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D5" w:rsidRDefault="00551ED5" w:rsidP="00551ED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Муниципальное общеобразовательное учреждение</w:t>
      </w:r>
    </w:p>
    <w:p w:rsidR="00551ED5" w:rsidRDefault="00551ED5" w:rsidP="00551ED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Иркутского районного муниципального образования </w:t>
      </w:r>
    </w:p>
    <w:p w:rsidR="00551ED5" w:rsidRDefault="00551ED5" w:rsidP="00551ED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«Никольская средняя общеобразовательная школа»</w:t>
      </w:r>
    </w:p>
    <w:p w:rsidR="00551ED5" w:rsidRDefault="00551ED5" w:rsidP="00551ED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(МОУ ИРМО Никольская СОШ)</w:t>
      </w:r>
    </w:p>
    <w:p w:rsidR="00551ED5" w:rsidRDefault="00551ED5" w:rsidP="00551ED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551ED5" w:rsidRDefault="00551ED5" w:rsidP="00551ED5">
      <w:pPr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1"/>
        <w:gridCol w:w="3259"/>
      </w:tblGrid>
      <w:tr w:rsidR="00551ED5" w:rsidRPr="00CF135C" w:rsidTr="00EB07B0">
        <w:trPr>
          <w:trHeight w:val="2368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«Рассмотрено»</w:t>
            </w:r>
          </w:p>
          <w:p w:rsidR="00551ED5" w:rsidRPr="00CF135C" w:rsidRDefault="00551ED5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и информатики _______/ А.Н Погодаева 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1ED5" w:rsidRPr="00CF135C" w:rsidRDefault="00551ED5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>Протокол МО№ 1</w:t>
            </w:r>
          </w:p>
          <w:p w:rsidR="00551ED5" w:rsidRPr="00CF135C" w:rsidRDefault="00551ED5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hAnsi="Times New Roman"/>
                <w:sz w:val="24"/>
                <w:szCs w:val="24"/>
                <w:u w:val="single"/>
              </w:rPr>
              <w:t>От 21«августа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>»2020г           </w:t>
            </w:r>
          </w:p>
        </w:tc>
        <w:tc>
          <w:tcPr>
            <w:tcW w:w="3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551ED5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551ED5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 </w:t>
            </w:r>
          </w:p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/_______/ </w:t>
            </w: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Г.М. Донская </w:t>
            </w:r>
          </w:p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метод.совета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                  </w:t>
            </w:r>
          </w:p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25 «августа»2020г.  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ED5" w:rsidRDefault="00551ED5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«Утверждено»     </w:t>
            </w:r>
          </w:p>
          <w:p w:rsidR="00551ED5" w:rsidRPr="00CF135C" w:rsidRDefault="00551ED5" w:rsidP="00EB07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51ED5" w:rsidRPr="00CF135C" w:rsidRDefault="00551ED5" w:rsidP="00EB0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135C">
              <w:rPr>
                <w:rFonts w:ascii="Times New Roman" w:hAnsi="Times New Roman"/>
                <w:sz w:val="24"/>
                <w:szCs w:val="24"/>
              </w:rPr>
              <w:t xml:space="preserve">МОУ ИРМО «Никольская СОШ»            </w:t>
            </w:r>
          </w:p>
          <w:p w:rsidR="00551ED5" w:rsidRPr="00CF135C" w:rsidRDefault="00551ED5" w:rsidP="00EB07B0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О.Б.Лепешкина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     </w:t>
            </w:r>
          </w:p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пед.совета</w:t>
            </w:r>
            <w:proofErr w:type="spell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Приказ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 66/1</w:t>
            </w:r>
          </w:p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</w:t>
            </w:r>
            <w:proofErr w:type="gramEnd"/>
            <w:r w:rsidRPr="00CF13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26 «августа»2020г.  </w:t>
            </w:r>
          </w:p>
          <w:p w:rsidR="00551ED5" w:rsidRPr="00CF135C" w:rsidRDefault="00551ED5" w:rsidP="00EB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1ED5" w:rsidRDefault="00551ED5" w:rsidP="00551ED5">
      <w:pPr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51ED5" w:rsidRDefault="00551ED5" w:rsidP="00551ED5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Уровень: среднее общее образование,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базовый</w:t>
      </w:r>
    </w:p>
    <w:p w:rsidR="00551ED5" w:rsidRPr="004A236A" w:rsidRDefault="00551ED5" w:rsidP="00551ED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236A">
        <w:rPr>
          <w:rFonts w:ascii="Times New Roman" w:hAnsi="Times New Roman"/>
          <w:sz w:val="28"/>
          <w:szCs w:val="28"/>
        </w:rPr>
        <w:t>курса</w:t>
      </w:r>
      <w:proofErr w:type="gramEnd"/>
      <w:r w:rsidRPr="004A236A">
        <w:rPr>
          <w:rFonts w:ascii="Times New Roman" w:hAnsi="Times New Roman"/>
          <w:sz w:val="28"/>
          <w:szCs w:val="28"/>
        </w:rPr>
        <w:t xml:space="preserve"> по математике</w:t>
      </w:r>
    </w:p>
    <w:p w:rsidR="00551ED5" w:rsidRPr="004A236A" w:rsidRDefault="00551ED5" w:rsidP="00551ED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A236A">
        <w:rPr>
          <w:rFonts w:ascii="Times New Roman" w:hAnsi="Times New Roman"/>
          <w:sz w:val="28"/>
          <w:szCs w:val="28"/>
        </w:rPr>
        <w:t>«Функци</w:t>
      </w:r>
      <w:r>
        <w:rPr>
          <w:rFonts w:ascii="Times New Roman" w:hAnsi="Times New Roman"/>
          <w:sz w:val="28"/>
          <w:szCs w:val="28"/>
        </w:rPr>
        <w:t>и</w:t>
      </w:r>
      <w:r w:rsidRPr="004A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помогают уравнениям</w:t>
      </w:r>
      <w:r w:rsidRPr="004A236A">
        <w:rPr>
          <w:rFonts w:ascii="Times New Roman" w:hAnsi="Times New Roman"/>
          <w:sz w:val="28"/>
          <w:szCs w:val="28"/>
        </w:rPr>
        <w:t>»</w:t>
      </w:r>
    </w:p>
    <w:p w:rsidR="00551ED5" w:rsidRDefault="004940F0" w:rsidP="00551E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  <w:bookmarkStart w:id="0" w:name="_GoBack"/>
      <w:bookmarkEnd w:id="0"/>
    </w:p>
    <w:p w:rsidR="00551ED5" w:rsidRDefault="00551ED5" w:rsidP="00551ED5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</w:t>
      </w:r>
    </w:p>
    <w:p w:rsidR="00551ED5" w:rsidRDefault="00551ED5" w:rsidP="00551ED5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lang w:eastAsia="zh-CN"/>
        </w:rPr>
      </w:pPr>
    </w:p>
    <w:p w:rsidR="00551ED5" w:rsidRDefault="00551ED5" w:rsidP="00551ED5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Разработчик: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Е.В</w:t>
      </w:r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Белохребтова</w:t>
      </w:r>
      <w:proofErr w:type="spellEnd"/>
    </w:p>
    <w:p w:rsidR="00551ED5" w:rsidRDefault="00551ED5" w:rsidP="00551ED5">
      <w:pPr>
        <w:autoSpaceDE w:val="0"/>
        <w:autoSpaceDN w:val="0"/>
        <w:adjustRightInd w:val="0"/>
        <w:spacing w:before="240" w:after="240" w:line="225" w:lineRule="atLeast"/>
        <w:jc w:val="right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Квалификационная категория</w:t>
      </w: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: </w:t>
      </w:r>
      <w:r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СЗД</w:t>
      </w:r>
    </w:p>
    <w:p w:rsidR="00551ED5" w:rsidRDefault="00551ED5" w:rsidP="00551ED5">
      <w:pPr>
        <w:autoSpaceDE w:val="0"/>
        <w:autoSpaceDN w:val="0"/>
        <w:adjustRightInd w:val="0"/>
        <w:spacing w:before="240" w:after="240" w:line="225" w:lineRule="atLeast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551ED5" w:rsidRDefault="00551ED5" w:rsidP="00551ED5">
      <w:pPr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28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</w:p>
    <w:p w:rsidR="00551ED5" w:rsidRDefault="00551ED5" w:rsidP="00551ED5">
      <w:pPr>
        <w:jc w:val="center"/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jc w:val="center"/>
        <w:rPr>
          <w:rFonts w:ascii="Times New Roman" w:hAnsi="Times New Roman"/>
          <w:sz w:val="28"/>
          <w:szCs w:val="28"/>
        </w:rPr>
      </w:pPr>
    </w:p>
    <w:p w:rsidR="00551ED5" w:rsidRDefault="00551ED5" w:rsidP="00551E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996E47" w:rsidRPr="00CE5D9B" w:rsidRDefault="00CE5D9B" w:rsidP="00CE5D9B">
      <w:pPr>
        <w:spacing w:before="360" w:after="1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D9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</w:t>
      </w:r>
      <w:proofErr w:type="gramStart"/>
      <w:r w:rsidRPr="00CE5D9B">
        <w:rPr>
          <w:rFonts w:ascii="Times New Roman" w:hAnsi="Times New Roman" w:cs="Times New Roman"/>
          <w:sz w:val="24"/>
          <w:szCs w:val="24"/>
        </w:rPr>
        <w:t>математика  разработана</w:t>
      </w:r>
      <w:proofErr w:type="gramEnd"/>
      <w:r w:rsidRPr="00CE5D9B">
        <w:rPr>
          <w:rFonts w:ascii="Times New Roman" w:hAnsi="Times New Roman" w:cs="Times New Roman"/>
          <w:sz w:val="24"/>
          <w:szCs w:val="24"/>
        </w:rPr>
        <w:t xml:space="preserve"> на основе требований  ООП МОУ ИРМО «Никольская СОШ»</w:t>
      </w:r>
    </w:p>
    <w:p w:rsidR="00E628D8" w:rsidRDefault="00E628D8" w:rsidP="003C25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8D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Планируемые результаты освоения факультативного</w:t>
      </w:r>
      <w:r w:rsidRPr="001160E1">
        <w:rPr>
          <w:rStyle w:val="a5"/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3C250A" w:rsidRPr="003C2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50A" w:rsidRPr="003C250A" w:rsidRDefault="003C250A" w:rsidP="003C25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0A">
        <w:rPr>
          <w:rFonts w:ascii="Times New Roman" w:hAnsi="Times New Roman" w:cs="Times New Roman"/>
          <w:b/>
          <w:sz w:val="24"/>
          <w:szCs w:val="24"/>
        </w:rPr>
        <w:t>«Функция помогает уравнению» 11 класс</w:t>
      </w:r>
    </w:p>
    <w:p w:rsidR="00A20E9F" w:rsidRPr="00996E47" w:rsidRDefault="00A20E9F" w:rsidP="00A20E9F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выпускник</w:t>
      </w:r>
      <w:r w:rsidRPr="00A20E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6E47">
        <w:rPr>
          <w:rFonts w:ascii="Times New Roman" w:hAnsi="Times New Roman" w:cs="Times New Roman"/>
          <w:b/>
          <w:i/>
          <w:sz w:val="24"/>
          <w:szCs w:val="24"/>
        </w:rPr>
        <w:t>должны:</w:t>
      </w:r>
    </w:p>
    <w:p w:rsidR="00A20E9F" w:rsidRDefault="00A20E9F" w:rsidP="00996E47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D85" w:rsidRPr="00996E47" w:rsidRDefault="00A34D85" w:rsidP="00996E47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996E47">
        <w:rPr>
          <w:rFonts w:ascii="Times New Roman" w:hAnsi="Times New Roman" w:cs="Times New Roman"/>
          <w:sz w:val="24"/>
          <w:szCs w:val="24"/>
        </w:rPr>
        <w:t xml:space="preserve"> определения и основные свойства числовых функций (монотонность, сохранение знака, экстремумы, наибольшее и наименьшее значения, ограниченность, периодичность и др.) и их графическую интерпретацию; свойства и графики тригонометрических, показательной, логарифмической и степенной функции; схему исследования функций; содержание и прикладное значение задачи исследования функции.</w:t>
      </w:r>
    </w:p>
    <w:p w:rsidR="00A34D85" w:rsidRPr="00996E47" w:rsidRDefault="00A34D85" w:rsidP="00996E47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996E47">
        <w:rPr>
          <w:rFonts w:ascii="Times New Roman" w:hAnsi="Times New Roman" w:cs="Times New Roman"/>
          <w:sz w:val="24"/>
          <w:szCs w:val="24"/>
        </w:rPr>
        <w:t xml:space="preserve"> изображать графики основных элементарных функций, по виду графика описывать свойства этих функций; строить графики функций, включающие в себя тригонометрические, показательную, логарифмическую и степенную функции методом геометрических преобразований; использовать свойства функций для сравнения и оценки ее значений; применять первую производную для исследования функций на монотонность и экстремумы; применять вторую производную для исследования функций на выпуклость, вогнутость, точки перегиба; строить графики функций, используя исследование с помощью производной; применять различные методы построения графиков функций, свойства изученных функций при решении задач с параметром и практических задач.</w:t>
      </w:r>
    </w:p>
    <w:p w:rsidR="00A34D85" w:rsidRPr="00996E47" w:rsidRDefault="00A34D85" w:rsidP="00996E47">
      <w:pPr>
        <w:shd w:val="clear" w:color="auto" w:fill="FFFFFF"/>
        <w:spacing w:before="53"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CE5D9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0A" w:rsidRPr="003C250A" w:rsidRDefault="00996E47" w:rsidP="003C25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C250A" w:rsidRPr="003C250A">
        <w:rPr>
          <w:rFonts w:ascii="Times New Roman" w:hAnsi="Times New Roman" w:cs="Times New Roman"/>
          <w:b/>
          <w:sz w:val="24"/>
          <w:szCs w:val="24"/>
        </w:rPr>
        <w:t xml:space="preserve"> по факультативному курсу</w:t>
      </w:r>
    </w:p>
    <w:p w:rsidR="003C250A" w:rsidRPr="003C250A" w:rsidRDefault="003C250A" w:rsidP="003C25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0A">
        <w:rPr>
          <w:rFonts w:ascii="Times New Roman" w:hAnsi="Times New Roman" w:cs="Times New Roman"/>
          <w:b/>
          <w:sz w:val="24"/>
          <w:szCs w:val="24"/>
        </w:rPr>
        <w:t xml:space="preserve"> «Функция помогает уравнению» 11 класс</w:t>
      </w:r>
    </w:p>
    <w:p w:rsidR="00996E47" w:rsidRDefault="00996E47" w:rsidP="00996E4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t>1.Показательная, логарифмическая и степенная функции (14 ч</w:t>
      </w:r>
      <w:r w:rsidR="00996E47">
        <w:rPr>
          <w:rFonts w:ascii="Times New Roman" w:hAnsi="Times New Roman" w:cs="Times New Roman"/>
          <w:b/>
          <w:sz w:val="24"/>
          <w:szCs w:val="24"/>
        </w:rPr>
        <w:t>асов</w:t>
      </w:r>
      <w:r w:rsidRPr="00996E47">
        <w:rPr>
          <w:rFonts w:ascii="Times New Roman" w:hAnsi="Times New Roman" w:cs="Times New Roman"/>
          <w:b/>
          <w:sz w:val="24"/>
          <w:szCs w:val="24"/>
        </w:rPr>
        <w:t>)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Построение графиков функций, содержащих показательную функцию, с помощью геометрических преобразований.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 Построение графиков функций, содержащих логарифмическую функцию, с помощью геометрических преобразований.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Построение графиков функций, содержащих логарифмическую и показательную функции.</w:t>
      </w:r>
    </w:p>
    <w:p w:rsidR="00FE3CA3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Производная логарифмической и показательной функций. Построение графиков функций с использованием схемы исследования функций с помощью производной.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Свойства показательной, логарифмической и степенной функций в задачах с параметром.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Графические приемы при решении задач с параметрами.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t>2. Полярная система координат (4 ч</w:t>
      </w:r>
      <w:r w:rsidR="00996E47">
        <w:rPr>
          <w:rFonts w:ascii="Times New Roman" w:hAnsi="Times New Roman" w:cs="Times New Roman"/>
          <w:b/>
          <w:sz w:val="24"/>
          <w:szCs w:val="24"/>
        </w:rPr>
        <w:t>аса</w:t>
      </w:r>
      <w:r w:rsidRPr="00996E47">
        <w:rPr>
          <w:rFonts w:ascii="Times New Roman" w:hAnsi="Times New Roman" w:cs="Times New Roman"/>
          <w:b/>
          <w:sz w:val="24"/>
          <w:szCs w:val="24"/>
        </w:rPr>
        <w:t>)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Полярная система координат.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Кривые, заданные уравнениями в полярных координатах. Примеры спиралей, роз и других кривых.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t>3. Алгебраические кривые 2-го порядка (7 ч</w:t>
      </w:r>
      <w:r w:rsidR="00996E47">
        <w:rPr>
          <w:rFonts w:ascii="Times New Roman" w:hAnsi="Times New Roman" w:cs="Times New Roman"/>
          <w:b/>
          <w:sz w:val="24"/>
          <w:szCs w:val="24"/>
        </w:rPr>
        <w:t>асов</w:t>
      </w:r>
      <w:r w:rsidRPr="00996E47">
        <w:rPr>
          <w:rFonts w:ascii="Times New Roman" w:hAnsi="Times New Roman" w:cs="Times New Roman"/>
          <w:b/>
          <w:sz w:val="24"/>
          <w:szCs w:val="24"/>
        </w:rPr>
        <w:t>)</w:t>
      </w:r>
    </w:p>
    <w:p w:rsidR="00A34D85" w:rsidRPr="00996E47" w:rsidRDefault="00A34D85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Эллипс, окружность. Гипербола. Парабола.</w:t>
      </w:r>
    </w:p>
    <w:p w:rsidR="008B1FBD" w:rsidRPr="00996E47" w:rsidRDefault="00996E47" w:rsidP="00996E4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Повторение (10 часов)</w:t>
      </w: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9B" w:rsidRDefault="00CE5D9B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9B" w:rsidRDefault="00CE5D9B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9B" w:rsidRDefault="00CE5D9B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47" w:rsidRDefault="00996E47" w:rsidP="003C250A">
      <w:pPr>
        <w:shd w:val="clear" w:color="auto" w:fill="FFFFFF"/>
        <w:spacing w:before="350"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3C250A" w:rsidRDefault="003C250A" w:rsidP="003C250A">
      <w:pPr>
        <w:shd w:val="clear" w:color="auto" w:fill="FFFFFF"/>
        <w:spacing w:before="350"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3C250A" w:rsidRPr="003C250A" w:rsidRDefault="003C250A" w:rsidP="003C25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4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6E47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50A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3C250A">
        <w:rPr>
          <w:rFonts w:ascii="Times New Roman" w:hAnsi="Times New Roman" w:cs="Times New Roman"/>
          <w:b/>
          <w:sz w:val="24"/>
          <w:szCs w:val="24"/>
        </w:rPr>
        <w:t xml:space="preserve"> факультативному курсу</w:t>
      </w:r>
    </w:p>
    <w:p w:rsidR="003C250A" w:rsidRPr="003C250A" w:rsidRDefault="003C250A" w:rsidP="003C250A">
      <w:pPr>
        <w:shd w:val="clear" w:color="auto" w:fill="FFFFFF"/>
        <w:spacing w:before="53"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0A">
        <w:rPr>
          <w:rFonts w:ascii="Times New Roman" w:hAnsi="Times New Roman" w:cs="Times New Roman"/>
          <w:b/>
          <w:sz w:val="24"/>
          <w:szCs w:val="24"/>
        </w:rPr>
        <w:t xml:space="preserve"> «Функция помогает уравнению» 11 класс</w:t>
      </w:r>
    </w:p>
    <w:p w:rsidR="00A34D85" w:rsidRPr="00996E47" w:rsidRDefault="00A34D85" w:rsidP="003C250A">
      <w:pPr>
        <w:shd w:val="clear" w:color="auto" w:fill="FFFFFF"/>
        <w:spacing w:before="350" w:after="0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8"/>
        <w:gridCol w:w="3596"/>
        <w:gridCol w:w="738"/>
        <w:gridCol w:w="1089"/>
        <w:gridCol w:w="708"/>
        <w:gridCol w:w="1701"/>
        <w:gridCol w:w="1565"/>
      </w:tblGrid>
      <w:tr w:rsidR="00996E47" w:rsidRPr="00996E47" w:rsidTr="003433A9">
        <w:trPr>
          <w:cantSplit/>
          <w:trHeight w:val="999"/>
        </w:trPr>
        <w:tc>
          <w:tcPr>
            <w:tcW w:w="66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Кол час</w:t>
            </w:r>
          </w:p>
        </w:tc>
        <w:tc>
          <w:tcPr>
            <w:tcW w:w="1089" w:type="dxa"/>
          </w:tcPr>
          <w:p w:rsidR="00996E47" w:rsidRPr="00996E47" w:rsidRDefault="003433A9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708" w:type="dxa"/>
          </w:tcPr>
          <w:p w:rsidR="00996E47" w:rsidRPr="00996E47" w:rsidRDefault="003433A9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701" w:type="dxa"/>
            <w:vAlign w:val="center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5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6E47" w:rsidRPr="00996E47" w:rsidTr="003433A9">
        <w:trPr>
          <w:cantSplit/>
          <w:trHeight w:val="597"/>
        </w:trPr>
        <w:tc>
          <w:tcPr>
            <w:tcW w:w="66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73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5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47" w:rsidRPr="00996E47" w:rsidTr="003433A9">
        <w:trPr>
          <w:cantSplit/>
          <w:trHeight w:val="1413"/>
        </w:trPr>
        <w:tc>
          <w:tcPr>
            <w:tcW w:w="66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996E47" w:rsidRPr="00996E47" w:rsidRDefault="00996E47" w:rsidP="00996E47">
            <w:pPr>
              <w:shd w:val="clear" w:color="auto" w:fill="FFFFFF"/>
              <w:spacing w:before="35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показательную функцию, с помощью геометрических преобразований.</w:t>
            </w:r>
          </w:p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47" w:rsidRPr="00996E47" w:rsidTr="003433A9">
        <w:trPr>
          <w:cantSplit/>
          <w:trHeight w:val="1528"/>
        </w:trPr>
        <w:tc>
          <w:tcPr>
            <w:tcW w:w="66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996E47" w:rsidRPr="00996E47" w:rsidRDefault="00996E47" w:rsidP="00996E47">
            <w:pPr>
              <w:shd w:val="clear" w:color="auto" w:fill="FFFFFF"/>
              <w:spacing w:before="35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показательную функцию, с помощью геометрических преобразований.</w:t>
            </w:r>
          </w:p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5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47" w:rsidRPr="00996E47" w:rsidTr="003433A9">
        <w:trPr>
          <w:cantSplit/>
          <w:trHeight w:val="507"/>
        </w:trPr>
        <w:tc>
          <w:tcPr>
            <w:tcW w:w="66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738" w:type="dxa"/>
          </w:tcPr>
          <w:p w:rsidR="00996E47" w:rsidRPr="00996E47" w:rsidRDefault="00996E47" w:rsidP="0099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996E47" w:rsidRPr="00996E47" w:rsidRDefault="00996E47" w:rsidP="0099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07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логарифмическую функцию, с помощью геометрических преобразований.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логарифмическую функцию, с помощью геометрических преобразований.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856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логарифмическую и показательную функции.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логарифмическую и показательную функции.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функций, содержащих логарифмическую и показательную функции.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45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Производная логарифмической и показательной функций.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-опрос в парах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использованием схемы исследования функций с помощью производной.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использованием схемы исследования функций с помощью производной.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Свойства показательной, логарифмической и степенной функций в задачах с параметром.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113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Свойства показательной, логарифмической и степенной функций в задачах с параметром.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33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Графические приемы при решении задач с параметрами.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811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Графические приемы при решении задач с параметрами.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-опрос в парах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695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Графические приемы при решении задач с параметрами.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848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Графические приемы при решении задач с параметрами.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678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shd w:val="clear" w:color="auto" w:fill="FFFFFF"/>
              <w:spacing w:before="35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Полярная система координат.</w:t>
            </w:r>
          </w:p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635"/>
        </w:trPr>
        <w:tc>
          <w:tcPr>
            <w:tcW w:w="668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6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Кривые, заданные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внениями в полярных координатах.</w:t>
            </w:r>
          </w:p>
        </w:tc>
        <w:tc>
          <w:tcPr>
            <w:tcW w:w="738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94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Кривые, заданные уравнениями в полярных координатах.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94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Кривые, заданные уравнениями в полярных координатах.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47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6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Примеры спиралей, роз и других кривых.</w:t>
            </w:r>
          </w:p>
        </w:tc>
        <w:tc>
          <w:tcPr>
            <w:tcW w:w="738" w:type="dxa"/>
          </w:tcPr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A9" w:rsidRP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47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Примеры спиралей, роз и других кривых.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433A9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58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Примеры спиралей, роз и других кривых.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283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Эллипс, окружность. 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283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Эллипс, окружность.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543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Эллипс, окружность. 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беседа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848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Гипербола. Парабола.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Практикум, фронтальный опрос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284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Гипербола. Парабола.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833"/>
        </w:trPr>
        <w:tc>
          <w:tcPr>
            <w:tcW w:w="66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Гипербола. Парабола.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  <w:r w:rsidRPr="00996E47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413"/>
        </w:trPr>
        <w:tc>
          <w:tcPr>
            <w:tcW w:w="668" w:type="dxa"/>
          </w:tcPr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профиль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264"/>
        </w:trPr>
        <w:tc>
          <w:tcPr>
            <w:tcW w:w="668" w:type="dxa"/>
          </w:tcPr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6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профиль</w:t>
            </w:r>
          </w:p>
        </w:tc>
        <w:tc>
          <w:tcPr>
            <w:tcW w:w="738" w:type="dxa"/>
          </w:tcPr>
          <w:p w:rsidR="003433A9" w:rsidRPr="00996E47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4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A9" w:rsidRPr="00996E47" w:rsidTr="003433A9">
        <w:trPr>
          <w:cantSplit/>
          <w:trHeight w:val="264"/>
        </w:trPr>
        <w:tc>
          <w:tcPr>
            <w:tcW w:w="668" w:type="dxa"/>
          </w:tcPr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38" w:type="dxa"/>
          </w:tcPr>
          <w:p w:rsidR="003433A9" w:rsidRDefault="003433A9" w:rsidP="003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433A9" w:rsidRPr="00996E47" w:rsidRDefault="003433A9" w:rsidP="003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85" w:rsidRPr="00996E47" w:rsidRDefault="00A34D85" w:rsidP="00996E47">
      <w:pPr>
        <w:shd w:val="clear" w:color="auto" w:fill="FFFFFF"/>
        <w:spacing w:before="350"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A34D85" w:rsidRPr="00996E47" w:rsidRDefault="00A34D85" w:rsidP="00996E4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34D85" w:rsidRPr="00996E47" w:rsidRDefault="00A34D85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Default="00FE3CA3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A9" w:rsidRPr="00996E47" w:rsidRDefault="003433A9" w:rsidP="0099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A3" w:rsidRPr="00996E47" w:rsidRDefault="00FE3CA3" w:rsidP="00996E47">
      <w:pPr>
        <w:shd w:val="clear" w:color="auto" w:fill="FFFFFF"/>
        <w:spacing w:after="0" w:line="276" w:lineRule="auto"/>
        <w:ind w:right="5" w:firstLine="39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996E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Литература</w:t>
      </w:r>
    </w:p>
    <w:p w:rsidR="00FE3CA3" w:rsidRPr="00996E47" w:rsidRDefault="003433A9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Макарычев Ю.Н. и др. “Алгебра 11</w:t>
      </w:r>
      <w:r w:rsidR="00FE3CA3" w:rsidRPr="00996E47">
        <w:rPr>
          <w:rFonts w:ascii="Times New Roman" w:hAnsi="Times New Roman" w:cs="Times New Roman"/>
          <w:sz w:val="24"/>
          <w:szCs w:val="24"/>
        </w:rPr>
        <w:t>” с углубленным изучением математики, М: “Мнемозина”,2002г.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Н.Я. Функции в природе и технике. М., 1978.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sz w:val="24"/>
          <w:szCs w:val="24"/>
        </w:rPr>
        <w:t>Вирченко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Н.А., Ляшко И.И., Швецов К.И. Графики функций: Справочник. Киев, 1981.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Ершов Л.В., </w:t>
      </w:r>
      <w:proofErr w:type="spellStart"/>
      <w:r w:rsidRPr="00996E47">
        <w:rPr>
          <w:rFonts w:ascii="Times New Roman" w:hAnsi="Times New Roman" w:cs="Times New Roman"/>
          <w:sz w:val="24"/>
          <w:szCs w:val="24"/>
        </w:rPr>
        <w:t>Райхмист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Р.Б. Построение графиков функций: Книга для учителя. М., 1994.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Ромашкова Е.В. Функции и графики в 8 – 11 классах, - М.: ИЛЕКСА, 2011.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>Макарычев Ю.Н. и др. “Алгебра 8” с углубленным изучением математики, М: “Мнемозина”,2002г.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Н.Я. Функции в природе и технике. М., 1978.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6E47">
        <w:rPr>
          <w:rFonts w:ascii="Times New Roman" w:hAnsi="Times New Roman" w:cs="Times New Roman"/>
          <w:sz w:val="24"/>
          <w:szCs w:val="24"/>
        </w:rPr>
        <w:t>Вирченко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Н.А., Ляшко И.И., Швецов К.И. Графики функций: Справочник. Киев, 1981.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Ершов Л.В., </w:t>
      </w:r>
      <w:proofErr w:type="spellStart"/>
      <w:r w:rsidRPr="00996E47">
        <w:rPr>
          <w:rFonts w:ascii="Times New Roman" w:hAnsi="Times New Roman" w:cs="Times New Roman"/>
          <w:sz w:val="24"/>
          <w:szCs w:val="24"/>
        </w:rPr>
        <w:t>Райхмист</w:t>
      </w:r>
      <w:proofErr w:type="spellEnd"/>
      <w:r w:rsidRPr="00996E47">
        <w:rPr>
          <w:rFonts w:ascii="Times New Roman" w:hAnsi="Times New Roman" w:cs="Times New Roman"/>
          <w:sz w:val="24"/>
          <w:szCs w:val="24"/>
        </w:rPr>
        <w:t xml:space="preserve"> Р.Б. Построение графиков функций: Книга для учителя. М., 1994.</w:t>
      </w:r>
    </w:p>
    <w:p w:rsidR="00FE3CA3" w:rsidRPr="00996E47" w:rsidRDefault="00FE3CA3" w:rsidP="00996E47">
      <w:pPr>
        <w:numPr>
          <w:ilvl w:val="0"/>
          <w:numId w:val="2"/>
        </w:numPr>
        <w:spacing w:before="120"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96E47">
        <w:rPr>
          <w:rFonts w:ascii="Times New Roman" w:hAnsi="Times New Roman" w:cs="Times New Roman"/>
          <w:sz w:val="24"/>
          <w:szCs w:val="24"/>
        </w:rPr>
        <w:t xml:space="preserve">Ромашкова Е.В. Функции и графики в 8 </w:t>
      </w:r>
      <w:r w:rsidR="003433A9">
        <w:rPr>
          <w:rFonts w:ascii="Times New Roman" w:hAnsi="Times New Roman" w:cs="Times New Roman"/>
          <w:sz w:val="24"/>
          <w:szCs w:val="24"/>
        </w:rPr>
        <w:t>– 11 классах, - М.: ИЛЕКСА, 2017</w:t>
      </w:r>
      <w:r w:rsidRPr="00996E47">
        <w:rPr>
          <w:rFonts w:ascii="Times New Roman" w:hAnsi="Times New Roman" w:cs="Times New Roman"/>
          <w:sz w:val="24"/>
          <w:szCs w:val="24"/>
        </w:rPr>
        <w:t>.</w:t>
      </w:r>
    </w:p>
    <w:p w:rsidR="00A34D85" w:rsidRPr="00996E47" w:rsidRDefault="00A34D85" w:rsidP="00996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D85" w:rsidRPr="00996E47" w:rsidSect="00FE3C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467"/>
    <w:multiLevelType w:val="singleLevel"/>
    <w:tmpl w:val="BDC6C87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6308770B"/>
    <w:multiLevelType w:val="multilevel"/>
    <w:tmpl w:val="5B64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85"/>
    <w:rsid w:val="00007DB9"/>
    <w:rsid w:val="00080707"/>
    <w:rsid w:val="002B1679"/>
    <w:rsid w:val="003433A9"/>
    <w:rsid w:val="003A6556"/>
    <w:rsid w:val="003B5244"/>
    <w:rsid w:val="003C250A"/>
    <w:rsid w:val="004940F0"/>
    <w:rsid w:val="00551ED5"/>
    <w:rsid w:val="008B1FBD"/>
    <w:rsid w:val="00996E47"/>
    <w:rsid w:val="00A20E9F"/>
    <w:rsid w:val="00A34D85"/>
    <w:rsid w:val="00CE5D9B"/>
    <w:rsid w:val="00E628D8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C0F1-9ED2-4E9B-9C9F-8747464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4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996E47"/>
    <w:rPr>
      <w:rFonts w:ascii="Segoe UI" w:hAnsi="Segoe UI" w:cs="Segoe UI"/>
      <w:sz w:val="26"/>
      <w:szCs w:val="26"/>
    </w:rPr>
  </w:style>
  <w:style w:type="paragraph" w:customStyle="1" w:styleId="Default">
    <w:name w:val="Default"/>
    <w:rsid w:val="00996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basedOn w:val="a0"/>
    <w:rsid w:val="00CE5D9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7FD1-2AD0-4979-84C7-958AA48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18</cp:revision>
  <dcterms:created xsi:type="dcterms:W3CDTF">2019-05-12T02:43:00Z</dcterms:created>
  <dcterms:modified xsi:type="dcterms:W3CDTF">2009-05-01T01:30:00Z</dcterms:modified>
</cp:coreProperties>
</file>