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9C" w:rsidRDefault="00A66B9C" w:rsidP="00A66B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A66B9C" w:rsidRDefault="00A66B9C" w:rsidP="00A66B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Иркутского районного муниципального образования</w:t>
      </w:r>
    </w:p>
    <w:p w:rsidR="00A66B9C" w:rsidRDefault="00A66B9C" w:rsidP="00A66B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«Никольская средняя общеобразовательная школа»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4"/>
        <w:gridCol w:w="3120"/>
        <w:gridCol w:w="3686"/>
      </w:tblGrid>
      <w:tr w:rsidR="00A66B9C" w:rsidTr="00A66B9C">
        <w:trPr>
          <w:trHeight w:val="2238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B9C" w:rsidRDefault="00A6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Рассмотрена на заседании МО учителей физической культуры, ОБЖ  и технологии.</w:t>
            </w:r>
          </w:p>
          <w:p w:rsidR="00A66B9C" w:rsidRDefault="00A6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 1  от     25.08.2017  г.                    </w:t>
            </w:r>
          </w:p>
          <w:p w:rsidR="00A66B9C" w:rsidRDefault="00A6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/_____/Н. Ю. Степанова/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B9C" w:rsidRDefault="00A6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Принята на заседании педагогического совета.     Протокол №1 от   30.08. 2017 г.  </w:t>
            </w:r>
          </w:p>
          <w:p w:rsidR="00A66B9C" w:rsidRDefault="00A6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педагогического совета  ____/Г.М. Донская/ 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B9C" w:rsidRDefault="00A6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A66B9C" w:rsidRDefault="00A66B9C">
            <w:pPr>
              <w:tabs>
                <w:tab w:val="left" w:pos="31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ОД-187   </w:t>
            </w:r>
          </w:p>
          <w:p w:rsidR="00A66B9C" w:rsidRDefault="00A6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 31» августа 2017г. </w:t>
            </w:r>
          </w:p>
          <w:p w:rsidR="00A66B9C" w:rsidRDefault="00A6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66B9C" w:rsidRDefault="00A6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_________/О.Б. Лепешкина/     </w:t>
            </w:r>
          </w:p>
        </w:tc>
      </w:tr>
    </w:tbl>
    <w:p w:rsidR="00A66B9C" w:rsidRDefault="00A66B9C" w:rsidP="00A66B9C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6B9C" w:rsidRDefault="00A66B9C" w:rsidP="00A66B9C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6B9C" w:rsidRDefault="00A66B9C" w:rsidP="00A66B9C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6B9C" w:rsidRDefault="00A66B9C" w:rsidP="00A66B9C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6B9C" w:rsidRDefault="00A66B9C" w:rsidP="00A66B9C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6B9C" w:rsidRDefault="00A66B9C" w:rsidP="00A66B9C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A66B9C" w:rsidRDefault="00A66B9C" w:rsidP="00A66B9C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физической культуре</w:t>
      </w:r>
    </w:p>
    <w:p w:rsidR="00A66B9C" w:rsidRDefault="00A66B9C" w:rsidP="00A66B9C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 10  класса</w:t>
      </w:r>
    </w:p>
    <w:p w:rsidR="00A66B9C" w:rsidRDefault="00A66B9C" w:rsidP="00A66B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(уровень:  общеобразовательный)</w:t>
      </w:r>
    </w:p>
    <w:p w:rsidR="00A66B9C" w:rsidRDefault="00A66B9C" w:rsidP="00A66B9C">
      <w:pPr>
        <w:spacing w:before="240" w:after="240" w:line="225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 Кобякова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Василина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Владимировна</w:t>
      </w:r>
    </w:p>
    <w:p w:rsidR="00A66B9C" w:rsidRDefault="00A66B9C" w:rsidP="00A66B9C">
      <w:pPr>
        <w:spacing w:before="240" w:after="240" w:line="225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(высшая квалификационная категория).</w:t>
      </w: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2017/2018 учебный год</w:t>
      </w:r>
    </w:p>
    <w:p w:rsidR="00A66B9C" w:rsidRDefault="00A66B9C" w:rsidP="00A66B9C">
      <w:pPr>
        <w:spacing w:after="0" w:line="264" w:lineRule="auto"/>
        <w:rPr>
          <w:rFonts w:ascii="Times New Roman" w:hAnsi="Times New Roman" w:cs="Times New Roman"/>
          <w:sz w:val="24"/>
          <w:szCs w:val="24"/>
        </w:rPr>
        <w:sectPr w:rsidR="00A66B9C">
          <w:pgSz w:w="12240" w:h="15840"/>
          <w:pgMar w:top="1134" w:right="851" w:bottom="1134" w:left="1701" w:header="720" w:footer="720" w:gutter="0"/>
          <w:cols w:space="720"/>
        </w:sectPr>
      </w:pPr>
    </w:p>
    <w:p w:rsidR="00A66B9C" w:rsidRDefault="00A66B9C" w:rsidP="00A66B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66B9C" w:rsidRDefault="00A66B9C" w:rsidP="00A66B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66B9C" w:rsidRDefault="00A66B9C" w:rsidP="00A66B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разработана в соответствии со следующими документами: 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1.Федерального Закона от 29.12.2012 № 273-ФЗ «Об образовании в Российской Федерации»;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 стандарта ООО (утвержден приказом Министерства образования и науки РФ от 17.12.2010г. №1897) с учетом примерного учебного плана общего образования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08.04.2015г. №1/15) для 5,6-х классов общеобразовательных организаций, приступающих к реализации ФГОС основного общего образования в 2016/2017учебном году в штатном режиме.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Порядка организации и осуществления образовательной деятельности по основным общеобразовательным программам – образовательным программам основного общего образования, утвержденным приказом Министерства образования и науки Российской Федерации от 30.08.2013 №1015;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Приказа Министерства образования и науки Российской Федерации от 31.03.2014 № 253 «Об утверждении </w:t>
      </w:r>
      <w:r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Письмом Министерства образования и науки Российской Федерации </w:t>
      </w:r>
      <w:r>
        <w:rPr>
          <w:rFonts w:ascii="Times New Roman" w:hAnsi="Times New Roman" w:cs="Times New Roman"/>
          <w:bCs/>
          <w:sz w:val="24"/>
          <w:szCs w:val="24"/>
        </w:rPr>
        <w:t>от 29 апреля 2014 г. № 08-548 «О федеральном перечне учебников»;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29.12.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№ 189 «Об утверждении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№1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от 29.06.2011 №85).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Учебный план МОУ ИРМО «Никольская средняя общеобразовательная школа» на 2017/2018 учебный год.</w:t>
      </w:r>
    </w:p>
    <w:p w:rsidR="00A66B9C" w:rsidRDefault="00A66B9C" w:rsidP="00A66B9C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Устав МОУ ИРМО «Никольская СОШ»;</w:t>
      </w:r>
    </w:p>
    <w:p w:rsidR="00A66B9C" w:rsidRDefault="00A66B9C" w:rsidP="00A66B9C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ООП ООО.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Программа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 курса физическая культура 1-11 классов общеобразовательных учреждений (Авторы: В. И. Лях, А. А. </w:t>
      </w:r>
      <w:proofErr w:type="spellStart"/>
      <w:r>
        <w:rPr>
          <w:rStyle w:val="FontStyle27"/>
          <w:rFonts w:ascii="Times New Roman" w:hAnsi="Times New Roman" w:cs="Times New Roman"/>
          <w:sz w:val="24"/>
          <w:szCs w:val="24"/>
        </w:rPr>
        <w:t>Зданевич</w:t>
      </w:r>
      <w:proofErr w:type="spellEnd"/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. (М.: Просвещение, 2016. 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учебного курса: 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Развивать основные физические качества и способности, расширять функциональные возможности организма; 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 Воспитывать устойчивые интересы и положительное эмоционально- ценностное отношение к физкультурно-оздоровительной и спортивно-оздоровительной деятельности; 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Формировать культуру движений, обогащать двигательный опыт физическими упражнениями с обще развивающей и корригирующей направленностью.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 знаний и умений для использования в практической деятельности и повседневной жизни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способами познавательной, информационно - коммуникативной и рефлексивной деятельности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познавательной, информационной, коммуникативной, рефлексивной компетенцией.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процесса: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творческая деятельность;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исследовательские проекты;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публичные презентации;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деятельность;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обучения: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Дидактико-технологическое обеспечение учебного процесса: 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разно уровневые тесты,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задания; 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проектной деятельности;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рефлексивного обучения.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Дидактико-технологическое оснащение учебного процесса: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тесты;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для индивидуальных упражнений.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Механизмы формирования ключевых компетенций обучающихся: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обучающихся умений и навыков, универсальных способов деятельности и ключевых компетенций. В этом направлении приоритетными для учебного предмета «Физическая культура» на этапе основного общего образования являются: 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познавательной деятельности: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существенных характеристик изучаемого объекта;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самостоятельное создание алгоритмов деятельности;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формулирование полученных результатов.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информационно-коммуникативной деятельности: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 нужной информации по заданной теме;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развернуто обосновывать суждения, давать определения, приводить доказательства;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владение основными видами публичных выступлений, следование этическим нормам и правилам ведения диалога. 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рефлексивной деятельности: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ценности образования как средства развития культуры личности;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объективное оценивание своих учебных достижений, поведения, черт своей личности;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владение навыками организации и участия в коллективной деятельности. </w:t>
      </w:r>
    </w:p>
    <w:tbl>
      <w:tblPr>
        <w:tblpPr w:leftFromText="180" w:rightFromText="180" w:bottomFromText="200" w:vertAnchor="text" w:horzAnchor="margin" w:tblpY="41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245"/>
        <w:gridCol w:w="5934"/>
      </w:tblGrid>
      <w:tr w:rsidR="00A66B9C" w:rsidTr="00A66B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A66B9C" w:rsidTr="00A66B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Лёгкая атлетика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учебно-познавательная, коммуникативная</w:t>
            </w:r>
          </w:p>
        </w:tc>
      </w:tr>
      <w:tr w:rsidR="00A66B9C" w:rsidTr="00A66B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познавательная, трудовая, общекультурная</w:t>
            </w:r>
          </w:p>
        </w:tc>
      </w:tr>
      <w:tr w:rsidR="00A66B9C" w:rsidTr="00A66B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смысловая</w:t>
            </w:r>
          </w:p>
        </w:tc>
      </w:tr>
      <w:tr w:rsidR="00A66B9C" w:rsidTr="00A66B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смысловая</w:t>
            </w:r>
          </w:p>
        </w:tc>
      </w:tr>
      <w:tr w:rsidR="00A66B9C" w:rsidTr="00A66B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познавательная, трудовая</w:t>
            </w:r>
          </w:p>
        </w:tc>
      </w:tr>
      <w:tr w:rsidR="00A66B9C" w:rsidTr="00A66B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Лёгкая атлетика.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познавательная, трудовая</w:t>
            </w:r>
          </w:p>
        </w:tc>
      </w:tr>
    </w:tbl>
    <w:p w:rsidR="00A66B9C" w:rsidRDefault="00A66B9C" w:rsidP="00A66B9C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Контроль:</w:t>
      </w:r>
    </w:p>
    <w:tbl>
      <w:tblPr>
        <w:tblStyle w:val="a7"/>
        <w:tblW w:w="9747" w:type="dxa"/>
        <w:tblInd w:w="0" w:type="dxa"/>
        <w:tblLook w:val="04A0"/>
      </w:tblPr>
      <w:tblGrid>
        <w:gridCol w:w="3794"/>
        <w:gridCol w:w="5953"/>
      </w:tblGrid>
      <w:tr w:rsidR="00A66B9C" w:rsidTr="00A66B9C">
        <w:trPr>
          <w:trHeight w:val="61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B9C" w:rsidRDefault="00A66B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контроля: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B9C" w:rsidRDefault="00A66B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контроля:</w:t>
            </w:r>
          </w:p>
        </w:tc>
      </w:tr>
      <w:tr w:rsidR="00A66B9C" w:rsidTr="00A66B9C">
        <w:trPr>
          <w:trHeight w:val="344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B9C" w:rsidRDefault="00A66B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 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B9C" w:rsidRDefault="00A66B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A66B9C" w:rsidTr="00A66B9C">
        <w:trPr>
          <w:trHeight w:val="344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B9C" w:rsidRDefault="00A66B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B9C" w:rsidRDefault="00A66B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опрос</w:t>
            </w:r>
          </w:p>
        </w:tc>
      </w:tr>
      <w:tr w:rsidR="00A66B9C" w:rsidTr="00A66B9C">
        <w:trPr>
          <w:trHeight w:val="344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B9C" w:rsidRDefault="00A66B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B9C" w:rsidRDefault="00A66B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</w:tr>
      <w:tr w:rsidR="00A66B9C" w:rsidTr="00A66B9C">
        <w:trPr>
          <w:trHeight w:val="344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B9C" w:rsidRDefault="00A66B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    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B9C" w:rsidRDefault="00A66B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проектов;                                                                       </w:t>
            </w:r>
          </w:p>
        </w:tc>
      </w:tr>
      <w:tr w:rsidR="00A66B9C" w:rsidTr="00A66B9C">
        <w:trPr>
          <w:trHeight w:val="344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B9C" w:rsidRDefault="00A66B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B9C" w:rsidRDefault="00A66B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66B9C" w:rsidTr="00A66B9C">
        <w:trPr>
          <w:trHeight w:val="344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B9C" w:rsidRDefault="00A66B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B9C" w:rsidRDefault="00A66B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в игровой форме.</w:t>
            </w:r>
          </w:p>
        </w:tc>
      </w:tr>
    </w:tbl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планируемые Результаты изучения курса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Планируемый уровень подготовки обучающихся на конец учебного года.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Знают:</w:t>
      </w:r>
      <w:r>
        <w:rPr>
          <w:rFonts w:ascii="Times New Roman" w:hAnsi="Times New Roman" w:cs="Times New Roman"/>
          <w:sz w:val="24"/>
          <w:szCs w:val="24"/>
        </w:rPr>
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закаливания организма и основные приёмы массажа; правила игры в волейбол, основные приёмы и тактические действия в волейболе;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формирования двигательных действий и развития физических качеств; правила игры в баскетбол, основные приёмы и тактические действия в баскетболе.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Умеют:</w:t>
      </w:r>
      <w:r>
        <w:rPr>
          <w:rFonts w:ascii="Times New Roman" w:hAnsi="Times New Roman" w:cs="Times New Roman"/>
          <w:sz w:val="24"/>
          <w:szCs w:val="24"/>
        </w:rPr>
        <w:t xml:space="preserve"> составлять и выполнять комплексы упражнений утренней гимнастики с учётом индивидуальных особенностей организма; выполнять легкоатлетические упражнения; осуществлять наблюдения за своим физическим развитием  и индивидуальной физической подготовленностью, контроль за техникой выполнения двигательных действий и режимом физической нагрузки; выполнять технические действия в волейболе, выполнять комплексы обще развивающих упражнений на развитие основных физических качеств, адаптивной физической культуры с учётом состояния здоровья и физической подготовленности; осуществлять судейство школьных соревнований по волейболу; выполнять технические действия в баскетболе; соблюдать безопасность при выполнении физических упражнений и проведении туристических походов.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акробатические упражнения и легкоатлетические упражнения.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Применяют: для проведения самостоятельных занятий по формированию телосложения, коррекции осанки, развитие  физических качеств, совершенствованию техники движений; для включения занятий физической культурой и спортом в активный отдых и досуг.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и роль предмета в учебном плане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«Физическая культура» на этапе основного общего образования, из расчета 3 часа в неделю в</w:t>
      </w:r>
      <w:r w:rsidR="00E40CC6">
        <w:rPr>
          <w:rFonts w:ascii="Times New Roman" w:hAnsi="Times New Roman" w:cs="Times New Roman"/>
          <w:sz w:val="24"/>
          <w:szCs w:val="24"/>
        </w:rPr>
        <w:t xml:space="preserve"> 10 классе. Рабочая программа 10</w:t>
      </w:r>
      <w:r>
        <w:rPr>
          <w:rFonts w:ascii="Times New Roman" w:hAnsi="Times New Roman" w:cs="Times New Roman"/>
          <w:sz w:val="24"/>
          <w:szCs w:val="24"/>
        </w:rPr>
        <w:t xml:space="preserve"> класса рассчитана на 99-102</w:t>
      </w:r>
      <w:r w:rsidR="00E40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учебных часа. </w:t>
      </w: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6B9C" w:rsidRDefault="00A66B9C" w:rsidP="00A66B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учебного предмета.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2"/>
        <w:gridCol w:w="1769"/>
        <w:gridCol w:w="1975"/>
      </w:tblGrid>
      <w:tr w:rsidR="00A66B9C" w:rsidTr="00A66B9C">
        <w:trPr>
          <w:trHeight w:val="42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отведённое на изучение раздела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отведённое на проведение контрольных мероприятий</w:t>
            </w:r>
          </w:p>
        </w:tc>
      </w:tr>
      <w:tr w:rsidR="00A66B9C" w:rsidTr="00A66B9C">
        <w:trPr>
          <w:trHeight w:val="248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Лёгкая атлетика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6B9C" w:rsidTr="00A66B9C">
        <w:trPr>
          <w:trHeight w:val="248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Волейбол.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6B9C" w:rsidTr="00A66B9C">
        <w:trPr>
          <w:trHeight w:val="255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6B9C" w:rsidTr="00A66B9C">
        <w:trPr>
          <w:trHeight w:val="248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(в процессе занятий)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6B9C" w:rsidTr="00A66B9C">
        <w:trPr>
          <w:trHeight w:val="248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Лыжная подготовка (в процессе занятий)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9C" w:rsidRDefault="00A66B9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66B9C" w:rsidRDefault="00A66B9C" w:rsidP="00A66B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содержание 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Лёгкая атлетика (27 часов)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Низкий и высокий старт. Прыжок в длину с места и с разбега. Стартовый разгон. Бег на 30 и </w:t>
      </w:r>
      <w:smartTag w:uri="urn:schemas-microsoft-com:office:smarttags" w:element="metricconverter">
        <w:smartTagPr>
          <w:attr w:name="ProductID" w:val="60 м"/>
        </w:smartTagPr>
        <w:r>
          <w:rPr>
            <w:rFonts w:ascii="Times New Roman" w:hAnsi="Times New Roman" w:cs="Times New Roman"/>
            <w:bCs/>
            <w:sz w:val="24"/>
            <w:szCs w:val="24"/>
          </w:rPr>
          <w:t>60 м</w:t>
        </w:r>
      </w:smartTag>
      <w:r>
        <w:rPr>
          <w:rFonts w:ascii="Times New Roman" w:hAnsi="Times New Roman" w:cs="Times New Roman"/>
          <w:bCs/>
          <w:sz w:val="24"/>
          <w:szCs w:val="24"/>
        </w:rPr>
        <w:t>. Метание мяча на дальность. Метание мяча в цель. Прыжок в высоту способом перешагивания. Бег. Челночный бег. Лазанье и преодоление препятствий прыжками.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подготовки: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  <w:r>
        <w:rPr>
          <w:rFonts w:ascii="Times New Roman" w:hAnsi="Times New Roman" w:cs="Times New Roman"/>
          <w:sz w:val="24"/>
          <w:szCs w:val="24"/>
        </w:rPr>
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составлять и выполнять комплексы упражнений утренней гимнастики с учётом индивидуальных особенностей организма; выполнять легкоатлетические упражнения; осуществлять наблюдения за своим физическим развитием  и индивидуальной физической подготовленностью, контроль за техникой выполнения двигательных действий и режимом физической нагрузки.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Применять: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самостоятельных занятий по формированию телосложения, коррекции осанки, развитие  физических качеств, совершенствованию техники движений.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Волейбол. (30 часов)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приёма верхних передач. Приём мяча снизу двумя руками. Приём и передача мяча сверху двумя руками. Тактика 2-х передач. 1-е и 2-е передачи. Прямой нападающий удар. Тактика свободного нападения. Игра в волейбол.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подготовки: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Знать/понимать: </w:t>
      </w:r>
      <w:r>
        <w:rPr>
          <w:rFonts w:ascii="Times New Roman" w:hAnsi="Times New Roman" w:cs="Times New Roman"/>
          <w:sz w:val="24"/>
          <w:szCs w:val="24"/>
        </w:rPr>
        <w:t>способы закаливания организма и основные приёмы массажа; правила игры в волейбол, основные приёмы и тактические действия в волейболе; основы формирования двигательных действий и развития физических качеств.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>
        <w:rPr>
          <w:rFonts w:ascii="Times New Roman" w:hAnsi="Times New Roman" w:cs="Times New Roman"/>
          <w:sz w:val="24"/>
          <w:szCs w:val="24"/>
        </w:rPr>
        <w:t>выполнять технические действия в волейболе, выполнять комплексы обще развивающих упражнений на развитие основных физических качеств, адаптивной физической культуры с учётом состояния здоровья и физической подготовленности; осуществлять судейство школьных соревнований по волейболу.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Применять: </w:t>
      </w:r>
      <w:r>
        <w:rPr>
          <w:rFonts w:ascii="Times New Roman" w:hAnsi="Times New Roman" w:cs="Times New Roman"/>
          <w:sz w:val="24"/>
          <w:szCs w:val="24"/>
        </w:rPr>
        <w:t xml:space="preserve">для включения занятий физической культурой и спортом в активный отдых и досуг. 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Баскетбол. (10 часов)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Ловля и передача мяча с пассивным сопротивлением. Ведение мяча. Броски мяча в кольцо.  Вырывание и выбивание мяча. Нападение быстрым прорывом. Учебная игра.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подготовки: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Знать/понимать: </w:t>
      </w:r>
      <w:r>
        <w:rPr>
          <w:rFonts w:ascii="Times New Roman" w:hAnsi="Times New Roman" w:cs="Times New Roman"/>
          <w:sz w:val="24"/>
          <w:szCs w:val="24"/>
        </w:rPr>
        <w:t>основы формирования двигательных действий и развития физических качеств; правила игры в баскетбол, основные приёмы и тактические действия в баскетболе.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выполнять комплексы обще развивающих упражнений на развитие основных физических качеств, адаптивной физической культуры с учётом состояния здоровья и физической подготовленности; осуществлять судейство школьных соревнований по баскетболу; выполнять технические действия в баскетболе. 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Применять: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самостоятельных занятий по формированию телосложения, коррекции осанки, развитие  физических качеств, совершенствованию техники движений; для включения занятий физической культурой и спортом в активный отдых и досуг.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Гимнастика (в процессе занятий)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Висы и упоры на перекладине. Комбинации. Опорный прыжок. Кувырок вперёд. Мост. Лазание. Акробатические упражнения.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подготовки: 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  <w:r>
        <w:rPr>
          <w:rFonts w:ascii="Times New Roman" w:hAnsi="Times New Roman" w:cs="Times New Roman"/>
          <w:sz w:val="24"/>
          <w:szCs w:val="24"/>
        </w:rPr>
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способы закаливания организма и основные приёмы массажа.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>
        <w:rPr>
          <w:rFonts w:ascii="Times New Roman" w:hAnsi="Times New Roman" w:cs="Times New Roman"/>
          <w:sz w:val="24"/>
          <w:szCs w:val="24"/>
        </w:rPr>
        <w:t>составлять и выполнять комплексы упражнений утренней гимнастики с учётом индивидуальных особенностей организма; выполнять легкоатлетические упражнения; осуществлять наблюдения за своим физическим развитием  и индивидуальной физической подготовленностью, контроль за техникой выполнения двигательных действий и режимом физической нагрузки; выполнять акробатические упражнения и легкоатлетические упражнения.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Применять: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самостоятельных занятий по формированию телосложения, коррекции осанки, развитие  физических качеств, совершенствованию техники движений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Лыжная подготовка (в процессе занятий)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Упражнения лыжной подготовки. </w:t>
      </w:r>
      <w:r>
        <w:rPr>
          <w:rFonts w:ascii="Times New Roman" w:hAnsi="Times New Roman" w:cs="Times New Roman"/>
          <w:sz w:val="24"/>
          <w:szCs w:val="24"/>
        </w:rPr>
        <w:t xml:space="preserve">Передвижение лыжными ходами на дистанции 3-5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учётом времени.  Повороты на месте и в движении. Спуски,  подъемы торможение.  Преодоление трамплина на отлогом склоне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подготовки: 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  <w:r>
        <w:rPr>
          <w:rFonts w:ascii="Times New Roman" w:hAnsi="Times New Roman" w:cs="Times New Roman"/>
          <w:sz w:val="24"/>
          <w:szCs w:val="24"/>
        </w:rPr>
        <w:t xml:space="preserve"> роль лыжной подготовки в формировании здорового образа жизни, организации активного отдыха и профилактике вредных привычек; способы закаливании организма.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>
        <w:rPr>
          <w:rFonts w:ascii="Times New Roman" w:hAnsi="Times New Roman" w:cs="Times New Roman"/>
          <w:sz w:val="24"/>
          <w:szCs w:val="24"/>
        </w:rPr>
        <w:t>составлять и выполнять комплексы упражнений на лыжах с учётом индивидуальных особенностей организма; выполнять упражнения лыжной подготовки; осуществлять наблюдения за своим физическим развитием  и индивидуальной физической подготовленностью, контроль за техникой выполнения двигательных действий и режимом физической нагрузки; выполнять акробатические упражнения и легкоатлетические упражнения.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Применять: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самостоятельных занятий по формированию телосложения, коррекции осанки, развитие физических качеств и закаливании.  </w:t>
      </w: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40CC6">
        <w:rPr>
          <w:rFonts w:ascii="Times New Roman" w:hAnsi="Times New Roman" w:cs="Times New Roman"/>
          <w:sz w:val="24"/>
          <w:szCs w:val="24"/>
        </w:rPr>
        <w:t>изучения физической культуры 10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ученик должен: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привычек;  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формирования двигательных действий и развития физических качеств; 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закаливания организма и основные приемы массажа; 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акробатические, гимнастические, легкоатлетические упражнения, технические действия в спортивных играх;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комплексы обще 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 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безопасность при выполнении физических упражнений и проведении туристических походов;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судейство школьных соревнований по одному из базовых видов спорта.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 для: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включения занятий физической культурой и спортом в активный отдых и досуг.</w:t>
      </w: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66B9C" w:rsidRDefault="00A66B9C" w:rsidP="00A66B9C">
      <w:pPr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И СРЕДСТВА ОБУЧЕНИЯ</w:t>
      </w:r>
    </w:p>
    <w:p w:rsidR="00A66B9C" w:rsidRDefault="00A66B9C" w:rsidP="00A66B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учителя</w:t>
      </w:r>
    </w:p>
    <w:p w:rsidR="00A66B9C" w:rsidRDefault="00A66B9C" w:rsidP="00A66B9C">
      <w:pPr>
        <w:pStyle w:val="a5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ФГОС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 xml:space="preserve">учащихся 1-11 классов» 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В. И. Лях, А. А. </w:t>
      </w:r>
      <w:proofErr w:type="spellStart"/>
      <w:r>
        <w:rPr>
          <w:rStyle w:val="FontStyle27"/>
          <w:rFonts w:ascii="Times New Roman" w:hAnsi="Times New Roman" w:cs="Times New Roman"/>
          <w:sz w:val="24"/>
          <w:szCs w:val="24"/>
        </w:rPr>
        <w:t>Зданевич</w:t>
      </w:r>
      <w:proofErr w:type="spellEnd"/>
      <w:r>
        <w:rPr>
          <w:rStyle w:val="FontStyle27"/>
          <w:rFonts w:ascii="Times New Roman" w:hAnsi="Times New Roman" w:cs="Times New Roman"/>
          <w:sz w:val="24"/>
          <w:szCs w:val="24"/>
        </w:rPr>
        <w:t>. (М.: Просвещение, 2016</w:t>
      </w:r>
      <w:r>
        <w:rPr>
          <w:rFonts w:ascii="Times New Roman" w:hAnsi="Times New Roman"/>
          <w:sz w:val="24"/>
          <w:szCs w:val="24"/>
        </w:rPr>
        <w:t>г.).</w:t>
      </w:r>
    </w:p>
    <w:p w:rsidR="00A66B9C" w:rsidRDefault="00A66B9C" w:rsidP="00A66B9C">
      <w:pPr>
        <w:pStyle w:val="a5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учебный план и примерные учебные планы для образовательных учреждений Российской Федерации, реализующих программы ФГОС.</w:t>
      </w:r>
    </w:p>
    <w:p w:rsidR="00A66B9C" w:rsidRDefault="00A66B9C" w:rsidP="00A66B9C">
      <w:pPr>
        <w:pStyle w:val="a5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А.А. Кузнецов  Стандарты второго поколения 5-9кл., М. Просвещение,2011.</w:t>
      </w:r>
    </w:p>
    <w:p w:rsidR="00A66B9C" w:rsidRDefault="00A66B9C" w:rsidP="00A66B9C">
      <w:pPr>
        <w:pStyle w:val="a5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В.И Лях. Комплексная программа физического воспитания учащихся 1-11кл, М. Просвещение, 2012</w:t>
      </w:r>
    </w:p>
    <w:p w:rsidR="00A66B9C" w:rsidRDefault="00A66B9C" w:rsidP="00A66B9C">
      <w:pPr>
        <w:pStyle w:val="a5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>
        <w:rPr>
          <w:rFonts w:ascii="Times New Roman" w:hAnsi="Times New Roman"/>
          <w:sz w:val="24"/>
          <w:szCs w:val="24"/>
        </w:rPr>
        <w:t>Виненко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.  Физкультура 5-11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,  изд. учитель 2015</w:t>
      </w:r>
    </w:p>
    <w:p w:rsidR="00A66B9C" w:rsidRDefault="00A66B9C" w:rsidP="00A66B9C">
      <w:pPr>
        <w:pStyle w:val="a5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В.И. Мишин.  Настольная книга учителя физкультуры  М.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 xml:space="preserve"> , 2012.</w:t>
      </w:r>
    </w:p>
    <w:p w:rsidR="00A66B9C" w:rsidRDefault="00A66B9C" w:rsidP="00A66B9C">
      <w:pPr>
        <w:pStyle w:val="a5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Физкультура в школе. М.Просвещения, 2012-2015.</w:t>
      </w:r>
    </w:p>
    <w:p w:rsidR="00A66B9C" w:rsidRDefault="00A66B9C" w:rsidP="00A66B9C">
      <w:pPr>
        <w:pStyle w:val="a5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>
        <w:rPr>
          <w:rFonts w:ascii="Times New Roman" w:hAnsi="Times New Roman"/>
          <w:sz w:val="24"/>
          <w:szCs w:val="24"/>
        </w:rPr>
        <w:t>Ковалько</w:t>
      </w:r>
      <w:proofErr w:type="spellEnd"/>
      <w:r>
        <w:rPr>
          <w:rFonts w:ascii="Times New Roman" w:hAnsi="Times New Roman"/>
          <w:sz w:val="24"/>
          <w:szCs w:val="24"/>
        </w:rPr>
        <w:t>.  Методическое пособие для учителя М. «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», 2010</w:t>
      </w:r>
    </w:p>
    <w:p w:rsidR="00A66B9C" w:rsidRDefault="00A66B9C" w:rsidP="00A66B9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ученика</w:t>
      </w:r>
    </w:p>
    <w:p w:rsidR="00A66B9C" w:rsidRDefault="00E40CC6" w:rsidP="00A66B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1.Физическая культура: 10-11</w:t>
      </w:r>
      <w:r w:rsidR="00A66B9C">
        <w:rPr>
          <w:rFonts w:ascii="Times New Roman" w:hAnsi="Times New Roman"/>
          <w:sz w:val="24"/>
          <w:szCs w:val="24"/>
        </w:rPr>
        <w:t xml:space="preserve"> классы: учеб. Для учащихся </w:t>
      </w:r>
      <w:proofErr w:type="spellStart"/>
      <w:r w:rsidR="00A66B9C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A66B9C">
        <w:rPr>
          <w:rFonts w:ascii="Times New Roman" w:hAnsi="Times New Roman"/>
          <w:sz w:val="24"/>
          <w:szCs w:val="24"/>
        </w:rPr>
        <w:t xml:space="preserve">. Учреждений/ под ред.М.Я. </w:t>
      </w:r>
      <w:proofErr w:type="spellStart"/>
      <w:r w:rsidR="00A66B9C">
        <w:rPr>
          <w:rFonts w:ascii="Times New Roman" w:hAnsi="Times New Roman"/>
          <w:sz w:val="24"/>
          <w:szCs w:val="24"/>
        </w:rPr>
        <w:t>Виленского</w:t>
      </w:r>
      <w:proofErr w:type="spellEnd"/>
      <w:r w:rsidR="00A66B9C">
        <w:rPr>
          <w:rFonts w:ascii="Times New Roman" w:hAnsi="Times New Roman"/>
          <w:sz w:val="24"/>
          <w:szCs w:val="24"/>
        </w:rPr>
        <w:t xml:space="preserve">. – 4-е изд., </w:t>
      </w:r>
      <w:proofErr w:type="spellStart"/>
      <w:r w:rsidR="00A66B9C">
        <w:rPr>
          <w:rFonts w:ascii="Times New Roman" w:hAnsi="Times New Roman"/>
          <w:sz w:val="24"/>
          <w:szCs w:val="24"/>
        </w:rPr>
        <w:t>испр</w:t>
      </w:r>
      <w:proofErr w:type="spellEnd"/>
      <w:r w:rsidR="00A66B9C">
        <w:rPr>
          <w:rFonts w:ascii="Times New Roman" w:hAnsi="Times New Roman"/>
          <w:sz w:val="24"/>
          <w:szCs w:val="24"/>
        </w:rPr>
        <w:t>.-  М: Просвещение, 2016.</w:t>
      </w:r>
    </w:p>
    <w:p w:rsidR="00A66B9C" w:rsidRDefault="00A66B9C" w:rsidP="00A66B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40CC6">
        <w:rPr>
          <w:rFonts w:ascii="Times New Roman" w:hAnsi="Times New Roman"/>
          <w:sz w:val="24"/>
          <w:szCs w:val="24"/>
        </w:rPr>
        <w:t>Физическое воспитание учащихся 10-11</w:t>
      </w:r>
      <w:r>
        <w:rPr>
          <w:rFonts w:ascii="Times New Roman" w:hAnsi="Times New Roman"/>
          <w:sz w:val="24"/>
          <w:szCs w:val="24"/>
        </w:rPr>
        <w:t xml:space="preserve"> классов: /Учебное пособие / Под ред. </w:t>
      </w:r>
      <w:proofErr w:type="spellStart"/>
      <w:r>
        <w:rPr>
          <w:rFonts w:ascii="Times New Roman" w:hAnsi="Times New Roman"/>
          <w:sz w:val="24"/>
          <w:szCs w:val="24"/>
        </w:rPr>
        <w:t>В.И.Ляха,Г.Б.Мейксона</w:t>
      </w:r>
      <w:proofErr w:type="spellEnd"/>
      <w:r>
        <w:rPr>
          <w:rFonts w:ascii="Times New Roman" w:hAnsi="Times New Roman"/>
          <w:sz w:val="24"/>
          <w:szCs w:val="24"/>
        </w:rPr>
        <w:t>. – М. Просвещение,2013.</w:t>
      </w:r>
    </w:p>
    <w:p w:rsidR="00A66B9C" w:rsidRDefault="00E40CC6" w:rsidP="00A66B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3.Физическая культура: 10-11</w:t>
      </w:r>
      <w:r w:rsidR="00A66B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6B9C">
        <w:rPr>
          <w:rFonts w:ascii="Times New Roman" w:hAnsi="Times New Roman"/>
          <w:sz w:val="24"/>
          <w:szCs w:val="24"/>
        </w:rPr>
        <w:t>кл</w:t>
      </w:r>
      <w:proofErr w:type="spellEnd"/>
      <w:r w:rsidR="00A66B9C">
        <w:rPr>
          <w:rFonts w:ascii="Times New Roman" w:hAnsi="Times New Roman"/>
          <w:sz w:val="24"/>
          <w:szCs w:val="24"/>
        </w:rPr>
        <w:t>.: тестовый контроль: пособие для учителя/В.И.Лях. – М.: Просвещение, 2013.</w:t>
      </w:r>
    </w:p>
    <w:p w:rsidR="00A66B9C" w:rsidRDefault="00A66B9C" w:rsidP="00A66B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5.П. Богословский  Учебник физическая культура М.Просвещения</w:t>
      </w:r>
    </w:p>
    <w:p w:rsidR="00A66B9C" w:rsidRDefault="00A66B9C" w:rsidP="00A66B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66B9C" w:rsidRDefault="00A66B9C" w:rsidP="00A66B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66B9C" w:rsidRDefault="00A66B9C" w:rsidP="00A66B9C">
      <w:pPr>
        <w:pStyle w:val="a6"/>
        <w:shd w:val="clear" w:color="auto" w:fill="FFFFFF"/>
        <w:tabs>
          <w:tab w:val="left" w:pos="618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ОБЕСПЕЧЕНИЕ:</w:t>
      </w:r>
    </w:p>
    <w:p w:rsidR="00A66B9C" w:rsidRDefault="00A66B9C" w:rsidP="00A66B9C">
      <w:pPr>
        <w:pStyle w:val="a6"/>
        <w:shd w:val="clear" w:color="auto" w:fill="FFFFFF"/>
        <w:tabs>
          <w:tab w:val="left" w:pos="618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спортивный зал;</w:t>
      </w:r>
    </w:p>
    <w:p w:rsidR="00A66B9C" w:rsidRDefault="00A66B9C" w:rsidP="00A66B9C">
      <w:pPr>
        <w:pStyle w:val="a6"/>
        <w:shd w:val="clear" w:color="auto" w:fill="FFFFFF"/>
        <w:tabs>
          <w:tab w:val="left" w:pos="618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спортивная площадка школы;</w:t>
      </w:r>
    </w:p>
    <w:p w:rsidR="00A66B9C" w:rsidRDefault="00A66B9C" w:rsidP="00A66B9C">
      <w:pPr>
        <w:pStyle w:val="a6"/>
        <w:shd w:val="clear" w:color="auto" w:fill="FFFFFF"/>
        <w:tabs>
          <w:tab w:val="left" w:pos="618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спортивное оборудование (снаряды и инвентарь).</w:t>
      </w:r>
    </w:p>
    <w:p w:rsidR="00A66B9C" w:rsidRDefault="00A66B9C" w:rsidP="00A66B9C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66B9C" w:rsidRDefault="00A66B9C" w:rsidP="00A66B9C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 САЙТЫ:</w:t>
      </w:r>
    </w:p>
    <w:p w:rsidR="00A66B9C" w:rsidRDefault="00A66B9C" w:rsidP="00A66B9C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66B9C" w:rsidRDefault="00A66B9C" w:rsidP="00A66B9C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www.ed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u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/ Российское образование федеральный портал</w:t>
      </w:r>
    </w:p>
    <w:p w:rsidR="00A66B9C" w:rsidRDefault="00A66B9C" w:rsidP="00A66B9C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fipi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Федеральный институт педагогических измерений.</w:t>
      </w:r>
    </w:p>
    <w:p w:rsidR="00A66B9C" w:rsidRDefault="00A66B9C" w:rsidP="00A66B9C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http://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ps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.1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september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Газета «Первое сентября»</w:t>
      </w:r>
    </w:p>
    <w:tbl>
      <w:tblPr>
        <w:tblStyle w:val="a7"/>
        <w:tblW w:w="0" w:type="auto"/>
        <w:tblInd w:w="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6"/>
        <w:gridCol w:w="2390"/>
        <w:gridCol w:w="2393"/>
      </w:tblGrid>
      <w:tr w:rsidR="00A66B9C" w:rsidTr="00A66B9C">
        <w:tc>
          <w:tcPr>
            <w:tcW w:w="2416" w:type="dxa"/>
            <w:hideMark/>
          </w:tcPr>
          <w:tbl>
            <w:tblPr>
              <w:tblStyle w:val="a7"/>
              <w:tblpPr w:leftFromText="180" w:rightFromText="180" w:vertAnchor="text" w:horzAnchor="page" w:tblpX="2293" w:tblpY="-50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"/>
              <w:gridCol w:w="673"/>
              <w:gridCol w:w="803"/>
            </w:tblGrid>
            <w:tr w:rsidR="00A66B9C">
              <w:tc>
                <w:tcPr>
                  <w:tcW w:w="2635" w:type="dxa"/>
                </w:tcPr>
                <w:p w:rsidR="00A66B9C" w:rsidRDefault="00A66B9C">
                  <w:pPr>
                    <w:pStyle w:val="a5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90" w:type="dxa"/>
                </w:tcPr>
                <w:p w:rsidR="00A66B9C" w:rsidRDefault="00A66B9C">
                  <w:pPr>
                    <w:pStyle w:val="a5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16" w:type="dxa"/>
                </w:tcPr>
                <w:p w:rsidR="00A66B9C" w:rsidRDefault="00A66B9C">
                  <w:pPr>
                    <w:pStyle w:val="a5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66B9C" w:rsidRDefault="00A66B9C">
            <w:pPr>
              <w:rPr>
                <w:rFonts w:cs="Times New Roman"/>
              </w:rPr>
            </w:pPr>
          </w:p>
        </w:tc>
        <w:tc>
          <w:tcPr>
            <w:tcW w:w="2390" w:type="dxa"/>
          </w:tcPr>
          <w:p w:rsidR="00A66B9C" w:rsidRDefault="00A66B9C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A66B9C" w:rsidRDefault="00A66B9C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66B9C" w:rsidRDefault="00A66B9C" w:rsidP="00A66B9C">
      <w:pPr>
        <w:jc w:val="both"/>
        <w:rPr>
          <w:sz w:val="24"/>
          <w:szCs w:val="24"/>
        </w:rPr>
      </w:pPr>
    </w:p>
    <w:p w:rsidR="00A66B9C" w:rsidRDefault="00A66B9C" w:rsidP="00A66B9C">
      <w:pPr>
        <w:jc w:val="both"/>
        <w:rPr>
          <w:sz w:val="24"/>
          <w:szCs w:val="24"/>
        </w:rPr>
      </w:pPr>
    </w:p>
    <w:p w:rsidR="00A66B9C" w:rsidRDefault="00A66B9C" w:rsidP="00A66B9C">
      <w:pPr>
        <w:rPr>
          <w:sz w:val="24"/>
          <w:szCs w:val="24"/>
        </w:rPr>
      </w:pPr>
    </w:p>
    <w:p w:rsidR="00A66B9C" w:rsidRDefault="00A66B9C" w:rsidP="00A66B9C"/>
    <w:p w:rsidR="00B177BD" w:rsidRDefault="00B177BD"/>
    <w:sectPr w:rsidR="00B1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C5A6D"/>
    <w:multiLevelType w:val="hybridMultilevel"/>
    <w:tmpl w:val="AC4C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A66B9C"/>
    <w:rsid w:val="00A66B9C"/>
    <w:rsid w:val="00B177BD"/>
    <w:rsid w:val="00E4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66B9C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locked/>
    <w:rsid w:val="00A66B9C"/>
    <w:rPr>
      <w:rFonts w:ascii="Calibri" w:eastAsia="Calibri" w:hAnsi="Calibri" w:cs="Calibri"/>
      <w:lang w:eastAsia="ar-SA"/>
    </w:rPr>
  </w:style>
  <w:style w:type="paragraph" w:styleId="a5">
    <w:name w:val="No Spacing"/>
    <w:basedOn w:val="a"/>
    <w:link w:val="a4"/>
    <w:qFormat/>
    <w:rsid w:val="00A66B9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A66B9C"/>
    <w:pPr>
      <w:ind w:left="720"/>
      <w:contextualSpacing/>
    </w:pPr>
    <w:rPr>
      <w:rFonts w:eastAsiaTheme="minorHAnsi"/>
      <w:lang w:eastAsia="en-US"/>
    </w:rPr>
  </w:style>
  <w:style w:type="character" w:customStyle="1" w:styleId="FontStyle27">
    <w:name w:val="Font Style27"/>
    <w:basedOn w:val="a0"/>
    <w:rsid w:val="00A66B9C"/>
    <w:rPr>
      <w:rFonts w:ascii="Century Schoolbook" w:hAnsi="Century Schoolbook" w:cs="Century Schoolbook" w:hint="default"/>
      <w:sz w:val="20"/>
      <w:szCs w:val="20"/>
    </w:rPr>
  </w:style>
  <w:style w:type="table" w:styleId="a7">
    <w:name w:val="Table Grid"/>
    <w:basedOn w:val="a1"/>
    <w:rsid w:val="00A66B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4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5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2364</Words>
  <Characters>13479</Characters>
  <Application>Microsoft Office Word</Application>
  <DocSecurity>0</DocSecurity>
  <Lines>112</Lines>
  <Paragraphs>31</Paragraphs>
  <ScaleCrop>false</ScaleCrop>
  <Company/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Acer-1</dc:creator>
  <cp:keywords/>
  <dc:description/>
  <cp:lastModifiedBy>Acer-1</cp:lastModifiedBy>
  <cp:revision>3</cp:revision>
  <dcterms:created xsi:type="dcterms:W3CDTF">2018-01-04T13:56:00Z</dcterms:created>
  <dcterms:modified xsi:type="dcterms:W3CDTF">2018-01-04T14:00:00Z</dcterms:modified>
</cp:coreProperties>
</file>