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2C" w:rsidRPr="007F77D6" w:rsidRDefault="00B40C2C" w:rsidP="00B4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tbl>
      <w:tblPr>
        <w:tblpPr w:leftFromText="180" w:rightFromText="180" w:bottomFromText="200" w:vertAnchor="page" w:horzAnchor="margin" w:tblpY="1725"/>
        <w:tblW w:w="10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452"/>
        <w:gridCol w:w="3772"/>
      </w:tblGrid>
      <w:tr w:rsidR="00B40C2C" w:rsidRPr="007F77D6" w:rsidTr="00F32727">
        <w:trPr>
          <w:trHeight w:val="2445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МО учителей филологии и искусства.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 1  от     25.08.2017  г.                    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__________/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Т.Б.Тарбеева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Принята на заседании педагогического совета.     Протокол №__ от   28.08. 2017 г.  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педагогического совета  ____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Г.М.Донская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 </w:t>
            </w:r>
          </w:p>
          <w:p w:rsidR="00B40C2C" w:rsidRPr="007F77D6" w:rsidRDefault="00B40C2C" w:rsidP="00F32727">
            <w:pPr>
              <w:tabs>
                <w:tab w:val="left" w:pos="31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_____/О.Б. Лепешкина/     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</w:t>
            </w:r>
          </w:p>
          <w:p w:rsidR="00B40C2C" w:rsidRPr="007F77D6" w:rsidRDefault="00B40C2C" w:rsidP="00F3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6">
              <w:rPr>
                <w:rFonts w:ascii="Times New Roman" w:eastAsia="Times New Roman" w:hAnsi="Times New Roman" w:cs="Times New Roman"/>
                <w:sz w:val="28"/>
                <w:szCs w:val="28"/>
              </w:rPr>
              <w:t>от « 30» августа 2017г. </w:t>
            </w:r>
          </w:p>
        </w:tc>
      </w:tr>
    </w:tbl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2C" w:rsidRPr="007F77D6" w:rsidRDefault="00B40C2C" w:rsidP="00B40C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D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0C2C" w:rsidRPr="007F77D6" w:rsidRDefault="00B40C2C" w:rsidP="00B40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7D6">
        <w:rPr>
          <w:rFonts w:ascii="Times New Roman" w:hAnsi="Times New Roman" w:cs="Times New Roman"/>
          <w:i/>
          <w:sz w:val="28"/>
          <w:szCs w:val="28"/>
          <w:u w:val="single"/>
        </w:rPr>
        <w:t>по литературе в соответствии с ФГОС</w:t>
      </w:r>
    </w:p>
    <w:p w:rsidR="00B40C2C" w:rsidRPr="007F77D6" w:rsidRDefault="00B40C2C" w:rsidP="00B40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>для учащихся</w:t>
      </w:r>
      <w:r w:rsidRPr="007F77D6">
        <w:rPr>
          <w:rFonts w:ascii="Times New Roman" w:hAnsi="Times New Roman" w:cs="Times New Roman"/>
          <w:sz w:val="28"/>
          <w:szCs w:val="28"/>
          <w:u w:val="single"/>
        </w:rPr>
        <w:t>_7а_</w:t>
      </w:r>
      <w:r w:rsidRPr="007F77D6">
        <w:rPr>
          <w:rFonts w:ascii="Times New Roman" w:hAnsi="Times New Roman" w:cs="Times New Roman"/>
          <w:sz w:val="28"/>
          <w:szCs w:val="28"/>
        </w:rPr>
        <w:t>класса.</w:t>
      </w:r>
    </w:p>
    <w:p w:rsidR="00B40C2C" w:rsidRPr="007F77D6" w:rsidRDefault="00B40C2C" w:rsidP="00B40C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>(уровень: базовый, общеобразовательный)</w:t>
      </w:r>
    </w:p>
    <w:p w:rsidR="00B40C2C" w:rsidRPr="007F77D6" w:rsidRDefault="00B40C2C" w:rsidP="00B40C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>Учитель: Щербакова Ольга Ивановна,</w:t>
      </w:r>
    </w:p>
    <w:p w:rsidR="00B40C2C" w:rsidRPr="007F77D6" w:rsidRDefault="00B40C2C" w:rsidP="00B40C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категория.</w:t>
      </w:r>
    </w:p>
    <w:p w:rsidR="00B40C2C" w:rsidRPr="007F77D6" w:rsidRDefault="00B40C2C" w:rsidP="00B40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7D6">
        <w:rPr>
          <w:rFonts w:ascii="Times New Roman" w:hAnsi="Times New Roman" w:cs="Times New Roman"/>
          <w:sz w:val="28"/>
          <w:szCs w:val="28"/>
        </w:rPr>
        <w:t>2017/2018 учебный год.</w:t>
      </w: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40C2C" w:rsidRPr="007F77D6" w:rsidRDefault="00B40C2C" w:rsidP="00B40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2C" w:rsidRPr="007F77D6" w:rsidRDefault="00B40C2C" w:rsidP="00B40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</w:t>
      </w:r>
      <w:proofErr w:type="gramStart"/>
      <w:r w:rsidRPr="007F7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7D6">
        <w:rPr>
          <w:rFonts w:ascii="Times New Roman" w:hAnsi="Times New Roman" w:cs="Times New Roman"/>
          <w:sz w:val="24"/>
          <w:szCs w:val="24"/>
        </w:rPr>
        <w:t>:</w:t>
      </w:r>
    </w:p>
    <w:p w:rsidR="00B40C2C" w:rsidRPr="007F77D6" w:rsidRDefault="00B40C2C" w:rsidP="00B40C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D6">
        <w:rPr>
          <w:rFonts w:ascii="Times New Roman" w:eastAsia="Calibri" w:hAnsi="Times New Roman" w:cs="Times New Roman"/>
          <w:sz w:val="24"/>
          <w:szCs w:val="24"/>
        </w:rPr>
        <w:t>1.Федеральным Законом от 29.12.2012 № 273-ФЗ «Об образовании в Российской Федерации»;</w:t>
      </w:r>
    </w:p>
    <w:p w:rsidR="00B40C2C" w:rsidRPr="007F77D6" w:rsidRDefault="00B40C2C" w:rsidP="00B40C2C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D6">
        <w:rPr>
          <w:rFonts w:ascii="Times New Roman" w:eastAsia="Calibri" w:hAnsi="Times New Roman" w:cs="Times New Roman"/>
          <w:sz w:val="24"/>
          <w:szCs w:val="24"/>
        </w:rPr>
        <w:t xml:space="preserve">2.Федеральным государственным образовательным стандартом ООО (утвержден приказом Министерства образования и науки РФ от 17.12.2010г. №1897) с учетом примерного учебного плана общего образования  Примерной основной образовательной программы основного общего образования. </w:t>
      </w:r>
      <w:proofErr w:type="gramStart"/>
      <w:r w:rsidRPr="007F77D6">
        <w:rPr>
          <w:rFonts w:ascii="Times New Roman" w:eastAsia="Calibri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08.04.2015г. №1/15)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</w:r>
      <w:proofErr w:type="gramEnd"/>
    </w:p>
    <w:p w:rsidR="00B40C2C" w:rsidRPr="007F77D6" w:rsidRDefault="00B40C2C" w:rsidP="00B40C2C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D6">
        <w:rPr>
          <w:rFonts w:ascii="Times New Roman" w:eastAsia="Calibri" w:hAnsi="Times New Roman" w:cs="Times New Roman"/>
          <w:sz w:val="24"/>
          <w:szCs w:val="24"/>
        </w:rPr>
        <w:t>3. постановлением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7F77D6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7F77D6">
        <w:rPr>
          <w:rFonts w:ascii="Times New Roman" w:eastAsia="Calibri" w:hAnsi="Times New Roman" w:cs="Times New Roman"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B40C2C" w:rsidRPr="007F77D6" w:rsidRDefault="00B40C2C" w:rsidP="00B40C2C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D6">
        <w:rPr>
          <w:rFonts w:ascii="Times New Roman" w:eastAsia="Calibri" w:hAnsi="Times New Roman" w:cs="Times New Roman"/>
          <w:sz w:val="24"/>
          <w:szCs w:val="24"/>
        </w:rPr>
        <w:t xml:space="preserve">4. Региональным учебным планом для образовательных учреждений Иркутской области стандартов основного общего образования, 2011-2012, 2012 – 2013 учебный годы, утверждённым распоряжением министерства образования Иркутской области от 12.08.2011 г. № 920-мр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« 471-мр «О продлении срока действия регионального учебного плана учреждений Иркутской области» </w:t>
      </w:r>
      <w:proofErr w:type="gramStart"/>
      <w:r w:rsidRPr="007F77D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F77D6">
        <w:rPr>
          <w:rFonts w:ascii="Times New Roman" w:eastAsia="Calibri" w:hAnsi="Times New Roman" w:cs="Times New Roman"/>
          <w:sz w:val="24"/>
          <w:szCs w:val="24"/>
        </w:rPr>
        <w:t>с изменениями, внесёнными распоряжениями от 07.08.2012 № 962-мр; от 10.05.2012 № 561-мр.)</w:t>
      </w:r>
      <w:proofErr w:type="gramStart"/>
      <w:r w:rsidRPr="007F77D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40C2C" w:rsidRPr="007F77D6" w:rsidRDefault="00B40C2C" w:rsidP="00B40C2C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7D6">
        <w:rPr>
          <w:rFonts w:ascii="Times New Roman" w:eastAsia="Calibri" w:hAnsi="Times New Roman" w:cs="Times New Roman"/>
          <w:sz w:val="24"/>
          <w:szCs w:val="24"/>
        </w:rPr>
        <w:t>Уставом МОУ ИРМО «Никольская СОШ»</w:t>
      </w:r>
    </w:p>
    <w:p w:rsidR="00B40C2C" w:rsidRPr="007F77D6" w:rsidRDefault="00B40C2C" w:rsidP="00B40C2C">
      <w:pPr>
        <w:shd w:val="clear" w:color="auto" w:fill="FFFFFF"/>
        <w:tabs>
          <w:tab w:val="left" w:pos="851"/>
        </w:tabs>
        <w:spacing w:after="0"/>
        <w:ind w:firstLine="142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7F77D6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7F77D6">
        <w:rPr>
          <w:rFonts w:ascii="Times New Roman" w:hAnsi="Times New Roman" w:cs="Times New Roman"/>
          <w:bCs/>
          <w:color w:val="000000"/>
          <w:spacing w:val="19"/>
          <w:sz w:val="24"/>
          <w:szCs w:val="24"/>
        </w:rPr>
        <w:t xml:space="preserve">Учебным планом МОУ ИРМО «Никольская средняя общеобразовательная школа» на </w:t>
      </w:r>
      <w:r w:rsidRPr="007F77D6">
        <w:rPr>
          <w:rFonts w:ascii="Times New Roman" w:hAnsi="Times New Roman" w:cs="Times New Roman"/>
          <w:bCs/>
          <w:color w:val="000000"/>
          <w:sz w:val="24"/>
          <w:szCs w:val="24"/>
        </w:rPr>
        <w:t>2017-/2018 учебный год.</w:t>
      </w:r>
    </w:p>
    <w:p w:rsidR="00B40C2C" w:rsidRPr="007F77D6" w:rsidRDefault="00B40C2C" w:rsidP="00B40C2C">
      <w:pPr>
        <w:pStyle w:val="a4"/>
        <w:ind w:left="0" w:hanging="34"/>
        <w:jc w:val="both"/>
      </w:pPr>
      <w:r w:rsidRPr="007F77D6">
        <w:t xml:space="preserve">6. Рабочей программой: Литература.  Рабочие программы. Предметная линия учебников под ред. </w:t>
      </w:r>
      <w:proofErr w:type="spellStart"/>
      <w:r w:rsidRPr="007F77D6">
        <w:t>В.Я.Коровиной</w:t>
      </w:r>
      <w:proofErr w:type="spellEnd"/>
      <w:r w:rsidRPr="007F77D6">
        <w:t xml:space="preserve">. 5-9 классы. Авторы: </w:t>
      </w:r>
      <w:proofErr w:type="spellStart"/>
      <w:r w:rsidRPr="007F77D6">
        <w:t>В.Я.Коровина</w:t>
      </w:r>
      <w:proofErr w:type="spellEnd"/>
      <w:r w:rsidRPr="007F77D6">
        <w:t xml:space="preserve">, В.П. Журавлёв, </w:t>
      </w:r>
      <w:proofErr w:type="spellStart"/>
      <w:r w:rsidRPr="007F77D6">
        <w:t>В.И.Коровин</w:t>
      </w:r>
      <w:proofErr w:type="spellEnd"/>
      <w:r w:rsidRPr="007F77D6">
        <w:t xml:space="preserve">, </w:t>
      </w:r>
      <w:proofErr w:type="spellStart"/>
      <w:r w:rsidRPr="007F77D6">
        <w:t>Н.В.Беляев</w:t>
      </w:r>
      <w:proofErr w:type="spellEnd"/>
      <w:r w:rsidRPr="007F77D6">
        <w:t>.  М.: Просвещение, 2014</w:t>
      </w:r>
    </w:p>
    <w:p w:rsidR="00B40C2C" w:rsidRPr="007F77D6" w:rsidRDefault="00B40C2C" w:rsidP="00B40C2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0C2C" w:rsidRPr="007F77D6" w:rsidRDefault="00B40C2C" w:rsidP="00B40C2C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ab/>
      </w: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7D6">
        <w:rPr>
          <w:rFonts w:ascii="Times New Roman" w:hAnsi="Times New Roman" w:cs="Times New Roman"/>
          <w:sz w:val="24"/>
          <w:szCs w:val="24"/>
        </w:rPr>
        <w:t>Х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t>удожественная литература</w:t>
      </w:r>
      <w:r w:rsidRPr="007F77D6">
        <w:rPr>
          <w:rFonts w:ascii="Times New Roman" w:hAnsi="Times New Roman" w:cs="Times New Roman"/>
          <w:sz w:val="24"/>
          <w:szCs w:val="24"/>
        </w:rPr>
        <w:t xml:space="preserve"> 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7F77D6">
        <w:rPr>
          <w:rFonts w:ascii="Times New Roman" w:hAnsi="Times New Roman" w:cs="Times New Roman"/>
          <w:sz w:val="24"/>
          <w:szCs w:val="24"/>
        </w:rPr>
        <w:t xml:space="preserve"> в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t>ажнейшее значение в формировании духовно богатой, гармонически развитой личности с высокими нравственными идеалами и эстетическими потребностями.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858DC" w:rsidRPr="007F77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t>зучение литературы в основной школе направлено на достижение следующих целей:</w:t>
      </w:r>
    </w:p>
    <w:p w:rsidR="00B40C2C" w:rsidRPr="007F77D6" w:rsidRDefault="00B40C2C" w:rsidP="00B40C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40C2C" w:rsidRPr="007F77D6" w:rsidRDefault="00B40C2C" w:rsidP="00B40C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40C2C" w:rsidRPr="007F77D6" w:rsidRDefault="00B40C2C" w:rsidP="00B40C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40C2C" w:rsidRPr="007F77D6" w:rsidRDefault="00B40C2C" w:rsidP="00B40C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творческого чтения и анализа художественных произведений с 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Главная идея программы по литературе</w:t>
      </w: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7 классе – художественное произведение и автор, характеры героев. </w:t>
      </w:r>
    </w:p>
    <w:p w:rsidR="00F32727" w:rsidRPr="007F77D6" w:rsidRDefault="00F32727" w:rsidP="00B4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727" w:rsidRPr="007F77D6" w:rsidRDefault="00F32727" w:rsidP="00F32727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</w:t>
      </w:r>
    </w:p>
    <w:p w:rsidR="00F32727" w:rsidRPr="007F77D6" w:rsidRDefault="00F32727" w:rsidP="00F3272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ФГОС к результатам изучения предмета «Литература»</w:t>
      </w:r>
    </w:p>
    <w:p w:rsidR="00F32727" w:rsidRPr="007F77D6" w:rsidRDefault="00F32727" w:rsidP="00F3272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основной школе (к окончанию 7 класса)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эстетическую ценность русской литературы.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ситуации с точки зрения правил поведения и этики.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контроля.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Принятию решений в проблемных ситуациях.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</w:t>
      </w:r>
      <w:proofErr w:type="spell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познавательной рефлексии.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деловое сотрудничество.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коррекцию, оценку действий партнера.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диалогическое высказывание в соответствии с требованиями речевого этикета.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диалог.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указанной учителем информации;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 на лингвистическую тему;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текстов) в соответствии с учебной задачей;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lastRenderedPageBreak/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медиаресурсов</w:t>
      </w:r>
      <w:proofErr w:type="spell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с помощью инструментов ИКТ;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преобразовывать модели и схемы по заданиям учителя;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самостоятельно разные способы решения учебной задачи;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связь суждений об объекте (явлении).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обычном, устанавливать неочевидные связи между предметами, явлениями, действиями.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литература. Русская литература XVIII в. Русская литература XIX—XX вв.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России. Зарубежная литература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F32727" w:rsidRPr="007F77D6" w:rsidRDefault="00F32727" w:rsidP="00F3272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Simplified Arabic Fixed" w:eastAsia="Times New Roman" w:hAnsi="Simplified Arabic Fixed" w:cs="Simplified Arabic Fixed"/>
          <w:color w:val="000000"/>
          <w:sz w:val="24"/>
          <w:szCs w:val="24"/>
        </w:rPr>
        <w:t>-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32727" w:rsidRPr="007F77D6" w:rsidRDefault="00F32727" w:rsidP="00B4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7D6" w:rsidRDefault="007F77D6" w:rsidP="00B40C2C">
      <w:pPr>
        <w:pStyle w:val="a4"/>
        <w:jc w:val="both"/>
        <w:rPr>
          <w:b/>
        </w:rPr>
      </w:pPr>
    </w:p>
    <w:p w:rsidR="007F77D6" w:rsidRDefault="007F77D6" w:rsidP="00B40C2C">
      <w:pPr>
        <w:pStyle w:val="a4"/>
        <w:jc w:val="both"/>
        <w:rPr>
          <w:b/>
        </w:rPr>
      </w:pPr>
    </w:p>
    <w:p w:rsidR="00B40C2C" w:rsidRPr="007F77D6" w:rsidRDefault="00B40C2C" w:rsidP="00B40C2C">
      <w:pPr>
        <w:pStyle w:val="a4"/>
        <w:jc w:val="both"/>
      </w:pPr>
      <w:r w:rsidRPr="007F77D6">
        <w:rPr>
          <w:b/>
        </w:rPr>
        <w:lastRenderedPageBreak/>
        <w:t>Содержание литературного образования</w:t>
      </w:r>
    </w:p>
    <w:p w:rsidR="00B40C2C" w:rsidRPr="007F77D6" w:rsidRDefault="00B40C2C" w:rsidP="00B4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>Содержание литературного образования разбито на разделы согласно этапам развития русской литературы.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B40C2C" w:rsidRPr="007F77D6" w:rsidRDefault="00B40C2C" w:rsidP="00B4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>Теоретико-литературные понятия предложены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B40C2C" w:rsidRPr="007F77D6" w:rsidRDefault="00B40C2C" w:rsidP="00B4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включает в себя произведения русской и зарубежной литературы, поднимающие вечные проблемы (добро и зло, жестокость и сострадание, великодушие, прекрасное к природе и человеку и </w:t>
      </w:r>
      <w:proofErr w:type="spellStart"/>
      <w:r w:rsidRPr="007F77D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7F77D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7F77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0C2C" w:rsidRPr="007F77D6" w:rsidRDefault="00B40C2C" w:rsidP="00B4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 xml:space="preserve">В 7 классе рассматривается одна из ведущих проблем - особенности труда писателя, его позиция изображение человека как важнейшая проблема литературы, </w:t>
      </w:r>
    </w:p>
    <w:p w:rsidR="00B40C2C" w:rsidRPr="007F77D6" w:rsidRDefault="00B40C2C" w:rsidP="00B4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sz w:val="24"/>
          <w:szCs w:val="24"/>
        </w:rPr>
        <w:t>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t>Содержание стандарта может быть реализовано  следующими видами усложняющейся учебной деятельности: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7F77D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F77D6">
        <w:rPr>
          <w:rFonts w:ascii="Times New Roman" w:hAnsi="Times New Roman" w:cs="Times New Roman"/>
          <w:sz w:val="24"/>
          <w:szCs w:val="24"/>
        </w:rPr>
        <w:t xml:space="preserve"> произведения, составление киносценария;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B40C2C" w:rsidRPr="007F77D6" w:rsidRDefault="00B40C2C" w:rsidP="00B40C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t xml:space="preserve">Технологии, методики: 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Активные методы обучения 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Исследовательская технология обучения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на уроках русского языка и литературы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Метод проектов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Технология мастерских на уроках русского языка и литературы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B40C2C" w:rsidRPr="007F77D6" w:rsidRDefault="00B40C2C" w:rsidP="00B40C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D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77D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B40C2C" w:rsidRPr="007F77D6" w:rsidRDefault="00B40C2C" w:rsidP="00B40C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    </w:t>
      </w:r>
      <w:r w:rsidRPr="007F77D6">
        <w:rPr>
          <w:rFonts w:ascii="Times New Roman" w:hAnsi="Times New Roman" w:cs="Times New Roman"/>
          <w:sz w:val="24"/>
          <w:szCs w:val="24"/>
        </w:rPr>
        <w:tab/>
      </w:r>
      <w:r w:rsidRPr="007F77D6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B40C2C" w:rsidRPr="007F77D6" w:rsidRDefault="00B40C2C" w:rsidP="00B40C2C">
      <w:pPr>
        <w:pStyle w:val="FR2"/>
        <w:ind w:firstLine="708"/>
        <w:jc w:val="both"/>
        <w:rPr>
          <w:b w:val="0"/>
          <w:sz w:val="24"/>
          <w:szCs w:val="24"/>
        </w:rPr>
      </w:pPr>
      <w:r w:rsidRPr="007F77D6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7F77D6">
        <w:rPr>
          <w:b w:val="0"/>
          <w:sz w:val="24"/>
          <w:szCs w:val="24"/>
        </w:rPr>
        <w:t>к-</w:t>
      </w:r>
      <w:proofErr w:type="gramEnd"/>
      <w:r w:rsidRPr="007F77D6">
        <w:rPr>
          <w:b w:val="0"/>
          <w:sz w:val="24"/>
          <w:szCs w:val="24"/>
        </w:rPr>
        <w:t xml:space="preserve"> исследование,  урок-практикум, урок развития речи, урок-дискуссия.</w:t>
      </w:r>
    </w:p>
    <w:p w:rsidR="00B40C2C" w:rsidRPr="007F77D6" w:rsidRDefault="00B40C2C" w:rsidP="00B40C2C">
      <w:pPr>
        <w:pStyle w:val="FR2"/>
        <w:ind w:firstLine="708"/>
        <w:jc w:val="both"/>
        <w:rPr>
          <w:sz w:val="24"/>
          <w:szCs w:val="24"/>
        </w:rPr>
      </w:pPr>
      <w:r w:rsidRPr="007F77D6">
        <w:rPr>
          <w:sz w:val="24"/>
          <w:szCs w:val="24"/>
        </w:rPr>
        <w:t>Методы и приёмы  обучения: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rPr>
          <w:b/>
        </w:rPr>
        <w:t xml:space="preserve">- </w:t>
      </w:r>
      <w:r w:rsidRPr="007F77D6">
        <w:t xml:space="preserve">обобщающая беседа по изученному материалу; 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t xml:space="preserve">- индивидуальный устный опрос; 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lastRenderedPageBreak/>
        <w:t xml:space="preserve">- фронтальный опрос;  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40C2C" w:rsidRPr="007F77D6" w:rsidRDefault="00B40C2C" w:rsidP="00B40C2C">
      <w:pPr>
        <w:pStyle w:val="a5"/>
        <w:widowControl w:val="0"/>
        <w:spacing w:after="0"/>
        <w:jc w:val="both"/>
      </w:pPr>
      <w:r w:rsidRPr="007F77D6">
        <w:t xml:space="preserve">-написание сочинений;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выразительное чтение;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различные виды пересказа;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- подготовка рефератов, докладов;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- написание сочинений на основе и по мотивам литературных произведений.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 </w:t>
      </w:r>
      <w:r w:rsidRPr="007F77D6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сравнение, сопоставление, классификация;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самостоятельное выполнение различных творческих работ;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способность устно и письменно передавать содержание текста в сжатом или развернутом виде;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составление плана, тезисов, конспекта;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• </w:t>
      </w:r>
      <w:r w:rsidRPr="007F77D6">
        <w:rPr>
          <w:rFonts w:ascii="Times New Roman" w:hAnsi="Times New Roman" w:cs="Times New Roman"/>
          <w:b/>
          <w:sz w:val="24"/>
          <w:szCs w:val="24"/>
        </w:rPr>
        <w:t>работа с учебно-научными текстами, справочной литературой</w:t>
      </w:r>
      <w:r w:rsidRPr="007F77D6">
        <w:rPr>
          <w:rFonts w:ascii="Times New Roman" w:hAnsi="Times New Roman" w:cs="Times New Roman"/>
          <w:sz w:val="24"/>
          <w:szCs w:val="24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>• работа с различными видами словарей, ведение индивидуальных словарей.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F77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виды контроля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F77D6">
        <w:rPr>
          <w:rFonts w:ascii="Times New Roman" w:hAnsi="Times New Roman" w:cs="Times New Roman"/>
          <w:color w:val="000000"/>
          <w:sz w:val="24"/>
          <w:szCs w:val="24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Предварительный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t> 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 (поурочный)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Промежуточный 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</w:t>
      </w:r>
      <w:proofErr w:type="gramEnd"/>
      <w:r w:rsidRPr="007F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7F77D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</w:t>
      </w:r>
      <w:proofErr w:type="gramEnd"/>
      <w:r w:rsidRPr="007F77D6">
        <w:rPr>
          <w:rFonts w:ascii="Times New Roman" w:hAnsi="Times New Roman" w:cs="Times New Roman"/>
          <w:color w:val="000000"/>
          <w:sz w:val="24"/>
          <w:szCs w:val="24"/>
        </w:rPr>
        <w:t> – по окончании изучения темы (тестирование; оформление презентаций, составление тезисных планов).</w:t>
      </w:r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7F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</w:t>
      </w:r>
      <w:proofErr w:type="gramEnd"/>
    </w:p>
    <w:p w:rsidR="00B40C2C" w:rsidRPr="007F77D6" w:rsidRDefault="00B40C2C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контроля</w:t>
      </w:r>
      <w:r w:rsidRPr="007F77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0C2C" w:rsidRPr="007F77D6" w:rsidRDefault="00B40C2C" w:rsidP="00B40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 xml:space="preserve">устные (опрос, </w:t>
      </w:r>
      <w:proofErr w:type="spell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>взаимоопрос</w:t>
      </w:r>
      <w:proofErr w:type="spellEnd"/>
      <w:r w:rsidRPr="007F77D6">
        <w:rPr>
          <w:rFonts w:ascii="Times New Roman" w:hAnsi="Times New Roman" w:cs="Times New Roman"/>
          <w:color w:val="000000"/>
          <w:sz w:val="24"/>
          <w:szCs w:val="24"/>
        </w:rPr>
        <w:t>); письменные (письменный опрос, тесты), программированные (</w:t>
      </w:r>
      <w:proofErr w:type="spellStart"/>
      <w:r w:rsidRPr="007F77D6">
        <w:rPr>
          <w:rFonts w:ascii="Times New Roman" w:hAnsi="Times New Roman" w:cs="Times New Roman"/>
          <w:color w:val="000000"/>
          <w:sz w:val="24"/>
          <w:szCs w:val="24"/>
        </w:rPr>
        <w:t>медиапрезентации</w:t>
      </w:r>
      <w:proofErr w:type="spellEnd"/>
      <w:r w:rsidRPr="007F77D6">
        <w:rPr>
          <w:rFonts w:ascii="Times New Roman" w:hAnsi="Times New Roman" w:cs="Times New Roman"/>
          <w:color w:val="000000"/>
          <w:sz w:val="24"/>
          <w:szCs w:val="24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B40C2C" w:rsidRPr="007F77D6" w:rsidRDefault="00B40C2C" w:rsidP="00B40C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7D6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Pr="007F77D6">
        <w:rPr>
          <w:rFonts w:ascii="Times New Roman" w:hAnsi="Times New Roman" w:cs="Times New Roman"/>
          <w:b/>
          <w:sz w:val="24"/>
          <w:szCs w:val="24"/>
        </w:rPr>
        <w:t>70  часов (2 часа в неделю)</w:t>
      </w:r>
      <w:r w:rsidRPr="007F77D6">
        <w:rPr>
          <w:rFonts w:ascii="Times New Roman" w:hAnsi="Times New Roman" w:cs="Times New Roman"/>
          <w:sz w:val="24"/>
          <w:szCs w:val="24"/>
        </w:rPr>
        <w:t>.</w:t>
      </w:r>
    </w:p>
    <w:p w:rsidR="00247379" w:rsidRPr="007F77D6" w:rsidRDefault="00247379" w:rsidP="00247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1181" w:type="dxa"/>
        <w:jc w:val="center"/>
        <w:tblInd w:w="-6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127"/>
        <w:gridCol w:w="1275"/>
        <w:gridCol w:w="1276"/>
        <w:gridCol w:w="1609"/>
      </w:tblGrid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proofErr w:type="gramStart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F77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</w:tr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9" w:rsidRPr="007F77D6" w:rsidTr="00247379">
        <w:trPr>
          <w:trHeight w:val="282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9" w:rsidRPr="007F77D6" w:rsidTr="00247379">
        <w:trPr>
          <w:trHeight w:val="282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F7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9" w:rsidRPr="007F77D6" w:rsidTr="00247379">
        <w:trPr>
          <w:trHeight w:val="282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F7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F7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9" w:rsidRPr="007F77D6" w:rsidTr="00247379">
        <w:trPr>
          <w:trHeight w:val="282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79" w:rsidRPr="007F77D6" w:rsidTr="00247379">
        <w:trPr>
          <w:trHeight w:val="263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79" w:rsidRPr="007F77D6" w:rsidTr="00247379">
        <w:trPr>
          <w:trHeight w:val="282"/>
          <w:jc w:val="center"/>
        </w:trPr>
        <w:tc>
          <w:tcPr>
            <w:tcW w:w="4894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247379" w:rsidRPr="007F77D6" w:rsidRDefault="00247379" w:rsidP="00F32727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327CB" w:rsidRPr="007F77D6" w:rsidRDefault="006327CB">
      <w:pPr>
        <w:rPr>
          <w:sz w:val="24"/>
          <w:szCs w:val="24"/>
        </w:rPr>
      </w:pPr>
    </w:p>
    <w:p w:rsidR="00F32727" w:rsidRPr="007F77D6" w:rsidRDefault="00F32727" w:rsidP="00F3272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знаний обучающихся</w:t>
      </w:r>
    </w:p>
    <w:p w:rsidR="00F32727" w:rsidRPr="007F77D6" w:rsidRDefault="00F32727" w:rsidP="00F3272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объяснять взаимосвязь событий, характер и поступки героев.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3. Понимание роли художественных сре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аскрытии идейно-художественного содержания изученного произведения.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этим: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Оценкой «5»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Оценкой «4»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своих выводов, владение литературной речью.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по одному двум из этих компонентов ответа могут быть допущены неточности.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Оценкой «3»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не более двух трех ошибок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содержании ответа, а также ряда недостатков в его композиции и языке.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Оценкой «2»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«1»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ставится.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тестовых работ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тестовых работ по литературе (100 вопросов) критерии оценок следующие: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«5» - 90 – 100 %;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«4» - 78 – 89 %;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«3» - 60 – 77 %;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«2»- менее 59 %.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творческих работ</w:t>
      </w:r>
    </w:p>
    <w:p w:rsidR="00F32727" w:rsidRPr="007F77D6" w:rsidRDefault="00F32727" w:rsidP="00F3272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работа выявляет </w:t>
      </w:r>
      <w:proofErr w:type="spell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творческой работы оценивается по следующим критериям: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ученика теме и основной мысли;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раскрытия тема;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фактического материала;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изложения.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речевого оформления учитываются: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словарного и грамматического строя речи;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единство и выразительность речи;</w:t>
      </w:r>
    </w:p>
    <w:p w:rsidR="00F32727" w:rsidRPr="007F77D6" w:rsidRDefault="00F32727" w:rsidP="00F3272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языковых ошибок и стилистических недочетов.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источниковедческой базы творческой работы учитывается</w:t>
      </w:r>
    </w:p>
    <w:p w:rsidR="00F32727" w:rsidRPr="007F77D6" w:rsidRDefault="00F32727" w:rsidP="00F3272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оформление сносок;</w:t>
      </w:r>
    </w:p>
    <w:p w:rsidR="00F32727" w:rsidRPr="007F77D6" w:rsidRDefault="00F32727" w:rsidP="00F3272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общим нормам и правилам библиографии применяемых источников и ссылок на них;</w:t>
      </w:r>
    </w:p>
    <w:p w:rsidR="00F32727" w:rsidRPr="007F77D6" w:rsidRDefault="00F32727" w:rsidP="00F3272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F32727" w:rsidRPr="007F77D6" w:rsidRDefault="00F32727" w:rsidP="00F3272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широта временного и фактического охвата дополнительной литературы;</w:t>
      </w:r>
    </w:p>
    <w:p w:rsidR="00F32727" w:rsidRPr="007F77D6" w:rsidRDefault="00F32727" w:rsidP="00F3272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использования тех или иных источников.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“5”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недочета;1 грамматическая ошибка.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“4”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“3”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“2” </w:t>
      </w: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proofErr w:type="gramEnd"/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 7 грамматических ошибки.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дополнительных заданий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дополнительных заданий отметки выставляются следующим образом: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- “5” – если все задания выполнены;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- “4” – выполнено правильно не менее ¾ заданий;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- “3” – за работу, в которой правильно выполнено не менее половины работы;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- “2” – выставляется за работу, в которой не выполнено более половины заданий.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по литературе</w:t>
      </w:r>
    </w:p>
    <w:tbl>
      <w:tblPr>
        <w:tblW w:w="98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203"/>
      </w:tblGrid>
      <w:tr w:rsidR="00F32727" w:rsidRPr="007F77D6" w:rsidTr="00F3272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F32727" w:rsidRPr="007F77D6" w:rsidTr="00F3272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понимает суть проблематики вопроса и показывает глубокое понимание учебного материала, даёт аргументированный ответ с опорой на те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оизведения, оперирует понятиями, соблюдает необходимые речевые нормы высказывания и не допускает фактических ошибок</w:t>
            </w:r>
          </w:p>
        </w:tc>
      </w:tr>
      <w:tr w:rsidR="00F32727" w:rsidRPr="007F77D6" w:rsidTr="00F3272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понимает суть проблематики вопроса и в целом показывает знание учебного материала, даёт аргументированный ответ с опорой на те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оизведения, но допускает отдельные смысловые и речевые ошибки</w:t>
            </w:r>
          </w:p>
        </w:tc>
      </w:tr>
      <w:tr w:rsidR="00F32727" w:rsidRPr="007F77D6" w:rsidTr="00F3272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поверхностно понимает суть проблематики вопроса, показывает частичное знание учебного материала, в ответе не привлекает текст художественного произведения, допускает фактические и речевые ошибки.</w:t>
            </w:r>
          </w:p>
        </w:tc>
      </w:tr>
      <w:tr w:rsidR="00F32727" w:rsidRPr="007F77D6" w:rsidTr="00F3272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727" w:rsidRPr="007F77D6" w:rsidRDefault="00F32727" w:rsidP="00F327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не понимает сути проблематики вопроса и не обнаруживает знание учебного материала и текста художественного произведения.</w:t>
            </w:r>
          </w:p>
        </w:tc>
      </w:tr>
    </w:tbl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инструментарий для оценивания  результатов (заданий, практических работ, характерных при </w:t>
      </w:r>
      <w:proofErr w:type="gramStart"/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обучении по</w:t>
      </w:r>
      <w:proofErr w:type="gramEnd"/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данной программе на протяжении всей ступени обучения).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проверочных заданий по литературе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 1. Чтение статьи учебника и её пересказ.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изучаемых произведений.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Комментированное чтение.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4. Беседа по прочитанному материалу.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Пересказ отрывка.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6. Анализ эпизода.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7. Самостоятельное чтение произведений, рекомендуемых программой и интересующих ученика.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Презентация самостоятельно прочитанного произведения, отзыв.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9. Письменное сочинение по произведению.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10. Словарная работа.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Выразительное чтение.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12. Чтение наизусть.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13. Анализ стихотворения.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14. Сопоставительный анализ стихотворения.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15. Устное сочинение-рассуждение.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Сопоставление героев древности и героя современной литературы, кинофильма, мультипликации.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17. Подготовка сообщений, докладов, творческих проектов.</w:t>
      </w:r>
    </w:p>
    <w:p w:rsidR="00F32727" w:rsidRPr="007F77D6" w:rsidRDefault="00F32727" w:rsidP="00F327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77D6">
        <w:rPr>
          <w:rFonts w:ascii="Times New Roman" w:eastAsia="Times New Roman" w:hAnsi="Times New Roman" w:cs="Times New Roman"/>
          <w:color w:val="000000"/>
          <w:sz w:val="24"/>
          <w:szCs w:val="24"/>
        </w:rPr>
        <w:t>18. Сочинение-миниатюра.</w:t>
      </w:r>
    </w:p>
    <w:p w:rsidR="00F32727" w:rsidRPr="007F77D6" w:rsidRDefault="00F32727">
      <w:pPr>
        <w:rPr>
          <w:sz w:val="24"/>
          <w:szCs w:val="24"/>
        </w:rPr>
      </w:pPr>
    </w:p>
    <w:p w:rsidR="00247379" w:rsidRDefault="00247379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7F77D6" w:rsidRDefault="007F77D6">
      <w:pPr>
        <w:rPr>
          <w:sz w:val="24"/>
          <w:szCs w:val="24"/>
        </w:rPr>
      </w:pPr>
    </w:p>
    <w:p w:rsidR="00247379" w:rsidRPr="007F77D6" w:rsidRDefault="00247379" w:rsidP="00247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D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литературе. 7 класс.</w:t>
      </w:r>
    </w:p>
    <w:tbl>
      <w:tblPr>
        <w:tblW w:w="10716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323"/>
        <w:gridCol w:w="850"/>
        <w:gridCol w:w="1134"/>
        <w:gridCol w:w="4762"/>
      </w:tblGrid>
      <w:tr w:rsidR="00B20D05" w:rsidRPr="007F77D6" w:rsidTr="00B20D0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0D05" w:rsidRPr="007F77D6" w:rsidRDefault="00B20D05" w:rsidP="00F32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B20D05" w:rsidP="00DF4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B20D05" w:rsidP="00DF4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7F77D6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(1).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человека как важнейшая идейно-нравственная проблема</w:t>
            </w:r>
            <w:r w:rsid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F2B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цели,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Устное народное творчество (4+1).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понятия «предание»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 «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понятия «былина», своеобразие былин как героических песен эпического характера;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какие приемы способствуют раскрытию величия, доблести героя русского эпоса.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Классное сочинение(1). Написание своей былины.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композиции былины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Карело-финский эпос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роды литературы, их жанры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 (2).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«Повесть временных лет». «Из похвалы князю Ярославу и книгам». «Поучение Владимира Мономаха» (отрывок)..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поучения как жанра литературы.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Муромских» 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 любви и верности.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повести, нравственные законы, которым следуют ее главные герои.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18 в. (2).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Ломоносов. Личность и судьба гениального человека. Литературное творчество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биографии и творческого пути М.В. Ломоносова, его роль в развитии русской литературы, «теорию трех штилей», определение понятия оды.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Г.Р.Державин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поэт и гражданин. Своеобразие поэзии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Г.Р.Державина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литературной деятельности поэта, содержание стихотворений.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19 в. (27+4).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Краткий рассказ о поэте.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биографию поэта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историческую основу, особенности содержания, формы и композиции, своеобразие языка.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всадник». Историческая основа поэмы. Образ Петра 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историческую  основу поэмы,   определение понятия «поэма», особенности содержания, формы и композиции, своеобразие языка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Пушкин. «Песнь о вещем Олеге» и её 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летописный источник. Тема судьбы в балладе.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историческую  основу «Песни», определение понятия «баллада», 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содержания, формы и композиции, своеобразие языка.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2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историческую основу драмы, особенности драматического произведения: диалог, реплики, ремарки.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А.С. Пушкина.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повести, определение понятий «образ маленького человека» в русской литературе. Знать особенности языка повести 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повести.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Классное сочинение (2). «Образ Самсона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Вырина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повести».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композиции сочинения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 и лира поэта.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F4F2B" w:rsidRPr="007F77D6" w:rsidRDefault="00DF4F2B" w:rsidP="00DF4F2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 поэте. Стихотворения «Молитва» («В минуту жизни трудную...»), «Когда волнуется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желтеющая нива».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 «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причины обращения поэта к давно минувшим временам, историю создания «Песни...», содержание поэмы, особенности сюжета, его историческую основу.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нравственную проблематику произведения, жанровое своеобразие «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про царя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сюжета поэмы. Авторское отношение к героям.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сюжета, способы выражения авторской позиции.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сочинение (3) по «Песне...».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сочинений: «Жизнь и смерть купца Калашникова»,  «В чем смысл столкновения Степана Калашникова с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Кирибеевичем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?»; «Калашников и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Кирибеевич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Кто в «Песне...» является настоящим героем и почему?»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А.Толстой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«Князь Серебряный». Историческое прошлое в поэме Лермонтова и в романе.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исторические реалии правления Ивана Грозного.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Гоголь. Страницы биографии. «Тарас Бульба».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творческой деятельности Н.В. Гоголя, место повести в творчестве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Гоголя, замысел писателя.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первых глав, их роль в повествовании, определение понятия «художественная деталь».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Запорожская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ечь, её нравы и обычаи.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основное содержание глав 3-4.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эпизода «Осада польского города Дубно».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подробное содержание глав 5-6.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Прославление боевого товарищества (главы  7 - 8).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идейную направленность заключительной главы и повести в целом.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Характеристика литературного героя. Противопоставление Остапа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Андрию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(Домашнее сочинение (1).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прочитанного произведения.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«Страшная месть». Патриотический пафос и фантастические образы повести.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  «героическая повесть», историю публикации произведения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 прочитанного произведения.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 Цикл рассказов «Записки охотника» и их гуманистический пафос. «Бирюк».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творческой деятельности писателя, историю появления сборника «Записки охотника», содержание рассказа «Бирюк».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понятия «стихотворение в прозе», время создания стихотворений, тематику стихотворений в прозе, жанровые особенности.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F4F2B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творческой деятельности Некрасова, историческую основу поэмы, содержание поэмы «Русские женщины» («Княгиня Трубецкая»).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рождение замысла стихотворения, содержание стихотворения, художественные приемы изображения действительности.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 Толстой. Исторические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баллады «Василий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Шибанов» и «Михайло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Репнин».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творческой деятельности А.К. Толстого, жанровое своеобразие исторических баллад;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автора, сведения о его жизни и творческой деятельности, содержание сказки, определение теоретических понятий, необходимых для работы с текстом (гротеск, гипербола, аллегория, фантастика.</w:t>
            </w:r>
            <w:proofErr w:type="gramEnd"/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сказки «Дикий помещик».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38-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  <w:p w:rsidR="007F77D6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отдельные факты биографии писателя, определение понятия «автобиографическое произведение», понимать, почему для Толстого так важна была Ясная Поляна.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«Хамелеон». Живая картина нравов.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7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F77D6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оценки творчества Чехова современниками, сюжет и образную систему рассказа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7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F77D6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рассказа, расширить представление о «юморе» и «сатире», понимать и уметь объяснить особенности композиции рассказа.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F4F2B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план анализа лирического произведения, основные поэтические тропы.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B20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Из русской литературы 20 века. (20+1). 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Бунин. Судьба и творчество писателя. Рассказ «Цифры».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7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77D6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сведения о жизни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И.А.Бунина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литературной судьбе.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Бунин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«Лапти». Нравственный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рассказа.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7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77D6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идейно-тематическую направленность рассказа, определение понятия «деталь произведения».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автобиографический характер повести, ее содержание, причины поступков героев.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Яркое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специфические черты характера, присущие отдельным героям повести: бабушке, Алеше, деду, Цыганку, Хорошему Делу.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план анализа эпизода.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«Легенда о Данко» из рассказа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«Старуха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Подвиг во имя людей.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легенды, жанровое своеобразие произведения.</w:t>
            </w:r>
          </w:p>
        </w:tc>
      </w:tr>
      <w:tr w:rsidR="00B20D05" w:rsidRPr="007F77D6" w:rsidTr="00DF4F2B">
        <w:trPr>
          <w:trHeight w:val="11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Маяковский «Необычное приключение, бывшее с Владимиром Маяковским летом на даче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творческого пути поэта, своеобразие художественной формы стихотворения, определение понятия «сатира».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Маяковский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«Хорошее отношение к лошадям». Два взгляда на мир.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о лирическом герое.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Андреев «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(Д.З. Письменный отзыв).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сведения о жизни и творческом пути писателя, содержание произведения.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(Д.З.  «Нужны ли в жизни сочувствие и сострадание?»).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сведения о жизни и творческой деятельности писателя, сюжет рассказа, его идейно-тематическое содержание.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Платонов «В прекрасном и яростном мире».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F77D6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прочитанного произведения, особенности языка писателя.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тексты стихотворений, план анализа лирического произведения, основные поэтические тропы.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поэтических текстов о Великой Отечественной войне.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Ф.А. Абрамов «О чем плачут лошади».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факты жизни и творческой биографии писателя, сюжет и проблематику рассказа, роль сказочных элементов, понятие литературной традиции.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 Носов «Кукла».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сведения о жизни и творческой деятельности писателя, содержание рассказа.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сведения из жизни писателя, план характеристики героев.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«Тихая моя Родина». Стихотворения русских поэтов XX века о Родине, родной природе.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план анализа поэтического произведения, особенности восприятия родной природы русскими поэтами.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Твардовский.</w:t>
            </w:r>
          </w:p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 проблемы в лирике. Пейзажная лирика.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сведения о жизни и творческом пути автора, план анализа лирического произведения, основные поэтические тропы, понятие о лирическом герое.</w:t>
            </w:r>
          </w:p>
        </w:tc>
      </w:tr>
      <w:tr w:rsidR="00B20D05" w:rsidRPr="007F77D6" w:rsidTr="00836840">
        <w:trPr>
          <w:trHeight w:val="129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автора, биографические сведения о нем, определение понятий «публицистика» (развитие понятия), «мемуары» (начальное представление).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Смешное и грустное в рассказе Михаила Зощенко «Беда».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 и сведения о его биографии, творчестве, содержание рассказа, авторскую позицию в оценке поступков героев;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DF4F2B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Расул Гамзатов. </w:t>
            </w:r>
            <w:r w:rsidR="00B20D05"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художественной образности дагестанского поэта.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7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факты жизни и творческого пути поэта, план анализа лирического произведения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зарубежной литературы (4).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Р.Бернс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Стихотворение «Честная бедность».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автора, сведения о его жизни и творческой деятельности, темы его творчества: честность, справедливость, честь, совесть.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DF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Г. Байрон - «властитель дум» целого поколения.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автора, факты его жизненного и творческого пути, гуманистический смысл творчества Байрона.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автора, факты жизни и творческого пути писателя, содержание рассказа, нравственную проблематику произведения.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Р.Д.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биографические сведения о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Р.Брэдбери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понятие «фантастический рассказ-предупреждение».</w:t>
            </w:r>
          </w:p>
        </w:tc>
      </w:tr>
      <w:tr w:rsidR="00B20D05" w:rsidRPr="007F77D6" w:rsidTr="00B20D05">
        <w:trPr>
          <w:trHeight w:val="26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</w:t>
            </w:r>
            <w:proofErr w:type="spellStart"/>
            <w:r w:rsidRPr="007F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gramStart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любящий и умеющий читать, - счастливый человек» (К. Паустовский).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DF4F2B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D05" w:rsidRPr="007F77D6" w:rsidRDefault="007F77D6" w:rsidP="00DF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05" w:rsidRPr="007F77D6" w:rsidRDefault="00B20D05" w:rsidP="00F327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как литература влияет на формирование в человеке нравственного и эстетического чувства.</w:t>
            </w:r>
          </w:p>
        </w:tc>
      </w:tr>
    </w:tbl>
    <w:p w:rsidR="00247379" w:rsidRPr="00247379" w:rsidRDefault="00247379" w:rsidP="00247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7379" w:rsidRPr="00247379" w:rsidSect="00B40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633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8C2293"/>
    <w:multiLevelType w:val="multilevel"/>
    <w:tmpl w:val="186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48AC"/>
    <w:multiLevelType w:val="hybridMultilevel"/>
    <w:tmpl w:val="553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5BA"/>
    <w:multiLevelType w:val="multilevel"/>
    <w:tmpl w:val="66E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77F8"/>
    <w:multiLevelType w:val="hybridMultilevel"/>
    <w:tmpl w:val="CB3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2365F"/>
    <w:multiLevelType w:val="multilevel"/>
    <w:tmpl w:val="483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76B50"/>
    <w:multiLevelType w:val="multilevel"/>
    <w:tmpl w:val="464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1171A"/>
    <w:multiLevelType w:val="hybridMultilevel"/>
    <w:tmpl w:val="027CB3AA"/>
    <w:lvl w:ilvl="0" w:tplc="858A8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62EA9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C"/>
    <w:rsid w:val="00247379"/>
    <w:rsid w:val="003858DC"/>
    <w:rsid w:val="006327CB"/>
    <w:rsid w:val="007F77D6"/>
    <w:rsid w:val="008307A3"/>
    <w:rsid w:val="00836840"/>
    <w:rsid w:val="00B20D05"/>
    <w:rsid w:val="00B40C2C"/>
    <w:rsid w:val="00DF4F2B"/>
    <w:rsid w:val="00E127B9"/>
    <w:rsid w:val="00F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737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C2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2473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0C2C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styleId="a3">
    <w:name w:val="No Spacing"/>
    <w:uiPriority w:val="1"/>
    <w:qFormat/>
    <w:rsid w:val="00B40C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0C2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0C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40C2C"/>
    <w:rPr>
      <w:b/>
      <w:bCs/>
    </w:rPr>
  </w:style>
  <w:style w:type="paragraph" w:customStyle="1" w:styleId="FR2">
    <w:name w:val="FR2"/>
    <w:rsid w:val="00B40C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B40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4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0">
    <w:name w:val="Font Style240"/>
    <w:basedOn w:val="a0"/>
    <w:uiPriority w:val="99"/>
    <w:rsid w:val="00B40C2C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B4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B40C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7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37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Стиль"/>
    <w:rsid w:val="0024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uiPriority w:val="99"/>
    <w:rsid w:val="00247379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47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47379"/>
    <w:rPr>
      <w:rFonts w:eastAsiaTheme="minorEastAsia"/>
      <w:lang w:eastAsia="ru-RU"/>
    </w:rPr>
  </w:style>
  <w:style w:type="character" w:customStyle="1" w:styleId="aa">
    <w:name w:val="Нижний колонтитул Знак"/>
    <w:link w:val="ab"/>
    <w:uiPriority w:val="99"/>
    <w:rsid w:val="0024737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47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47379"/>
    <w:rPr>
      <w:rFonts w:eastAsiaTheme="minorEastAsia"/>
      <w:lang w:eastAsia="ru-RU"/>
    </w:rPr>
  </w:style>
  <w:style w:type="character" w:styleId="ac">
    <w:name w:val="Emphasis"/>
    <w:uiPriority w:val="20"/>
    <w:qFormat/>
    <w:rsid w:val="00247379"/>
    <w:rPr>
      <w:rFonts w:ascii="Times New Roman" w:hAnsi="Times New Roman" w:cs="Times New Roman" w:hint="default"/>
      <w:i/>
      <w:iCs w:val="0"/>
    </w:rPr>
  </w:style>
  <w:style w:type="paragraph" w:styleId="ad">
    <w:name w:val="Normal (Web)"/>
    <w:basedOn w:val="a"/>
    <w:unhideWhenUsed/>
    <w:rsid w:val="0024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473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247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247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4737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37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379"/>
  </w:style>
  <w:style w:type="paragraph" w:customStyle="1" w:styleId="13">
    <w:name w:val="Знак1"/>
    <w:basedOn w:val="a"/>
    <w:rsid w:val="00247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Strong"/>
    <w:basedOn w:val="a0"/>
    <w:qFormat/>
    <w:rsid w:val="00247379"/>
    <w:rPr>
      <w:b/>
      <w:bCs/>
    </w:rPr>
  </w:style>
  <w:style w:type="paragraph" w:customStyle="1" w:styleId="af2">
    <w:name w:val="Знак"/>
    <w:basedOn w:val="a"/>
    <w:rsid w:val="00247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473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7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24737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f3">
    <w:name w:val="page number"/>
    <w:basedOn w:val="a0"/>
    <w:rsid w:val="00247379"/>
  </w:style>
  <w:style w:type="paragraph" w:styleId="af4">
    <w:name w:val="Title"/>
    <w:basedOn w:val="a"/>
    <w:link w:val="af5"/>
    <w:qFormat/>
    <w:rsid w:val="0024737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Название Знак"/>
    <w:basedOn w:val="a0"/>
    <w:link w:val="af4"/>
    <w:rsid w:val="0024737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47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47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73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3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47379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7379"/>
  </w:style>
  <w:style w:type="paragraph" w:customStyle="1" w:styleId="14">
    <w:name w:val="Абзац списка1"/>
    <w:basedOn w:val="a"/>
    <w:rsid w:val="002473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rsid w:val="00247379"/>
    <w:rPr>
      <w:color w:val="0000FF"/>
      <w:u w:val="single"/>
    </w:rPr>
  </w:style>
  <w:style w:type="character" w:customStyle="1" w:styleId="c17c14">
    <w:name w:val="c17 c14"/>
    <w:basedOn w:val="a0"/>
    <w:rsid w:val="00247379"/>
  </w:style>
  <w:style w:type="character" w:customStyle="1" w:styleId="c3c14">
    <w:name w:val="c3 c14"/>
    <w:basedOn w:val="a0"/>
    <w:rsid w:val="00247379"/>
  </w:style>
  <w:style w:type="character" w:customStyle="1" w:styleId="c3">
    <w:name w:val="c3"/>
    <w:basedOn w:val="a0"/>
    <w:rsid w:val="00247379"/>
  </w:style>
  <w:style w:type="numbering" w:customStyle="1" w:styleId="15">
    <w:name w:val="Нет списка1"/>
    <w:next w:val="a2"/>
    <w:uiPriority w:val="99"/>
    <w:semiHidden/>
    <w:unhideWhenUsed/>
    <w:rsid w:val="00F32727"/>
  </w:style>
  <w:style w:type="paragraph" w:customStyle="1" w:styleId="c8">
    <w:name w:val="c8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2727"/>
  </w:style>
  <w:style w:type="character" w:customStyle="1" w:styleId="c40">
    <w:name w:val="c40"/>
    <w:basedOn w:val="a0"/>
    <w:rsid w:val="00F32727"/>
  </w:style>
  <w:style w:type="character" w:customStyle="1" w:styleId="c26">
    <w:name w:val="c26"/>
    <w:basedOn w:val="a0"/>
    <w:rsid w:val="00F32727"/>
  </w:style>
  <w:style w:type="character" w:customStyle="1" w:styleId="c62">
    <w:name w:val="c62"/>
    <w:basedOn w:val="a0"/>
    <w:rsid w:val="00F32727"/>
  </w:style>
  <w:style w:type="paragraph" w:customStyle="1" w:styleId="c20">
    <w:name w:val="c2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2727"/>
  </w:style>
  <w:style w:type="paragraph" w:customStyle="1" w:styleId="c50">
    <w:name w:val="c5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3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737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C2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2473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0C2C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styleId="a3">
    <w:name w:val="No Spacing"/>
    <w:uiPriority w:val="1"/>
    <w:qFormat/>
    <w:rsid w:val="00B40C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0C2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0C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40C2C"/>
    <w:rPr>
      <w:b/>
      <w:bCs/>
    </w:rPr>
  </w:style>
  <w:style w:type="paragraph" w:customStyle="1" w:styleId="FR2">
    <w:name w:val="FR2"/>
    <w:rsid w:val="00B40C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B40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4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0">
    <w:name w:val="Font Style240"/>
    <w:basedOn w:val="a0"/>
    <w:uiPriority w:val="99"/>
    <w:rsid w:val="00B40C2C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B4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B40C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7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37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Стиль"/>
    <w:rsid w:val="0024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uiPriority w:val="99"/>
    <w:rsid w:val="00247379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247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47379"/>
    <w:rPr>
      <w:rFonts w:eastAsiaTheme="minorEastAsia"/>
      <w:lang w:eastAsia="ru-RU"/>
    </w:rPr>
  </w:style>
  <w:style w:type="character" w:customStyle="1" w:styleId="aa">
    <w:name w:val="Нижний колонтитул Знак"/>
    <w:link w:val="ab"/>
    <w:uiPriority w:val="99"/>
    <w:rsid w:val="0024737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47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47379"/>
    <w:rPr>
      <w:rFonts w:eastAsiaTheme="minorEastAsia"/>
      <w:lang w:eastAsia="ru-RU"/>
    </w:rPr>
  </w:style>
  <w:style w:type="character" w:styleId="ac">
    <w:name w:val="Emphasis"/>
    <w:uiPriority w:val="20"/>
    <w:qFormat/>
    <w:rsid w:val="00247379"/>
    <w:rPr>
      <w:rFonts w:ascii="Times New Roman" w:hAnsi="Times New Roman" w:cs="Times New Roman" w:hint="default"/>
      <w:i/>
      <w:iCs w:val="0"/>
    </w:rPr>
  </w:style>
  <w:style w:type="paragraph" w:styleId="ad">
    <w:name w:val="Normal (Web)"/>
    <w:basedOn w:val="a"/>
    <w:unhideWhenUsed/>
    <w:rsid w:val="0024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473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247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247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4737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37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379"/>
  </w:style>
  <w:style w:type="paragraph" w:customStyle="1" w:styleId="13">
    <w:name w:val="Знак1"/>
    <w:basedOn w:val="a"/>
    <w:rsid w:val="00247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Strong"/>
    <w:basedOn w:val="a0"/>
    <w:qFormat/>
    <w:rsid w:val="00247379"/>
    <w:rPr>
      <w:b/>
      <w:bCs/>
    </w:rPr>
  </w:style>
  <w:style w:type="paragraph" w:customStyle="1" w:styleId="af2">
    <w:name w:val="Знак"/>
    <w:basedOn w:val="a"/>
    <w:rsid w:val="00247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473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7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24737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f3">
    <w:name w:val="page number"/>
    <w:basedOn w:val="a0"/>
    <w:rsid w:val="00247379"/>
  </w:style>
  <w:style w:type="paragraph" w:styleId="af4">
    <w:name w:val="Title"/>
    <w:basedOn w:val="a"/>
    <w:link w:val="af5"/>
    <w:qFormat/>
    <w:rsid w:val="0024737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Название Знак"/>
    <w:basedOn w:val="a0"/>
    <w:link w:val="af4"/>
    <w:rsid w:val="0024737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47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47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73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3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47379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7379"/>
  </w:style>
  <w:style w:type="paragraph" w:customStyle="1" w:styleId="14">
    <w:name w:val="Абзац списка1"/>
    <w:basedOn w:val="a"/>
    <w:rsid w:val="002473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rsid w:val="00247379"/>
    <w:rPr>
      <w:color w:val="0000FF"/>
      <w:u w:val="single"/>
    </w:rPr>
  </w:style>
  <w:style w:type="character" w:customStyle="1" w:styleId="c17c14">
    <w:name w:val="c17 c14"/>
    <w:basedOn w:val="a0"/>
    <w:rsid w:val="00247379"/>
  </w:style>
  <w:style w:type="character" w:customStyle="1" w:styleId="c3c14">
    <w:name w:val="c3 c14"/>
    <w:basedOn w:val="a0"/>
    <w:rsid w:val="00247379"/>
  </w:style>
  <w:style w:type="character" w:customStyle="1" w:styleId="c3">
    <w:name w:val="c3"/>
    <w:basedOn w:val="a0"/>
    <w:rsid w:val="00247379"/>
  </w:style>
  <w:style w:type="numbering" w:customStyle="1" w:styleId="15">
    <w:name w:val="Нет списка1"/>
    <w:next w:val="a2"/>
    <w:uiPriority w:val="99"/>
    <w:semiHidden/>
    <w:unhideWhenUsed/>
    <w:rsid w:val="00F32727"/>
  </w:style>
  <w:style w:type="paragraph" w:customStyle="1" w:styleId="c8">
    <w:name w:val="c8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2727"/>
  </w:style>
  <w:style w:type="character" w:customStyle="1" w:styleId="c40">
    <w:name w:val="c40"/>
    <w:basedOn w:val="a0"/>
    <w:rsid w:val="00F32727"/>
  </w:style>
  <w:style w:type="character" w:customStyle="1" w:styleId="c26">
    <w:name w:val="c26"/>
    <w:basedOn w:val="a0"/>
    <w:rsid w:val="00F32727"/>
  </w:style>
  <w:style w:type="character" w:customStyle="1" w:styleId="c62">
    <w:name w:val="c62"/>
    <w:basedOn w:val="a0"/>
    <w:rsid w:val="00F32727"/>
  </w:style>
  <w:style w:type="paragraph" w:customStyle="1" w:styleId="c20">
    <w:name w:val="c2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2727"/>
  </w:style>
  <w:style w:type="paragraph" w:customStyle="1" w:styleId="c50">
    <w:name w:val="c50"/>
    <w:basedOn w:val="a"/>
    <w:rsid w:val="00F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3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04E8-239C-45C8-9DF0-61892614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2017-09-07T14:01:00Z</dcterms:created>
  <dcterms:modified xsi:type="dcterms:W3CDTF">2017-09-08T14:21:00Z</dcterms:modified>
</cp:coreProperties>
</file>