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FF" w:rsidRPr="005901AD" w:rsidRDefault="006017FF" w:rsidP="006017FF">
      <w:pPr>
        <w:pStyle w:val="22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6017FF" w:rsidRPr="005901AD" w:rsidRDefault="006017FF" w:rsidP="006017FF">
      <w:pPr>
        <w:pStyle w:val="22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 xml:space="preserve">Иркутского районного </w:t>
      </w:r>
      <w:r w:rsidR="00D86110">
        <w:rPr>
          <w:bCs/>
          <w:sz w:val="24"/>
          <w:szCs w:val="24"/>
        </w:rPr>
        <w:t xml:space="preserve">муниципального </w:t>
      </w:r>
      <w:r w:rsidRPr="005901AD">
        <w:rPr>
          <w:bCs/>
          <w:sz w:val="24"/>
          <w:szCs w:val="24"/>
        </w:rPr>
        <w:t>образования</w:t>
      </w:r>
    </w:p>
    <w:p w:rsidR="006017FF" w:rsidRPr="005901AD" w:rsidRDefault="006017FF" w:rsidP="006017FF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6017FF" w:rsidRDefault="006017FF" w:rsidP="006017FF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6017FF" w:rsidRPr="005901AD" w:rsidRDefault="006017FF" w:rsidP="006017FF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017FF" w:rsidRPr="00C406CA" w:rsidTr="00A26470">
        <w:tc>
          <w:tcPr>
            <w:tcW w:w="3403" w:type="dxa"/>
          </w:tcPr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русского языка и литературы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/ _________</w:t>
            </w:r>
            <w:r>
              <w:rPr>
                <w:b w:val="0"/>
                <w:sz w:val="20"/>
                <w:szCs w:val="20"/>
              </w:rPr>
              <w:t>/_</w:t>
            </w:r>
            <w:proofErr w:type="spellStart"/>
            <w:r>
              <w:rPr>
                <w:b w:val="0"/>
                <w:sz w:val="20"/>
                <w:szCs w:val="20"/>
              </w:rPr>
              <w:t>Н.В.Ульянова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/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№ 1 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«21»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 xml:space="preserve">20 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6017FF" w:rsidRPr="00C406CA" w:rsidRDefault="006017FF" w:rsidP="00A26470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6017FF" w:rsidRPr="00C406CA" w:rsidRDefault="006017FF" w:rsidP="00A26470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6017FF" w:rsidRPr="00C406CA" w:rsidRDefault="006017FF" w:rsidP="00A26470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</w:t>
            </w:r>
            <w:r w:rsidRPr="00C406CA">
              <w:rPr>
                <w:b w:val="0"/>
                <w:sz w:val="20"/>
                <w:szCs w:val="20"/>
              </w:rPr>
              <w:t xml:space="preserve">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метод. совета   № 1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«25»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 xml:space="preserve">20 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>____</w:t>
            </w:r>
            <w:r w:rsidRPr="00C406CA">
              <w:rPr>
                <w:b w:val="0"/>
                <w:sz w:val="20"/>
                <w:szCs w:val="20"/>
              </w:rPr>
              <w:t xml:space="preserve">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>. совета № 1</w:t>
            </w:r>
          </w:p>
          <w:p w:rsidR="006017FF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№ ОД 66/1</w:t>
            </w:r>
          </w:p>
          <w:p w:rsidR="006017FF" w:rsidRPr="00C406CA" w:rsidRDefault="006017FF" w:rsidP="00A26470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</w:tr>
    </w:tbl>
    <w:p w:rsidR="006017FF" w:rsidRDefault="006017FF" w:rsidP="006017FF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6017FF" w:rsidRPr="00293B8E" w:rsidRDefault="006017FF" w:rsidP="00601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F" w:rsidRPr="00293B8E" w:rsidRDefault="006017FF" w:rsidP="00601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F" w:rsidRPr="00944357" w:rsidRDefault="006017FF" w:rsidP="006017F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35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017FF" w:rsidRDefault="006017FF" w:rsidP="006017FF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Уровень: основное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41723">
        <w:rPr>
          <w:rFonts w:ascii="Times New Roman" w:hAnsi="Times New Roman" w:cs="Times New Roman"/>
          <w:u w:val="single"/>
        </w:rPr>
        <w:t xml:space="preserve">базовый </w:t>
      </w:r>
    </w:p>
    <w:p w:rsidR="004A0443" w:rsidRDefault="004A0443" w:rsidP="004A0443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Литература</w:t>
      </w:r>
    </w:p>
    <w:p w:rsidR="006017FF" w:rsidRPr="004A0443" w:rsidRDefault="006017FF" w:rsidP="004A0443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 w:rsidRPr="006F4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44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A043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1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A0443">
        <w:rPr>
          <w:rFonts w:ascii="Times New Roman" w:hAnsi="Times New Roman" w:cs="Times New Roman"/>
          <w:b/>
          <w:sz w:val="24"/>
          <w:szCs w:val="24"/>
        </w:rPr>
        <w:t>класс</w:t>
      </w:r>
      <w:r w:rsidR="00A04377">
        <w:rPr>
          <w:rFonts w:ascii="Times New Roman" w:hAnsi="Times New Roman" w:cs="Times New Roman"/>
          <w:b/>
          <w:sz w:val="24"/>
          <w:szCs w:val="24"/>
        </w:rPr>
        <w:t>; 2020 – 2021 учебный год</w:t>
      </w:r>
    </w:p>
    <w:p w:rsidR="006017FF" w:rsidRPr="00E41723" w:rsidRDefault="006017FF" w:rsidP="00601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7FF" w:rsidRPr="00944357" w:rsidRDefault="006017FF" w:rsidP="006017FF">
      <w:pPr>
        <w:spacing w:after="160" w:line="259" w:lineRule="auto"/>
        <w:rPr>
          <w:rFonts w:ascii="Times New Roman" w:hAnsi="Times New Roman" w:cs="Times New Roman"/>
        </w:rPr>
      </w:pPr>
    </w:p>
    <w:p w:rsidR="00FA220D" w:rsidRDefault="006017FF" w:rsidP="006017FF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944357">
        <w:rPr>
          <w:rFonts w:ascii="Times New Roman" w:hAnsi="Times New Roman" w:cs="Times New Roman"/>
        </w:rPr>
        <w:t xml:space="preserve"> Разработчик</w:t>
      </w:r>
      <w:r w:rsidR="00A2647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:  </w:t>
      </w:r>
      <w:r w:rsidR="00FA220D" w:rsidRPr="00FA220D">
        <w:rPr>
          <w:rFonts w:ascii="Times New Roman" w:hAnsi="Times New Roman" w:cs="Times New Roman"/>
          <w:b/>
        </w:rPr>
        <w:t>Метляева О.М</w:t>
      </w:r>
      <w:r w:rsidR="00FA220D">
        <w:rPr>
          <w:rFonts w:ascii="Times New Roman" w:hAnsi="Times New Roman" w:cs="Times New Roman"/>
        </w:rPr>
        <w:t>.</w:t>
      </w:r>
    </w:p>
    <w:p w:rsidR="006017FF" w:rsidRDefault="006017FF" w:rsidP="006017FF">
      <w:pPr>
        <w:spacing w:after="160" w:line="259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Ульянова Н.В.</w:t>
      </w:r>
    </w:p>
    <w:p w:rsidR="00FA220D" w:rsidRDefault="00FA220D" w:rsidP="006017FF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Щербакова О.И.</w:t>
      </w:r>
    </w:p>
    <w:p w:rsidR="006017FF" w:rsidRPr="00E41723" w:rsidRDefault="006017FF" w:rsidP="006017FF">
      <w:pPr>
        <w:spacing w:after="160" w:line="259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Квалификационная категория: </w:t>
      </w:r>
      <w:r w:rsidRPr="00E41723">
        <w:rPr>
          <w:rFonts w:ascii="Times New Roman" w:hAnsi="Times New Roman" w:cs="Times New Roman"/>
          <w:b/>
          <w:u w:val="single"/>
        </w:rPr>
        <w:t>первая</w:t>
      </w:r>
    </w:p>
    <w:p w:rsidR="006017FF" w:rsidRPr="00293B8E" w:rsidRDefault="006017FF" w:rsidP="00601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F" w:rsidRPr="00293B8E" w:rsidRDefault="006017FF" w:rsidP="00601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F" w:rsidRPr="00293B8E" w:rsidRDefault="006017FF" w:rsidP="00601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7FF" w:rsidRPr="00293B8E" w:rsidRDefault="006017FF" w:rsidP="00601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293B8E" w:rsidRDefault="006017FF" w:rsidP="0060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7FF" w:rsidRPr="00371C14" w:rsidRDefault="00406A4A" w:rsidP="00406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017FF" w:rsidRPr="00371C14">
        <w:rPr>
          <w:rFonts w:ascii="Times New Roman" w:hAnsi="Times New Roman" w:cs="Times New Roman"/>
          <w:b/>
          <w:sz w:val="24"/>
          <w:szCs w:val="24"/>
        </w:rPr>
        <w:t>с.Никольск</w:t>
      </w:r>
    </w:p>
    <w:p w:rsidR="005916A0" w:rsidRDefault="006017FF" w:rsidP="00D86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2020/2021 учебный год</w:t>
      </w:r>
    </w:p>
    <w:p w:rsidR="00406A4A" w:rsidRDefault="00406A4A" w:rsidP="00406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A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п</w:t>
      </w:r>
      <w:r w:rsidR="008E2D64">
        <w:rPr>
          <w:rFonts w:ascii="Times New Roman" w:hAnsi="Times New Roman" w:cs="Times New Roman"/>
          <w:sz w:val="24"/>
          <w:szCs w:val="24"/>
        </w:rPr>
        <w:t>о учебному предмету литература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ООП </w:t>
      </w:r>
      <w:r w:rsidR="00D861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86110">
        <w:rPr>
          <w:rFonts w:ascii="Times New Roman" w:hAnsi="Times New Roman" w:cs="Times New Roman"/>
          <w:sz w:val="24"/>
          <w:szCs w:val="24"/>
        </w:rPr>
        <w:t xml:space="preserve">ФК ГОС </w:t>
      </w:r>
      <w:r>
        <w:rPr>
          <w:rFonts w:ascii="Times New Roman" w:hAnsi="Times New Roman" w:cs="Times New Roman"/>
          <w:sz w:val="24"/>
          <w:szCs w:val="24"/>
        </w:rPr>
        <w:t xml:space="preserve">МОУ ИРМО «Никольская СОШ». </w:t>
      </w:r>
    </w:p>
    <w:p w:rsidR="005916A0" w:rsidRPr="008E2D64" w:rsidRDefault="005916A0" w:rsidP="008E2D64">
      <w:pPr>
        <w:rPr>
          <w:rFonts w:ascii="Times New Roman" w:eastAsia="Calibri" w:hAnsi="Times New Roman" w:cs="Times New Roman"/>
          <w:b/>
        </w:rPr>
      </w:pPr>
    </w:p>
    <w:p w:rsidR="006F773B" w:rsidRPr="006F773B" w:rsidRDefault="00406A4A" w:rsidP="006F773B">
      <w:pPr>
        <w:shd w:val="clear" w:color="auto" w:fill="FFFFFF"/>
        <w:spacing w:line="300" w:lineRule="atLeast"/>
        <w:ind w:left="36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1.Планируемые результаты курса</w:t>
      </w:r>
    </w:p>
    <w:p w:rsidR="006F773B" w:rsidRPr="00406A4A" w:rsidRDefault="006F773B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        </w:t>
      </w:r>
      <w:r w:rsidRPr="006F773B">
        <w:rPr>
          <w:rFonts w:ascii="Times New Roman" w:hAnsi="Times New Roman" w:cs="Times New Roman"/>
          <w:b/>
          <w:sz w:val="24"/>
          <w:szCs w:val="24"/>
        </w:rPr>
        <w:t>На уроках л</w:t>
      </w:r>
      <w:r w:rsidR="00406A4A">
        <w:rPr>
          <w:rFonts w:ascii="Times New Roman" w:hAnsi="Times New Roman" w:cs="Times New Roman"/>
          <w:b/>
          <w:sz w:val="24"/>
          <w:szCs w:val="24"/>
        </w:rPr>
        <w:t>итературы ученик научится</w:t>
      </w:r>
      <w:r w:rsidRPr="006F77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F773B" w:rsidRPr="006F773B" w:rsidRDefault="00406A4A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- </w:t>
      </w:r>
      <w:r w:rsidR="006F773B" w:rsidRPr="006F773B">
        <w:rPr>
          <w:rFonts w:ascii="Times New Roman" w:hAnsi="Times New Roman" w:cs="Times New Roman"/>
          <w:sz w:val="24"/>
          <w:szCs w:val="24"/>
        </w:rPr>
        <w:t>формировать представление о художественной литературе как искусстве слова и ее месте в культуре страны и народа;</w:t>
      </w:r>
    </w:p>
    <w:p w:rsidR="006F773B" w:rsidRPr="006F773B" w:rsidRDefault="006F773B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   -осозна</w:t>
      </w:r>
      <w:r w:rsidR="008E2D64">
        <w:rPr>
          <w:rFonts w:ascii="Times New Roman" w:hAnsi="Times New Roman" w:cs="Times New Roman"/>
          <w:sz w:val="24"/>
          <w:szCs w:val="24"/>
        </w:rPr>
        <w:t>ва</w:t>
      </w:r>
      <w:r w:rsidRPr="006F773B">
        <w:rPr>
          <w:rFonts w:ascii="Times New Roman" w:hAnsi="Times New Roman" w:cs="Times New Roman"/>
          <w:sz w:val="24"/>
          <w:szCs w:val="24"/>
        </w:rPr>
        <w:t>ть своеобразие и богатство литературы как искусства;</w:t>
      </w:r>
    </w:p>
    <w:p w:rsidR="006F773B" w:rsidRPr="006F773B" w:rsidRDefault="008E2D64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- осваива</w:t>
      </w:r>
      <w:r w:rsidR="006F773B" w:rsidRPr="006F773B">
        <w:rPr>
          <w:rFonts w:ascii="Times New Roman" w:hAnsi="Times New Roman" w:cs="Times New Roman"/>
          <w:sz w:val="24"/>
          <w:szCs w:val="24"/>
        </w:rPr>
        <w:t>ть теоретические понятия, которые способствуют более глубокому постижению конкретных художественных произведений;</w:t>
      </w:r>
    </w:p>
    <w:p w:rsidR="006F773B" w:rsidRPr="006F773B" w:rsidRDefault="006F773B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   - овладе</w:t>
      </w:r>
      <w:r w:rsidR="008E2D64">
        <w:rPr>
          <w:rFonts w:ascii="Times New Roman" w:hAnsi="Times New Roman" w:cs="Times New Roman"/>
          <w:sz w:val="24"/>
          <w:szCs w:val="24"/>
        </w:rPr>
        <w:t>ва</w:t>
      </w:r>
      <w:r w:rsidRPr="006F773B">
        <w:rPr>
          <w:rFonts w:ascii="Times New Roman" w:hAnsi="Times New Roman" w:cs="Times New Roman"/>
          <w:sz w:val="24"/>
          <w:szCs w:val="24"/>
        </w:rPr>
        <w:t>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6F773B" w:rsidRPr="006F773B" w:rsidRDefault="008E2D64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- воспитывать культуру чтения, </w:t>
      </w:r>
      <w:r w:rsidR="006F773B" w:rsidRPr="006F773B">
        <w:rPr>
          <w:rFonts w:ascii="Times New Roman" w:hAnsi="Times New Roman" w:cs="Times New Roman"/>
          <w:sz w:val="24"/>
          <w:szCs w:val="24"/>
        </w:rPr>
        <w:t>потребность в чтении;</w:t>
      </w:r>
    </w:p>
    <w:p w:rsidR="008E2D64" w:rsidRDefault="006F773B" w:rsidP="00D8611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  - использовать изучение литературы для повышения речевой культуры, совершенствования собственной устной и письменной р</w:t>
      </w:r>
      <w:r w:rsidR="00D86110">
        <w:rPr>
          <w:rFonts w:ascii="Times New Roman" w:hAnsi="Times New Roman" w:cs="Times New Roman"/>
          <w:sz w:val="24"/>
          <w:szCs w:val="24"/>
        </w:rPr>
        <w:t>ечи</w:t>
      </w:r>
    </w:p>
    <w:p w:rsidR="006F773B" w:rsidRPr="008E2D64" w:rsidRDefault="008E2D64" w:rsidP="008E2D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6A4A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D86110">
        <w:rPr>
          <w:rFonts w:ascii="Times New Roman" w:hAnsi="Times New Roman" w:cs="Times New Roman"/>
          <w:b/>
          <w:sz w:val="24"/>
          <w:szCs w:val="24"/>
        </w:rPr>
        <w:t>получат возможность</w:t>
      </w:r>
      <w:r w:rsidR="006F773B" w:rsidRPr="006F773B">
        <w:rPr>
          <w:rFonts w:ascii="Times New Roman" w:hAnsi="Times New Roman" w:cs="Times New Roman"/>
          <w:b/>
          <w:sz w:val="24"/>
          <w:szCs w:val="24"/>
        </w:rPr>
        <w:t>:</w:t>
      </w:r>
    </w:p>
    <w:p w:rsidR="006F773B" w:rsidRPr="006F773B" w:rsidRDefault="006F773B" w:rsidP="006F773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6F773B" w:rsidRPr="006F773B" w:rsidRDefault="006F773B" w:rsidP="006F773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6F773B" w:rsidRPr="006F773B" w:rsidRDefault="006F773B" w:rsidP="006F773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соотносить изученное произведение со временем его написания; с различными литературными направлениями; с основными фактами жизненного и творческого пути писателей;</w:t>
      </w:r>
    </w:p>
    <w:p w:rsidR="00D86110" w:rsidRDefault="006F773B" w:rsidP="006F773B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 xml:space="preserve">выразительно читать произведения или фрагменты из них, в том числе наизусть; </w:t>
      </w:r>
    </w:p>
    <w:p w:rsidR="006F773B" w:rsidRPr="006F773B" w:rsidRDefault="006F773B" w:rsidP="006F773B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пересказывать узловые сцены и эпизоды изученных произведений;</w:t>
      </w:r>
    </w:p>
    <w:p w:rsidR="006F773B" w:rsidRPr="006F773B" w:rsidRDefault="006F773B" w:rsidP="006F773B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писать классные и домашние сочинения по изученным произведениям, а также на жизненно важные темы, связанные с курсом литературы;</w:t>
      </w:r>
    </w:p>
    <w:p w:rsidR="006F773B" w:rsidRPr="006F773B" w:rsidRDefault="006F773B" w:rsidP="006F773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рецензировать прочитанные произведения;</w:t>
      </w:r>
    </w:p>
    <w:p w:rsidR="006F773B" w:rsidRPr="006F773B" w:rsidRDefault="006F773B" w:rsidP="006F773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самостоятельно и творчески выполнять различные виды устных и письменных работ.</w:t>
      </w:r>
    </w:p>
    <w:p w:rsidR="006F773B" w:rsidRPr="006F773B" w:rsidRDefault="006F773B" w:rsidP="006F77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 </w:t>
      </w:r>
    </w:p>
    <w:p w:rsidR="006F773B" w:rsidRPr="006F773B" w:rsidRDefault="006F773B" w:rsidP="006F773B">
      <w:pPr>
        <w:shd w:val="clear" w:color="auto" w:fill="FFFFFF"/>
        <w:spacing w:line="3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обучающихся.</w:t>
      </w:r>
    </w:p>
    <w:p w:rsidR="006F773B" w:rsidRPr="006F773B" w:rsidRDefault="006F773B" w:rsidP="006F773B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6F773B" w:rsidRPr="006F773B" w:rsidRDefault="006F773B" w:rsidP="006F773B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sz w:val="24"/>
          <w:szCs w:val="24"/>
        </w:rPr>
        <w:t>Знать \ понимать:</w:t>
      </w:r>
    </w:p>
    <w:p w:rsidR="006F773B" w:rsidRPr="006F773B" w:rsidRDefault="006F773B" w:rsidP="006F7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Образную природу словесного искусства.</w:t>
      </w:r>
    </w:p>
    <w:p w:rsidR="006F773B" w:rsidRPr="006F773B" w:rsidRDefault="006F773B" w:rsidP="006F7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произведений.</w:t>
      </w:r>
    </w:p>
    <w:p w:rsidR="006F773B" w:rsidRPr="006F773B" w:rsidRDefault="006F773B" w:rsidP="006F7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 – классиков XIX века.</w:t>
      </w:r>
    </w:p>
    <w:p w:rsidR="006F773B" w:rsidRPr="006F773B" w:rsidRDefault="006F773B" w:rsidP="006F7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направлений.</w:t>
      </w:r>
    </w:p>
    <w:p w:rsidR="006F773B" w:rsidRPr="006F773B" w:rsidRDefault="006F773B" w:rsidP="006F7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6F773B" w:rsidRPr="006F773B" w:rsidRDefault="006F773B" w:rsidP="006F773B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Определять род и жанр произведения.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Выявлять авторскую позицию.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произведению.</w:t>
      </w:r>
    </w:p>
    <w:p w:rsidR="006F773B" w:rsidRPr="006F773B" w:rsidRDefault="006F773B" w:rsidP="006F77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6F773B" w:rsidRPr="006F773B" w:rsidRDefault="006F773B" w:rsidP="006F7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73B" w:rsidRPr="006F773B" w:rsidRDefault="006F773B" w:rsidP="006F773B">
      <w:pPr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sz w:val="24"/>
          <w:szCs w:val="24"/>
        </w:rPr>
        <w:t xml:space="preserve">          использовать приобретенные знания и умения в практической деятельности и повседневной жизни </w:t>
      </w:r>
      <w:r w:rsidRPr="006F773B">
        <w:rPr>
          <w:rFonts w:ascii="Times New Roman" w:hAnsi="Times New Roman" w:cs="Times New Roman"/>
          <w:sz w:val="24"/>
          <w:szCs w:val="24"/>
        </w:rPr>
        <w:t>для</w:t>
      </w:r>
    </w:p>
    <w:p w:rsidR="006F773B" w:rsidRPr="006F773B" w:rsidRDefault="006F773B" w:rsidP="006F7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создания связного текста (устного или письменного) на выбранную тему с учетом норм русского литературного языка;</w:t>
      </w:r>
    </w:p>
    <w:p w:rsidR="006F773B" w:rsidRPr="006F773B" w:rsidRDefault="006F773B" w:rsidP="006F7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6F773B" w:rsidRPr="006F773B" w:rsidRDefault="006F773B" w:rsidP="006F7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6F773B" w:rsidRPr="006F773B" w:rsidRDefault="006F773B" w:rsidP="006F7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6F773B" w:rsidRPr="006F773B" w:rsidRDefault="006F773B" w:rsidP="006F77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6F773B" w:rsidRDefault="006F773B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110" w:rsidRPr="006F773B" w:rsidRDefault="00D86110" w:rsidP="006F77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73B" w:rsidRPr="006F773B" w:rsidRDefault="008E2D64" w:rsidP="006F7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F773B" w:rsidRPr="006F773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в контексте мировой художественной культуры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столетия. Литература и глобальные исторические потрясения в судьбе России в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начала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художественных и идейно-нравственных традиций русской классической литературы. Своеобразие реализма в русской литературе начала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Писатели-реалисты начала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Алексеевич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Бунин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. Жизнь и творчество (Обзор.)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«Крещенская ночь», «Собака», «Одиночество».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Рассказы: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«Господин из Сан-Франциско», «Чистый понедельник»,</w:t>
      </w:r>
      <w:r w:rsidRPr="006F773B">
        <w:rPr>
          <w:rFonts w:ascii="Times New Roman" w:hAnsi="Times New Roman" w:cs="Times New Roman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i/>
          <w:sz w:val="24"/>
          <w:szCs w:val="24"/>
        </w:rPr>
        <w:t>«Антоновские яблоки», «Солнечный удар».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Своеобразие лирического повествования в прозе И. А. Бунина. Теория литературы. Психологизм пейзажа в художественной литературе. Рассказ (углубление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Александр Иванович Куприн.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Повесть «Олеся»,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рассказ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«Гранатовый браслет</w:t>
      </w:r>
      <w:proofErr w:type="gram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Традиции русской психологической прозы в творчестве А. И. Куприна.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Сюжет и фабула эпического произведения (углубление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Максим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Горький.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Рассказ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«Старуха </w:t>
      </w:r>
      <w:proofErr w:type="spell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Изергиль</w:t>
      </w:r>
      <w:proofErr w:type="spellEnd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Романтический пафос и суровая правда рассказов М. Горького.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«На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дне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). Новаторство Горького-драматурга. Сценическая судьба пьесы.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Социально-философская драма как жанр драматургии (начальные представления).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Серебряный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русской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поэзии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Символизм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«Старшие символисты»: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Н. Минский, Д. Мережковский, 3. Гиппиус, В. Брюсов, К. Бальмонт, Ф. Сологуб.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Младосимволисты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Белый, А. Блок,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Вяч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Иванов.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Валерий Яковлевич Брюсов.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Слово о поэте.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«Творчество»! «Юному поэту», «Каменщик», «Грядущие гунны</w:t>
      </w:r>
      <w:proofErr w:type="gram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Константин Дмитриевич Бальмонт.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Слово о поэте. Основные темы и мотивы лирики. Стихотворения </w:t>
      </w:r>
      <w:r w:rsidRPr="006F773B">
        <w:rPr>
          <w:rFonts w:ascii="Times New Roman" w:hAnsi="Times New Roman" w:cs="Times New Roman"/>
          <w:i/>
          <w:color w:val="000000"/>
          <w:sz w:val="24"/>
          <w:szCs w:val="24"/>
        </w:rPr>
        <w:t>«Я мечтою ловил уходящие тени…», «</w:t>
      </w:r>
      <w:proofErr w:type="spellStart"/>
      <w:r w:rsidRPr="006F773B">
        <w:rPr>
          <w:rFonts w:ascii="Times New Roman" w:hAnsi="Times New Roman" w:cs="Times New Roman"/>
          <w:i/>
          <w:color w:val="000000"/>
          <w:sz w:val="24"/>
          <w:szCs w:val="24"/>
        </w:rPr>
        <w:t>Безглагольность</w:t>
      </w:r>
      <w:proofErr w:type="spellEnd"/>
      <w:r w:rsidRPr="006F773B">
        <w:rPr>
          <w:rFonts w:ascii="Times New Roman" w:hAnsi="Times New Roman" w:cs="Times New Roman"/>
          <w:i/>
          <w:color w:val="000000"/>
          <w:sz w:val="24"/>
          <w:szCs w:val="24"/>
        </w:rPr>
        <w:t>», «Я в этот мир пришёл, чтоб видеть солнце…»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Поэзия как выразительница «говора стихий». Интерес к древнеславянскому фольклору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(«Злые чары», «Жар-птица»)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Андрей Белый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(Б. Н. Бугаев). Слово о поэте. Стихотворения  «Раздумья», «Русь», «Родине».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Акмеизм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Статья Н. Гумилева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«Наследие символизма и акмеизм»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Николай Степанович Гумилев.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Слово о поэте.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«Жираф», «Озеро Чад», «Старый Конквистадор»,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цикл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«Капитаны», «Волшебная скрипка», «Заблудившийся трамвай»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(или другие стихотворения по выбору учителя и учащихся</w:t>
      </w:r>
      <w:proofErr w:type="gram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)..</w:t>
      </w:r>
      <w:proofErr w:type="gram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Влияние поэтических образов и ритмов Гумилева на русскую поэзию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Футуризм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Манифесты футуризма. Отрицание литературных традиций, абсолютизация самоценного, «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самовитого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» слова. Урбанизм поэзии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будетлян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>. Группы футуристов: эгофутуристы (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Игорь Северянин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и др.),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кубофутуристы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Маяковский, Д. </w:t>
      </w:r>
      <w:proofErr w:type="spellStart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Бурлюк</w:t>
      </w:r>
      <w:proofErr w:type="spellEnd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, В. Хлебников, Вас. Каменский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), «Центрифуга» (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Б. Пастернак, Н. Асеев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и др.). Западноевропейский и русский футуризм. Преодоление футуризма крупнейшими его представителям.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Игорь Северянин (И. В. Лотарев).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из сборников: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«Громокипящий кубок», «Ананасы в шампанском», «Романтические розы», «Медальоны»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Символизм. Акмеизм. Футуризм (начальные представления).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Александрович Блок.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Стихотворения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(из цикла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«На поле Куликовом»), «На железной дороге», «Вхожу я в темные храмы...», «Фабрика», «Когда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стоите на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моем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пути...».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Поэма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Двенадцать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Новокрестьянская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поэзия (Обзор)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Алексеевич Клюев.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Рожество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избы», «Вы обещали нам сады...», «Я посвященный от народа...».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Духовные и поэтические истоки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новокрестьянской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Мея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новокрестьянских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поэтов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пролетарской поэзией. Художественные и идейно-нравственные аспекты этой полемики.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Сергей Александрович Есенин.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«Я покинул родимый дом...», «Собаке Качалова», «Клен ты мой опавший, клен заледенелый...».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. Поэтика есенинского цикла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(«Персидские мотивы»).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Фольклоризм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20-х годов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Обзор с монографическим изучением одного-двух произведений (по выбору учителя и учащихся).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литературного процесса. Литературные объединения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(«Пролеткульт», «Кузница», ЛЕФ, «Перевал», конструктивисты, ОБЭРИУ, «</w:t>
      </w:r>
      <w:proofErr w:type="spell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Серапионовы</w:t>
      </w:r>
      <w:proofErr w:type="spellEnd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братья»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Тема России и революции: трагическое осмысление темы в творчестве поэтов старшего поколения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(А. Блок, 3. Гиппиус, А. Белый, В. Ходасевич, И. Бунин, Д. Мережковский, А. Ахматова, М. Цветаева, О. Мандельштам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Поиски поэтического языка новой эпохи, эксперименты со словом (В. Хлебников, поэты-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обэриуты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Тема революции и Гражданской войны в творчестве писателей нового поколения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Конармия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Бабеля,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Разгром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Фадеева).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Трагизм восприятия революционных событий прозаиками старшего поколения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Солнце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мертвых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Шмелева).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Поиски нового героя эпохи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Голый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год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Пильняка,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Чапаев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 Фурманова).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Русская эмигрантская сатира, ее направленность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(А. Аверченко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Дюжина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ножей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 спину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революции;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Тэффи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Ностальгия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Орнаментальная проза (начальные представления).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 Владимирович Маяковский.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«А вы могли бы?», «Послушайте!», «Скрипка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немножко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нервно», «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Лиличка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!», «Юбилейное», «Прозаседавшиеся»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«Разговор с фининспектором о поэзии», «Сергею Есенину», «Письмо товарищу 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Кострову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из Парижа о сущности любви», «Письмо Татьяне Яковлевой».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Традиции Маяковского в российской поэзии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столетия.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30-х годов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(Обзор)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Ахматовой, М. Цветаевой, Б. пастернака, О. Мандельштама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Новая волна поэтов: лирические стихотворения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Корнилова, П. Васильева, М. Исаковского, А. Прокофьева, Я. Смелякова, Б.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Ручьева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М.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Светлова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и др.; поэмы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А. Твардовского, И. Сельвинского.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Тема русской истории в литературе 30-х годов.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Толстой.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«Петр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Первый»,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Ю.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Тынянов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«Смерть </w:t>
      </w:r>
      <w:proofErr w:type="spell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Вазир-Мухтара</w:t>
      </w:r>
      <w:proofErr w:type="spellEnd"/>
      <w:r w:rsidRPr="006F773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»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поэмы </w:t>
      </w:r>
      <w:proofErr w:type="spellStart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Дм</w:t>
      </w:r>
      <w:proofErr w:type="spellEnd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Кедрина</w:t>
      </w:r>
      <w:proofErr w:type="spellEnd"/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, К.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Симонова,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Л.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Мартынова.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пафоса и драматизма революционных испытаний в творчестве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Шолохова, Н. Островского, В.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Луговского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Афанасьевич Булгаков.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Роман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«Мастер и Маргарита»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Теория литературы. Разнообразие типов романа в русской прозе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века. Традиции и новаторство в литературе.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Андрей Платонович Платонов.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Жизнь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Котлован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Анна Андреевна Ахматова.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«Песня последней встречи...» «Сжала руки под темной вуалью...», «Мне ни к чему одические рати...», «Мне голос был. Он звал 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утешно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...», «Родная земля»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«Я научилась просто, мудро жить...», «Приморский сонет».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Поэма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«Реквием».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Трагедия народа и поэта.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Лирическое и эпическое в поэме как жанре литературы (закрепление понятия).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Сюжетность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лирики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Осип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Эмильевич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Мандельштам.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Notre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D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ате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слез...», «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Silentiu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т», «Мы живем, под </w:t>
      </w:r>
      <w:proofErr w:type="gram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собою</w:t>
      </w:r>
      <w:proofErr w:type="gram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не чуя страны...».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Импрессионизм (развитие  представлений). Стих, строфа, рифма, способы рифмовки (закрепление понятий).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Марина Ивановна Цветаева.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«Моим стихам, написанным так рано...»,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«Стихи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к Блоку» («Имя твое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птица в руке...»). «Кто создан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камня, кто создан из глины...». «Тоска по родине! Давно...»,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«Попытка ревности», «Стихи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 Москве», «Стихи к Пушкину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Стихотворный лирический цикл (углубление понятия), </w:t>
      </w:r>
      <w:proofErr w:type="spellStart"/>
      <w:r w:rsidRPr="006F773B">
        <w:rPr>
          <w:rFonts w:ascii="Times New Roman" w:hAnsi="Times New Roman" w:cs="Times New Roman"/>
          <w:color w:val="000000"/>
          <w:sz w:val="24"/>
          <w:szCs w:val="24"/>
        </w:rPr>
        <w:t>фольклоризм</w:t>
      </w:r>
      <w:proofErr w:type="spellEnd"/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(углубление понятия), лирический герой (углубление понятия)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Александрович Шолохов.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Жизнь. Творчество Личность (Обзор.)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«Тихий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Дон»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- роман-эпопея о всенародной трагедии.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Роман-эпопея (закрепление понятия). Художественное время и художественное пространство (углубление понятий). Традиции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новаторство в художественном творчестве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периода Великой Отечественной войны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(Обзор)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потерь и разлук, надежда и вера). Лирика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Берггольц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Кедрина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и др.; песни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Фатьянова;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поэмы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«Зоя»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Алигер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«Февральский дневник»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Берггольц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Пулковский</w:t>
      </w:r>
      <w:proofErr w:type="spellEnd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меридиан»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Инбер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«Сын»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Антокольского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Человек на войне, правда о нем. Жестокие реалии и романтика в описании войны. Очерки, рассказы, повести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Толстого, М. Шолохова, К. Паустовского, А. Платонова, В.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Гроссмана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Глубочайшие нравственные конфликты, особое напряжение в противоборстве характеров, чувств, убеждений в трагической ситуации войны: драматургия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Симонова, Л. Леонова.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Пьеса-сказка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Шварца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«Дракон»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литературы периода Великой Отечественной войны для прозы, поэзии, драматургии второй половины </w:t>
      </w:r>
      <w:r w:rsidRPr="006F773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50-90-х годов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(Обзор)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Новое осмысление военной темы в творчестве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Бондарева, В. Богомолова, Г. Бакланова, В. Некрасова, К. Воробьева, В. Быкова, Б. Васильева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Новые темы, идеи, образы в поэзии периода «оттепели»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(Б. Ахмадулина, Р. Рождественский, А. Вознесенский, Е. Евтушенко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и др.). Особенности языка, стихосложения молодых поэтов-шестидесятников. Поэзия, развивающаяся в русле традиций русской классики: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Соколов, В. Федоров, Н. Рубцов, А. Прасолов, Н. Глазков, С.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Наровчатов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Д. Самойлов, Л. Мартынов, Е. Винокуров, С. Старшинов, Ю. Друнина, Б. Слуцкий, С. Орлов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«Городская» проза: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Гранин, В. Дудинцев, Ю. Трифонов, В. Макании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 Нравственная проблематика и художественные особенности их произведений.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«Деревенская» проза. Изображение жизни крестьянства; глубина и цельность духовного мира человека, кровно связанного с землей, в повестях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Залыгина, В. Белова, В.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Астафьева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Шукшина 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>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Драматургия. Нравственная проблематика пьес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Володина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(«Пять вечеров»),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Арбузова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(«Иркутская история», «Жестокие игры»),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Розова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(«В добрый час!», «Гнездо глухаря»),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Вампилова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(«Прошлым летом в </w:t>
      </w:r>
      <w:proofErr w:type="spellStart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Чулимске</w:t>
      </w:r>
      <w:proofErr w:type="spellEnd"/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«Старший сын»)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Русского зарубежья. Возвращенные в отечественную литературу имена и произведения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(В. Набоков, В. Ходасевич, Г. Иванов, Г. Адамович, Б. Зайцев, М.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Алданов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М. Осоргин, И. Елагин).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Многообразие оценок литературного процесса в критике и публицистике.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Галича, Ю. Визбора В. Высоцкого, Б. Окуджавы, Ю. Кима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Твардовский.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Жизнь и творчество. Личность. (Обзор.) 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«Вся суть в одном-единственном завете...», «Памяти матери», «Я знаю, никакой моей вины...», «В тот день, когда закончилась война...», «Дробится рваный цоколь монумента...», «Памяти Гагарина».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Борис Леонидович Пастернак.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Стихотворения</w:t>
      </w:r>
      <w:r w:rsidRPr="006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Роман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«Доктор Живаго»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(обзорное изучение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анализом фрагментов).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Исаевич Солженицын.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Жизнь. Творчество. Личность.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«Один день Ивана Денисовича»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Прототип литературного героя (закрепление понятия). Житие как литературный повествовательный жанр (закрепление понятия).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Варлам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Тихонович Шаламов.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«На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представку»,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«Сентенция».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Автобиографический характер прозы В. Т. Шаламова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Михайлович Рубцов.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«Видения на холме», «Русский огонек», «Звезда полей», «В горнице»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 Петрович Астафьев.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Взаимоотношения человека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природы в романе «Царь-рыба».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Валентин Григорьевич Распутин.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«Последний срок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 Тема «отцов и детей» в повести «Последний срок».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Иосиф Александрович Бродский.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«Осенний крик ястреба», «На смерть Жукова», «Сонет» («Как жаль, что тем, чем стало для меня...»).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Сонет как стихотворная форма (развитие понятия).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Булат Шалвович Окуджава.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Слово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поэте. Стихотворения: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«До свидания, мальчики», «Ты течешь, как река. Странное название...», «Когда мне невмочь пересилить беду...».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Литературная песня. Романс. Бардовская песня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Юрий Валентинович Трифонов.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Обмен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«Городская» проза и повести Трифонова.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Психологизм художественной литературы (углубление понятия). Повесть как жанр повествовательной литературы (углубление понятия).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Валентинович Вампилов.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Пьеса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Утиная охота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 народов России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Мустай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Карим.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Жизнь и творчество башкирского поэта, прозаика, драматурга. (Обзор.)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Стихотворения: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«Подует ветер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все больше листьев...», «Тоска», «Давай, дорогая, уложим и скарб </w:t>
      </w:r>
      <w:r w:rsidRPr="006F77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одежду...», «Птиц выпускаю».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Национальное и общечеловеческое в художественной литературе (развитие представлений).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конца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начала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XXI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Общий обзор произведений последнего десятилетия.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Проза: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Белов, А. Битов, В. Макании, А. Ким, Е. Носов, В.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Крупин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Каледин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В. Пелевин, Т. Толстая, Л. Петрушевская, В. Токарева, Ю. Поляков и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Поэзия: 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Ахмадулина, А. Вознесенский, Е. Евтушенко, Ю. Друнина, Л. Васильева, Ю.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Мориц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Пригов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Т.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Кибиров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И. Жданов, О.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Седакова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Джордж Бернард Шоу. 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Дом, где разбиваются сердца».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«Дом, где разбиваются сердца». 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очищающая сила.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>Теория литературы. Парадокс как художественный прием.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Томас </w:t>
      </w:r>
      <w:proofErr w:type="spellStart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Стернз</w:t>
      </w:r>
      <w:proofErr w:type="spellEnd"/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Элиот.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поэте. Стихотворение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«Любовная песнь Дж. Альфреда </w:t>
      </w:r>
      <w:proofErr w:type="spellStart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Пруфрока</w:t>
      </w:r>
      <w:proofErr w:type="spellEnd"/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Эрнест Миллер Хемингуэй.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Рассказ о писателе </w:t>
      </w:r>
      <w:r w:rsidRPr="006F773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краткой характеристикой романов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«И восходит солнце», «Прощай, оружие!»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«Старик и море»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как итог долгих нравственных исканий писателя. </w:t>
      </w:r>
    </w:p>
    <w:p w:rsidR="006F773B" w:rsidRPr="006F773B" w:rsidRDefault="006F773B" w:rsidP="006F77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Эрих Мария Ремарк. </w:t>
      </w:r>
      <w:r w:rsidRPr="006F773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«Три товарища.</w:t>
      </w:r>
      <w:r w:rsidRPr="006F77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F773B">
        <w:rPr>
          <w:rFonts w:ascii="Times New Roman" w:hAnsi="Times New Roman" w:cs="Times New Roman"/>
          <w:color w:val="000000"/>
          <w:sz w:val="24"/>
          <w:szCs w:val="24"/>
        </w:rPr>
        <w:t xml:space="preserve">(Обзорное изучение романа.) </w:t>
      </w:r>
    </w:p>
    <w:p w:rsidR="006F773B" w:rsidRPr="006F773B" w:rsidRDefault="006F773B" w:rsidP="006F773B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3B" w:rsidRPr="006F773B" w:rsidRDefault="006F773B" w:rsidP="006F773B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3B" w:rsidRPr="006F773B" w:rsidRDefault="00D86110" w:rsidP="006F773B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3B">
        <w:rPr>
          <w:rFonts w:ascii="Times New Roman" w:hAnsi="Times New Roman" w:cs="Times New Roman"/>
          <w:b/>
          <w:sz w:val="24"/>
          <w:szCs w:val="24"/>
        </w:rPr>
        <w:t>Т</w:t>
      </w:r>
      <w:r w:rsidR="006F773B" w:rsidRPr="006F773B">
        <w:rPr>
          <w:rFonts w:ascii="Times New Roman" w:hAnsi="Times New Roman" w:cs="Times New Roman"/>
          <w:b/>
          <w:sz w:val="24"/>
          <w:szCs w:val="24"/>
        </w:rPr>
        <w:t>ематическое планирование по литературе. 11 класс.</w:t>
      </w:r>
    </w:p>
    <w:p w:rsidR="006F773B" w:rsidRPr="006F773B" w:rsidRDefault="006F773B" w:rsidP="006F773B">
      <w:pPr>
        <w:tabs>
          <w:tab w:val="left" w:pos="5871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851"/>
        <w:gridCol w:w="850"/>
        <w:gridCol w:w="851"/>
      </w:tblGrid>
      <w:tr w:rsidR="00D86110" w:rsidRPr="006F773B" w:rsidTr="00D86110">
        <w:trPr>
          <w:cantSplit/>
          <w:trHeight w:val="705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86110" w:rsidRPr="006F773B" w:rsidTr="00D86110">
        <w:trPr>
          <w:cantSplit/>
          <w:trHeight w:val="545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на рубеже 19-20веков. Основные направления, темы и проблемы русской литературы </w:t>
            </w: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И. А. Б у н и н. Жизнь </w:t>
            </w:r>
            <w:r w:rsidRPr="006F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творчество. Лирика И. А. Бунина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Господин из Сан-Франциско». Обращение писателя к широчайшим социально-философским обобщениям. Поэтика рассказа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любви в рассказе И. А. Бунина «Чистый понедельник».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«Антоновские яблоки», «Солнечный удар». Развитие традиций русской классической литературы в прозе Бунина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А. И. К у п р и н. Жизнь и творчество. Изображение мира природы и человека </w:t>
            </w:r>
            <w:r w:rsidRPr="006F773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повести «Олеся».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.Проблематика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и поэтика рассказа «Гранатовый браслет». 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Бунина и Куприна.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Жизнь и творчество. Ранние романтические рассказы. «Старуха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На дне» как социально-философская драма. Новаторство Горького-драматурга.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дне», ее социальная и нравственно-философская проблематика. Смысл названия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.Письменная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творчеству 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М. 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Л.Андреев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«Иуда Искариот» 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В.Я.Брюсов</w:t>
            </w:r>
            <w:proofErr w:type="spellEnd"/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 Слово о поэте. Брюсов как основоположник русского символизма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.Лирика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поэтов-символистов. 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К. Д. Бальмонт, А. Белый</w:t>
            </w:r>
            <w:r w:rsidRPr="006F7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С. Гумилев. Слово о поэте. Проблематика и поэтика лирики Н. С. Гумилева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Русские футуристы. Поиски новых поэтических форм в лирике Северянина.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Анализ одного из стихотворений поэтов Серебряного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А. А. Б л о 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А. Блока.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.Поэма «Двенадцать» и сложность ее художественного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и идейно-нравственные аспекты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поэзии. 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Н. А. К л ю е в. Жизнь и творчество (обзор)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А. Е с е н и н. Жизнь и творчество. Ранняя лирика.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России в лирике С. А. Есенина.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С. А. Есенина.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быстротечности человеческого бытия в лирике С. А. Есенина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.Поэтика есенинского цикла «Персидские мотивы» 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одного из стихотворений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20-х годов </w:t>
            </w: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века. Обзор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.Тема революции и Гражданской войны в прозе 20-х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Поэзия 20-х годов. Поиски поэтического языка новой эпохи. Русская эмигрантская сатира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В. В. Маяковский. Жизнь и творчество. Художественный мир ранней лирики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.Своеобразие любовной лирики В. В. Маяковского.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 В. Маяковского.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Литература 30-х годов. Обзор. Сложность творческих поисков и писательских судеб в 30-е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М. А. Булгаков. Жизнь и творчество. История создания романа. Своеобразие жанра и композиции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Три мира в романе «Мастер и Маргарита»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829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. Зачетная работа за первое полугодие </w:t>
            </w:r>
          </w:p>
          <w:p w:rsidR="00D86110" w:rsidRPr="00D86110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Любовь и творчество в романе «Мастер и Маргарита»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творчество в романе «Мастер и Маргарита»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П. П л а т о н о в. Жизнь и творчество. Повесть А. П. Платонова «Котлован». Характерные черты времени 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.Пространство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и время в повести «Котлован». Метафоричность художественного мышления А. Платонова.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А. А. Ахматова. Жизнь и творчество.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и поэтическое мастерство любовной лирики А. А. Ахматовой.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.Судьба России и судьба поэта в лирике А. А. Ахматовой.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Поэма А. А. Ахматовой «Реквием». Трагедия народа и поэта. Тема суда времени </w:t>
            </w:r>
            <w:r w:rsidRPr="006F77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исторической памяти.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Э. Мандельштам. Жизнь и творчество. Трагический конфликт поэта и эпохи.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И. Цветаева. Жизнь и творчество.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Тема творчества, поэта и поэзии в лирике М. И. Цветаевой.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М. А. Ш о л о х о в: жизнь, творчество, судьба. Замысел, история создания романа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Картины жизни донских казаков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«Тихий Дон».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.Трагедия народа и судьба Григория Мелехова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.Женские судьбы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.Классное сочинение по творчеству Шолохова.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.Обзор литературы периода Великой Отечественной войны: поэзия, проза, драматургия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D86110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войны </w:t>
            </w:r>
            <w:proofErr w:type="gramStart"/>
            <w:r w:rsidRPr="006F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литературе</w:t>
            </w:r>
            <w:proofErr w:type="gramEnd"/>
            <w:r w:rsidRPr="006F7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Мордовии. 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bCs/>
                <w:sz w:val="24"/>
                <w:szCs w:val="24"/>
              </w:rPr>
              <w:t>Новое осмысление военной темы в творчестве писателей 60-х-80-х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второй половины </w:t>
            </w: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века.  </w:t>
            </w:r>
          </w:p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Поэзия 60-х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Жизнь и творчество Лирика А. Т. Твардовского. Размышление </w:t>
            </w: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о настоящем и будущем Родины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 Осмысление темы войны.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Б. Л. Пастернак. Жизнь и творчество.</w:t>
            </w:r>
          </w:p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Философский характер лирики Б. Пастернака. Основные темы и мотивы его поэзии.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Л. Пастернак. Роман «Доктор Живаго». Его проблематика и художественное своеобразие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А. И. Солженицын. Жизнь и творчество. Своеобразие раскрытия «лагерной» темы в творчестве писателя. Повесть «Один день Ивана Денисовича»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В. Т. </w:t>
            </w: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а л а м о в. Жизнь и творчество.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«Колымских рассказов»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М. Рубцов. Слово о поэте. Основные темы и мотивы лирики поэта и ее художественное своеобразие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«Деревенская» проза в современной литературе. 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В. П. Астафьев.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В. Г. Распутин. Нравственное величие русской женщины в повести «Последний срок».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А. Бродский. Слово о поэте. Проблемно-тематический диапазон лирики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Ш. Окуджава. Слово о поэте. Арбатский мир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Городская» проза в современной литературе. 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В.Трифонов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.Темы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современной драматургии (А. Володин, А. Арбузов, В. Розов). 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А. В. В а м п и л о в. Слово о писателе.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М. Карим. Жизнь и творчество.(В.Ч.)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91.Творчество </w:t>
            </w:r>
            <w:proofErr w:type="spellStart"/>
            <w:r w:rsidRPr="006F773B">
              <w:rPr>
                <w:rFonts w:ascii="Times New Roman" w:hAnsi="Times New Roman" w:cs="Times New Roman"/>
                <w:b/>
                <w:sz w:val="24"/>
                <w:szCs w:val="24"/>
              </w:rPr>
              <w:t>Ф.Абрамова</w:t>
            </w:r>
            <w:proofErr w:type="spellEnd"/>
            <w:r w:rsidRPr="006F773B">
              <w:rPr>
                <w:rFonts w:ascii="Times New Roman" w:hAnsi="Times New Roman" w:cs="Times New Roman"/>
                <w:b/>
                <w:sz w:val="24"/>
                <w:szCs w:val="24"/>
              </w:rPr>
              <w:t>. (В.Ч.)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современной литературы: проза реализма и «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нереализма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», поэзия, литература Русского зарубежья последних лет, возвращенная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Д. Б. Шоу. «Дом, где разбиваются сердца». Духовно-нравственные проблемы пьесы.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proofErr w:type="gram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Э л и о т. Слово о поэте. «Любовная</w:t>
            </w:r>
          </w:p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песнь Дж. Альфреда </w:t>
            </w:r>
            <w:proofErr w:type="spellStart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» Многообразие мыслей и настроений стихотворения. Средства создания комического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.Э. М. Хемингуэй. Слово о писателе и его романах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Э. М. Ремарк. «Три товарища» Трагедия и гуманизм повествования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уроки литературы </w:t>
            </w:r>
            <w:r w:rsidRPr="006F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0" w:rsidRPr="006F773B" w:rsidTr="00D86110">
        <w:trPr>
          <w:trHeight w:val="36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tabs>
                <w:tab w:val="left" w:pos="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0" w:rsidRPr="006F773B" w:rsidRDefault="00D86110" w:rsidP="00D8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73B" w:rsidRPr="006F773B" w:rsidRDefault="006F773B" w:rsidP="006F773B">
      <w:pPr>
        <w:rPr>
          <w:rFonts w:ascii="Times New Roman" w:hAnsi="Times New Roman" w:cs="Times New Roman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Pr="006F773B" w:rsidRDefault="006F773B" w:rsidP="006F773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F773B" w:rsidRDefault="006F773B" w:rsidP="006F773B">
      <w:pPr>
        <w:jc w:val="center"/>
        <w:rPr>
          <w:b/>
          <w:sz w:val="28"/>
          <w:szCs w:val="28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D86110">
      <w:pPr>
        <w:tabs>
          <w:tab w:val="left" w:pos="5871"/>
        </w:tabs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A0" w:rsidRDefault="005916A0" w:rsidP="00116F60">
      <w:pPr>
        <w:tabs>
          <w:tab w:val="left" w:pos="58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16A0" w:rsidSect="009A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2BB"/>
    <w:multiLevelType w:val="hybridMultilevel"/>
    <w:tmpl w:val="9482D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818B2"/>
    <w:multiLevelType w:val="hybridMultilevel"/>
    <w:tmpl w:val="16DEA792"/>
    <w:lvl w:ilvl="0" w:tplc="8E887E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E55FE"/>
    <w:multiLevelType w:val="hybridMultilevel"/>
    <w:tmpl w:val="FAECD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E5DD2"/>
    <w:multiLevelType w:val="hybridMultilevel"/>
    <w:tmpl w:val="2AE8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91EEA"/>
    <w:multiLevelType w:val="hybridMultilevel"/>
    <w:tmpl w:val="4808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5597B"/>
    <w:multiLevelType w:val="hybridMultilevel"/>
    <w:tmpl w:val="4932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B19A3"/>
    <w:multiLevelType w:val="hybridMultilevel"/>
    <w:tmpl w:val="61BE25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7FF"/>
    <w:rsid w:val="00116F60"/>
    <w:rsid w:val="001634D5"/>
    <w:rsid w:val="001E38D4"/>
    <w:rsid w:val="00406A4A"/>
    <w:rsid w:val="004A0443"/>
    <w:rsid w:val="005916A0"/>
    <w:rsid w:val="006017FF"/>
    <w:rsid w:val="006F773B"/>
    <w:rsid w:val="008E1030"/>
    <w:rsid w:val="008E2D64"/>
    <w:rsid w:val="009407CF"/>
    <w:rsid w:val="00952592"/>
    <w:rsid w:val="009A400F"/>
    <w:rsid w:val="00A04377"/>
    <w:rsid w:val="00A26470"/>
    <w:rsid w:val="00A815D8"/>
    <w:rsid w:val="00B64194"/>
    <w:rsid w:val="00BB0A7C"/>
    <w:rsid w:val="00CF4FCC"/>
    <w:rsid w:val="00D80005"/>
    <w:rsid w:val="00D86110"/>
    <w:rsid w:val="00F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CBA6"/>
  <w15:docId w15:val="{80A8B434-8F44-40B5-8C0B-B6A97D8B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0F"/>
  </w:style>
  <w:style w:type="paragraph" w:styleId="2">
    <w:name w:val="heading 2"/>
    <w:basedOn w:val="a"/>
    <w:next w:val="a"/>
    <w:link w:val="20"/>
    <w:semiHidden/>
    <w:unhideWhenUsed/>
    <w:qFormat/>
    <w:rsid w:val="006F77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017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017F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17FF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017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List Paragraph"/>
    <w:basedOn w:val="a"/>
    <w:uiPriority w:val="34"/>
    <w:qFormat/>
    <w:rsid w:val="005916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F773B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6F7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F773B"/>
    <w:rPr>
      <w:rFonts w:ascii="Courier New" w:eastAsia="Times New Roman" w:hAnsi="Courier New" w:cs="Courier New"/>
      <w:color w:val="333333"/>
      <w:sz w:val="20"/>
      <w:szCs w:val="20"/>
    </w:rPr>
  </w:style>
  <w:style w:type="paragraph" w:styleId="a4">
    <w:name w:val="Normal (Web)"/>
    <w:basedOn w:val="a"/>
    <w:semiHidden/>
    <w:unhideWhenUsed/>
    <w:rsid w:val="006F77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semiHidden/>
    <w:unhideWhenUsed/>
    <w:rsid w:val="006F7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6F77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6F77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F773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unhideWhenUsed/>
    <w:rsid w:val="006F77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6F773B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773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F773B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uiPriority w:val="1"/>
    <w:qFormat/>
    <w:rsid w:val="006F77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6F773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Default">
    <w:name w:val="Default"/>
    <w:rsid w:val="006F7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6F773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6F773B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rsid w:val="006F773B"/>
    <w:pPr>
      <w:widowControl w:val="0"/>
      <w:autoSpaceDE w:val="0"/>
      <w:autoSpaceDN w:val="0"/>
      <w:adjustRightInd w:val="0"/>
      <w:spacing w:after="0" w:line="278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F7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1">
    <w:name w:val="text1"/>
    <w:rsid w:val="006F773B"/>
    <w:rPr>
      <w:rFonts w:ascii="Tahoma" w:hAnsi="Tahoma" w:cs="Tahoma" w:hint="default"/>
      <w:color w:val="000000"/>
      <w:sz w:val="17"/>
      <w:szCs w:val="17"/>
    </w:rPr>
  </w:style>
  <w:style w:type="character" w:customStyle="1" w:styleId="FontStyle11">
    <w:name w:val="Font Style11"/>
    <w:rsid w:val="006F773B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rsid w:val="006F773B"/>
    <w:rPr>
      <w:rFonts w:ascii="Microsoft Sans Serif" w:hAnsi="Microsoft Sans Serif" w:cs="Microsoft Sans Serif" w:hint="default"/>
      <w:sz w:val="20"/>
      <w:szCs w:val="20"/>
    </w:rPr>
  </w:style>
  <w:style w:type="table" w:styleId="ae">
    <w:name w:val="Table Grid"/>
    <w:basedOn w:val="a1"/>
    <w:rsid w:val="006F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14</cp:revision>
  <dcterms:created xsi:type="dcterms:W3CDTF">2021-01-18T12:33:00Z</dcterms:created>
  <dcterms:modified xsi:type="dcterms:W3CDTF">2021-02-27T04:12:00Z</dcterms:modified>
</cp:coreProperties>
</file>