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AD" w:rsidRDefault="00E84FBB" w:rsidP="001233AD">
      <w:pPr>
        <w:jc w:val="center"/>
        <w:rPr>
          <w:b/>
          <w:sz w:val="28"/>
          <w:szCs w:val="28"/>
        </w:rPr>
      </w:pPr>
      <w:r>
        <w:rPr>
          <w:b/>
          <w:sz w:val="28"/>
          <w:szCs w:val="28"/>
        </w:rPr>
        <w:t>О</w:t>
      </w:r>
      <w:r w:rsidR="001233AD">
        <w:rPr>
          <w:b/>
          <w:sz w:val="28"/>
          <w:szCs w:val="28"/>
        </w:rPr>
        <w:t xml:space="preserve">тчет по </w:t>
      </w:r>
      <w:proofErr w:type="spellStart"/>
      <w:r w:rsidR="001233AD">
        <w:rPr>
          <w:b/>
          <w:sz w:val="28"/>
          <w:szCs w:val="28"/>
        </w:rPr>
        <w:t>самообследованию</w:t>
      </w:r>
      <w:proofErr w:type="spellEnd"/>
    </w:p>
    <w:p w:rsidR="00460AC5" w:rsidRDefault="00266C69" w:rsidP="001233AD">
      <w:pPr>
        <w:jc w:val="center"/>
        <w:rPr>
          <w:b/>
          <w:sz w:val="28"/>
          <w:szCs w:val="28"/>
        </w:rPr>
      </w:pPr>
      <w:r>
        <w:rPr>
          <w:b/>
          <w:sz w:val="28"/>
          <w:szCs w:val="28"/>
        </w:rPr>
        <w:t>МОУ ИРМО «Никольская СОШ»</w:t>
      </w:r>
      <w:r w:rsidR="00460AC5">
        <w:rPr>
          <w:b/>
          <w:sz w:val="28"/>
          <w:szCs w:val="28"/>
        </w:rPr>
        <w:t xml:space="preserve"> </w:t>
      </w:r>
    </w:p>
    <w:p w:rsidR="00266C69" w:rsidRDefault="00460AC5" w:rsidP="001233AD">
      <w:pPr>
        <w:jc w:val="center"/>
        <w:rPr>
          <w:b/>
          <w:sz w:val="28"/>
          <w:szCs w:val="28"/>
        </w:rPr>
      </w:pPr>
      <w:r>
        <w:rPr>
          <w:b/>
          <w:sz w:val="28"/>
          <w:szCs w:val="28"/>
        </w:rPr>
        <w:t>за 2018 год</w:t>
      </w:r>
    </w:p>
    <w:p w:rsidR="001233AD" w:rsidRDefault="001233AD" w:rsidP="007B489D">
      <w:pPr>
        <w:rPr>
          <w:b/>
          <w:sz w:val="28"/>
          <w:szCs w:val="28"/>
        </w:rPr>
      </w:pPr>
    </w:p>
    <w:tbl>
      <w:tblPr>
        <w:tblStyle w:val="a8"/>
        <w:tblW w:w="10613" w:type="dxa"/>
        <w:tblLayout w:type="fixed"/>
        <w:tblLook w:val="04A0" w:firstRow="1" w:lastRow="0" w:firstColumn="1" w:lastColumn="0" w:noHBand="0" w:noVBand="1"/>
      </w:tblPr>
      <w:tblGrid>
        <w:gridCol w:w="355"/>
        <w:gridCol w:w="2163"/>
        <w:gridCol w:w="8095"/>
      </w:tblGrid>
      <w:tr w:rsidR="001233AD" w:rsidTr="00460AC5">
        <w:tc>
          <w:tcPr>
            <w:tcW w:w="355" w:type="dxa"/>
            <w:vAlign w:val="center"/>
          </w:tcPr>
          <w:p w:rsidR="001233AD" w:rsidRPr="007B489D" w:rsidRDefault="001233AD" w:rsidP="001233AD">
            <w:pPr>
              <w:jc w:val="center"/>
              <w:rPr>
                <w:b/>
                <w:sz w:val="24"/>
                <w:szCs w:val="24"/>
              </w:rPr>
            </w:pPr>
            <w:r w:rsidRPr="007B489D">
              <w:rPr>
                <w:b/>
                <w:sz w:val="24"/>
                <w:szCs w:val="24"/>
              </w:rPr>
              <w:t>№</w:t>
            </w:r>
          </w:p>
        </w:tc>
        <w:tc>
          <w:tcPr>
            <w:tcW w:w="2163" w:type="dxa"/>
            <w:vAlign w:val="center"/>
          </w:tcPr>
          <w:p w:rsidR="001233AD" w:rsidRPr="007B489D" w:rsidRDefault="001233AD" w:rsidP="001233AD">
            <w:pPr>
              <w:jc w:val="center"/>
              <w:rPr>
                <w:b/>
                <w:sz w:val="24"/>
                <w:szCs w:val="24"/>
              </w:rPr>
            </w:pPr>
            <w:r w:rsidRPr="007B489D">
              <w:rPr>
                <w:b/>
                <w:sz w:val="24"/>
                <w:szCs w:val="24"/>
              </w:rPr>
              <w:t>Раздел</w:t>
            </w:r>
          </w:p>
        </w:tc>
        <w:tc>
          <w:tcPr>
            <w:tcW w:w="8095" w:type="dxa"/>
            <w:vAlign w:val="center"/>
          </w:tcPr>
          <w:p w:rsidR="001233AD" w:rsidRPr="007B489D" w:rsidRDefault="001233AD" w:rsidP="001233AD">
            <w:pPr>
              <w:jc w:val="center"/>
              <w:rPr>
                <w:b/>
                <w:sz w:val="24"/>
                <w:szCs w:val="24"/>
              </w:rPr>
            </w:pPr>
            <w:r w:rsidRPr="007B489D">
              <w:rPr>
                <w:b/>
                <w:sz w:val="24"/>
                <w:szCs w:val="24"/>
              </w:rPr>
              <w:t xml:space="preserve">Объекты оценки в процессе </w:t>
            </w:r>
            <w:proofErr w:type="spellStart"/>
            <w:r w:rsidRPr="007B489D">
              <w:rPr>
                <w:b/>
                <w:sz w:val="24"/>
                <w:szCs w:val="24"/>
              </w:rPr>
              <w:t>самообследования</w:t>
            </w:r>
            <w:proofErr w:type="spellEnd"/>
          </w:p>
        </w:tc>
      </w:tr>
      <w:tr w:rsidR="007B489D" w:rsidTr="00460AC5">
        <w:tc>
          <w:tcPr>
            <w:tcW w:w="355" w:type="dxa"/>
            <w:vMerge w:val="restart"/>
          </w:tcPr>
          <w:p w:rsidR="007B489D" w:rsidRPr="007B489D" w:rsidRDefault="007B489D" w:rsidP="001233AD">
            <w:pPr>
              <w:jc w:val="center"/>
              <w:rPr>
                <w:b/>
                <w:i/>
                <w:sz w:val="24"/>
                <w:szCs w:val="24"/>
              </w:rPr>
            </w:pPr>
            <w:r w:rsidRPr="007B489D">
              <w:rPr>
                <w:b/>
                <w:i/>
                <w:sz w:val="24"/>
                <w:szCs w:val="24"/>
              </w:rPr>
              <w:t>1</w:t>
            </w:r>
          </w:p>
        </w:tc>
        <w:tc>
          <w:tcPr>
            <w:tcW w:w="2163" w:type="dxa"/>
            <w:vMerge w:val="restart"/>
          </w:tcPr>
          <w:p w:rsidR="007B489D" w:rsidRPr="007B489D" w:rsidRDefault="007B489D" w:rsidP="007B489D">
            <w:pPr>
              <w:rPr>
                <w:b/>
                <w:i/>
                <w:sz w:val="24"/>
                <w:szCs w:val="24"/>
              </w:rPr>
            </w:pPr>
            <w:r w:rsidRPr="007B489D">
              <w:rPr>
                <w:b/>
                <w:i/>
                <w:sz w:val="24"/>
                <w:szCs w:val="24"/>
              </w:rPr>
              <w:t xml:space="preserve">Оценка образовательной деятельности и организации учебного процесса </w:t>
            </w:r>
          </w:p>
        </w:tc>
        <w:tc>
          <w:tcPr>
            <w:tcW w:w="8095" w:type="dxa"/>
          </w:tcPr>
          <w:p w:rsidR="00C276B2" w:rsidRDefault="007B489D" w:rsidP="001233AD">
            <w:pPr>
              <w:rPr>
                <w:sz w:val="24"/>
                <w:szCs w:val="24"/>
              </w:rPr>
            </w:pPr>
            <w:r w:rsidRPr="007B489D">
              <w:rPr>
                <w:sz w:val="24"/>
                <w:szCs w:val="24"/>
              </w:rPr>
              <w:t>Общие сведения о контингенте</w:t>
            </w:r>
            <w:r w:rsidR="008A4902">
              <w:rPr>
                <w:sz w:val="24"/>
                <w:szCs w:val="24"/>
              </w:rPr>
              <w:t xml:space="preserve">: </w:t>
            </w:r>
          </w:p>
          <w:p w:rsidR="00C276B2" w:rsidRPr="00C276B2" w:rsidRDefault="00C276B2" w:rsidP="00C276B2">
            <w:pPr>
              <w:pStyle w:val="Default"/>
            </w:pPr>
            <w:r w:rsidRPr="00C276B2">
              <w:t>В школе обучается 2</w:t>
            </w:r>
            <w:r w:rsidR="0093416A">
              <w:t>5</w:t>
            </w:r>
            <w:r w:rsidRPr="00C276B2">
              <w:t>1 ученик , 1</w:t>
            </w:r>
            <w:r w:rsidR="0093416A">
              <w:t>7</w:t>
            </w:r>
            <w:r w:rsidRPr="00C276B2">
              <w:t xml:space="preserve"> классов-комплектов. Средняя наполняемость классов - 1</w:t>
            </w:r>
            <w:r w:rsidR="0093416A">
              <w:t>5</w:t>
            </w:r>
            <w:r w:rsidRPr="00C276B2">
              <w:t xml:space="preserve"> человек. Контингент обучаю</w:t>
            </w:r>
            <w:r w:rsidR="00F561CE">
              <w:t>щихся проживает в селе Никольск</w:t>
            </w:r>
            <w:r w:rsidRPr="00C276B2">
              <w:t xml:space="preserve">, деревнях </w:t>
            </w:r>
            <w:proofErr w:type="spellStart"/>
            <w:r w:rsidRPr="00C276B2">
              <w:t>Кыцигировка</w:t>
            </w:r>
            <w:proofErr w:type="spellEnd"/>
            <w:r w:rsidR="00D96748">
              <w:t>, Егоровщина</w:t>
            </w:r>
            <w:r w:rsidRPr="00C276B2">
              <w:t xml:space="preserve"> и Рязановщина. На подвозе находится </w:t>
            </w:r>
            <w:r w:rsidR="001C7C52">
              <w:t>8</w:t>
            </w:r>
            <w:r w:rsidR="00ED2B01">
              <w:t>7</w:t>
            </w:r>
            <w:r w:rsidRPr="00C276B2">
              <w:t xml:space="preserve"> ученик</w:t>
            </w:r>
            <w:r w:rsidR="00F561CE">
              <w:t>ов</w:t>
            </w:r>
            <w:r w:rsidR="00AB1C57">
              <w:t>.</w:t>
            </w:r>
          </w:p>
          <w:p w:rsidR="00641C96" w:rsidRDefault="00C276B2" w:rsidP="00ED2B01">
            <w:pPr>
              <w:shd w:val="clear" w:color="auto" w:fill="FFFFFF" w:themeFill="background1"/>
              <w:rPr>
                <w:sz w:val="24"/>
                <w:szCs w:val="24"/>
              </w:rPr>
            </w:pPr>
            <w:r w:rsidRPr="00B162DE">
              <w:rPr>
                <w:sz w:val="24"/>
                <w:szCs w:val="24"/>
              </w:rPr>
              <w:t xml:space="preserve">Дети, в целом, из </w:t>
            </w:r>
            <w:r w:rsidRPr="00ED2B01">
              <w:rPr>
                <w:sz w:val="24"/>
                <w:szCs w:val="24"/>
              </w:rPr>
              <w:t>социально благополучных семей, нацеленных на получение качественного общего образования</w:t>
            </w:r>
            <w:r w:rsidR="00B162DE" w:rsidRPr="00ED2B01">
              <w:rPr>
                <w:sz w:val="24"/>
                <w:szCs w:val="24"/>
              </w:rPr>
              <w:t>.</w:t>
            </w:r>
            <w:r w:rsidRPr="00C276B2">
              <w:rPr>
                <w:sz w:val="24"/>
                <w:szCs w:val="24"/>
              </w:rPr>
              <w:t xml:space="preserve"> </w:t>
            </w:r>
          </w:p>
          <w:p w:rsidR="001C7C52" w:rsidRDefault="001C7C52" w:rsidP="001C7C52">
            <w:pPr>
              <w:rPr>
                <w:sz w:val="24"/>
                <w:szCs w:val="24"/>
              </w:rPr>
            </w:pPr>
            <w:r>
              <w:rPr>
                <w:sz w:val="24"/>
                <w:szCs w:val="24"/>
              </w:rPr>
              <w:t>Сводный анализ ученического контингента:</w:t>
            </w:r>
          </w:p>
          <w:tbl>
            <w:tblPr>
              <w:tblpPr w:leftFromText="180" w:rightFromText="180" w:vertAnchor="text" w:horzAnchor="margin" w:tblpXSpec="center" w:tblpY="143"/>
              <w:tblW w:w="7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1167"/>
              <w:gridCol w:w="712"/>
              <w:gridCol w:w="992"/>
              <w:gridCol w:w="1276"/>
              <w:gridCol w:w="1756"/>
            </w:tblGrid>
            <w:tr w:rsidR="001C7C52" w:rsidRPr="00460AC5" w:rsidTr="00460AC5">
              <w:trPr>
                <w:trHeight w:val="309"/>
                <w:jc w:val="center"/>
              </w:trPr>
              <w:tc>
                <w:tcPr>
                  <w:tcW w:w="1802" w:type="dxa"/>
                  <w:shd w:val="clear" w:color="auto" w:fill="auto"/>
                </w:tcPr>
                <w:p w:rsidR="001C7C52" w:rsidRPr="00460AC5" w:rsidRDefault="001C7C52" w:rsidP="001C7C52">
                  <w:pPr>
                    <w:pStyle w:val="a9"/>
                    <w:ind w:left="0"/>
                    <w:rPr>
                      <w:sz w:val="24"/>
                      <w:szCs w:val="28"/>
                    </w:rPr>
                  </w:pPr>
                  <w:r w:rsidRPr="00460AC5">
                    <w:rPr>
                      <w:sz w:val="24"/>
                      <w:szCs w:val="28"/>
                    </w:rPr>
                    <w:t>Характеристика семьи</w:t>
                  </w:r>
                </w:p>
                <w:p w:rsidR="001C7C52" w:rsidRPr="00460AC5" w:rsidRDefault="001C7C52" w:rsidP="001C7C52">
                  <w:pPr>
                    <w:pStyle w:val="a9"/>
                    <w:ind w:left="0"/>
                    <w:rPr>
                      <w:sz w:val="24"/>
                      <w:szCs w:val="28"/>
                    </w:rPr>
                  </w:pPr>
                </w:p>
                <w:p w:rsidR="001C7C52" w:rsidRPr="00460AC5" w:rsidRDefault="001C7C52" w:rsidP="001C7C52">
                  <w:pPr>
                    <w:pStyle w:val="a9"/>
                    <w:ind w:left="0"/>
                    <w:rPr>
                      <w:sz w:val="24"/>
                      <w:szCs w:val="28"/>
                    </w:rPr>
                  </w:pPr>
                </w:p>
                <w:p w:rsidR="001C7C52" w:rsidRPr="00460AC5" w:rsidRDefault="001C7C52" w:rsidP="001C7C52">
                  <w:pPr>
                    <w:pStyle w:val="a9"/>
                    <w:ind w:left="0"/>
                    <w:rPr>
                      <w:sz w:val="24"/>
                      <w:szCs w:val="28"/>
                    </w:rPr>
                  </w:pPr>
                </w:p>
              </w:tc>
              <w:tc>
                <w:tcPr>
                  <w:tcW w:w="1167" w:type="dxa"/>
                  <w:shd w:val="clear" w:color="auto" w:fill="auto"/>
                </w:tcPr>
                <w:p w:rsidR="001C7C52" w:rsidRPr="00460AC5" w:rsidRDefault="001C7C52" w:rsidP="001C7C52">
                  <w:pPr>
                    <w:pStyle w:val="a9"/>
                    <w:ind w:left="0"/>
                    <w:rPr>
                      <w:sz w:val="24"/>
                      <w:szCs w:val="28"/>
                    </w:rPr>
                  </w:pPr>
                  <w:r w:rsidRPr="00460AC5">
                    <w:rPr>
                      <w:sz w:val="24"/>
                      <w:szCs w:val="28"/>
                    </w:rPr>
                    <w:t>Количество</w:t>
                  </w:r>
                </w:p>
              </w:tc>
              <w:tc>
                <w:tcPr>
                  <w:tcW w:w="712" w:type="dxa"/>
                  <w:shd w:val="clear" w:color="auto" w:fill="auto"/>
                </w:tcPr>
                <w:p w:rsidR="001C7C52" w:rsidRPr="00460AC5" w:rsidRDefault="001C7C52" w:rsidP="001C7C52">
                  <w:pPr>
                    <w:pStyle w:val="a9"/>
                    <w:ind w:left="0"/>
                    <w:rPr>
                      <w:sz w:val="24"/>
                      <w:szCs w:val="28"/>
                    </w:rPr>
                  </w:pPr>
                  <w:r w:rsidRPr="00460AC5">
                    <w:rPr>
                      <w:sz w:val="24"/>
                      <w:szCs w:val="28"/>
                    </w:rPr>
                    <w:t>%</w:t>
                  </w:r>
                </w:p>
              </w:tc>
              <w:tc>
                <w:tcPr>
                  <w:tcW w:w="992" w:type="dxa"/>
                  <w:shd w:val="clear" w:color="auto" w:fill="auto"/>
                </w:tcPr>
                <w:p w:rsidR="001C7C52" w:rsidRPr="00460AC5" w:rsidRDefault="001C7C52" w:rsidP="001C7C52">
                  <w:pPr>
                    <w:pStyle w:val="a9"/>
                    <w:ind w:left="0"/>
                    <w:rPr>
                      <w:sz w:val="24"/>
                      <w:szCs w:val="28"/>
                    </w:rPr>
                  </w:pPr>
                  <w:r w:rsidRPr="00460AC5">
                    <w:rPr>
                      <w:sz w:val="24"/>
                      <w:szCs w:val="28"/>
                    </w:rPr>
                    <w:t>Количество детей в семьях</w:t>
                  </w:r>
                </w:p>
              </w:tc>
              <w:tc>
                <w:tcPr>
                  <w:tcW w:w="1276" w:type="dxa"/>
                  <w:shd w:val="clear" w:color="auto" w:fill="auto"/>
                </w:tcPr>
                <w:p w:rsidR="001C7C52" w:rsidRPr="00460AC5" w:rsidRDefault="001C7C52" w:rsidP="001C7C52">
                  <w:pPr>
                    <w:pStyle w:val="a9"/>
                    <w:ind w:left="0"/>
                    <w:rPr>
                      <w:sz w:val="24"/>
                      <w:szCs w:val="28"/>
                    </w:rPr>
                  </w:pPr>
                  <w:r w:rsidRPr="00460AC5">
                    <w:rPr>
                      <w:sz w:val="24"/>
                      <w:szCs w:val="28"/>
                    </w:rPr>
                    <w:t xml:space="preserve">Количество детей в семьях старше 18, но находящихся на иждивении родителей </w:t>
                  </w:r>
                </w:p>
              </w:tc>
              <w:tc>
                <w:tcPr>
                  <w:tcW w:w="1756" w:type="dxa"/>
                  <w:shd w:val="clear" w:color="auto" w:fill="auto"/>
                </w:tcPr>
                <w:p w:rsidR="001C7C52" w:rsidRPr="00460AC5" w:rsidRDefault="001C7C52" w:rsidP="001C7C52">
                  <w:pPr>
                    <w:pStyle w:val="a9"/>
                    <w:ind w:left="0"/>
                    <w:rPr>
                      <w:sz w:val="24"/>
                      <w:szCs w:val="28"/>
                    </w:rPr>
                  </w:pPr>
                  <w:r w:rsidRPr="00460AC5">
                    <w:rPr>
                      <w:sz w:val="24"/>
                      <w:szCs w:val="28"/>
                    </w:rPr>
                    <w:t>Количество несовершеннолетних детей в данных семьях</w:t>
                  </w:r>
                </w:p>
              </w:tc>
            </w:tr>
            <w:tr w:rsidR="001C7C52" w:rsidRPr="00460AC5" w:rsidTr="00460AC5">
              <w:trPr>
                <w:trHeight w:val="309"/>
                <w:jc w:val="center"/>
              </w:trPr>
              <w:tc>
                <w:tcPr>
                  <w:tcW w:w="1802" w:type="dxa"/>
                  <w:shd w:val="clear" w:color="auto" w:fill="auto"/>
                </w:tcPr>
                <w:p w:rsidR="001C7C52" w:rsidRPr="00460AC5" w:rsidRDefault="001C7C52" w:rsidP="001C7C52">
                  <w:pPr>
                    <w:pStyle w:val="a9"/>
                    <w:ind w:left="0"/>
                    <w:rPr>
                      <w:sz w:val="24"/>
                      <w:szCs w:val="28"/>
                    </w:rPr>
                  </w:pPr>
                  <w:r w:rsidRPr="00460AC5">
                    <w:rPr>
                      <w:sz w:val="24"/>
                      <w:szCs w:val="28"/>
                    </w:rPr>
                    <w:t>Всего семей</w:t>
                  </w:r>
                </w:p>
              </w:tc>
              <w:tc>
                <w:tcPr>
                  <w:tcW w:w="1167" w:type="dxa"/>
                  <w:shd w:val="clear" w:color="auto" w:fill="auto"/>
                </w:tcPr>
                <w:p w:rsidR="001C7C52" w:rsidRPr="00460AC5" w:rsidRDefault="001C7C52" w:rsidP="001C7C52">
                  <w:pPr>
                    <w:pStyle w:val="a9"/>
                    <w:ind w:left="0"/>
                    <w:rPr>
                      <w:sz w:val="24"/>
                      <w:szCs w:val="28"/>
                    </w:rPr>
                  </w:pPr>
                  <w:r w:rsidRPr="00460AC5">
                    <w:rPr>
                      <w:sz w:val="24"/>
                      <w:szCs w:val="28"/>
                    </w:rPr>
                    <w:t>192</w:t>
                  </w:r>
                </w:p>
              </w:tc>
              <w:tc>
                <w:tcPr>
                  <w:tcW w:w="712" w:type="dxa"/>
                  <w:shd w:val="clear" w:color="auto" w:fill="auto"/>
                </w:tcPr>
                <w:p w:rsidR="001C7C52" w:rsidRPr="00460AC5" w:rsidRDefault="001C7C52" w:rsidP="001C7C52">
                  <w:pPr>
                    <w:pStyle w:val="a9"/>
                    <w:ind w:left="0"/>
                    <w:rPr>
                      <w:sz w:val="24"/>
                      <w:szCs w:val="28"/>
                    </w:rPr>
                  </w:pPr>
                </w:p>
              </w:tc>
              <w:tc>
                <w:tcPr>
                  <w:tcW w:w="992" w:type="dxa"/>
                  <w:shd w:val="clear" w:color="auto" w:fill="auto"/>
                </w:tcPr>
                <w:p w:rsidR="001C7C52" w:rsidRPr="00460AC5" w:rsidRDefault="001C7C52" w:rsidP="001C7C52">
                  <w:pPr>
                    <w:pStyle w:val="a9"/>
                    <w:ind w:left="0"/>
                    <w:rPr>
                      <w:sz w:val="24"/>
                      <w:szCs w:val="28"/>
                    </w:rPr>
                  </w:pPr>
                  <w:r w:rsidRPr="00460AC5">
                    <w:rPr>
                      <w:sz w:val="24"/>
                      <w:szCs w:val="28"/>
                    </w:rPr>
                    <w:t>470</w:t>
                  </w:r>
                </w:p>
              </w:tc>
              <w:tc>
                <w:tcPr>
                  <w:tcW w:w="1276" w:type="dxa"/>
                  <w:shd w:val="clear" w:color="auto" w:fill="auto"/>
                </w:tcPr>
                <w:p w:rsidR="001C7C52" w:rsidRPr="00460AC5" w:rsidRDefault="001C7C52" w:rsidP="001C7C52">
                  <w:pPr>
                    <w:pStyle w:val="a9"/>
                    <w:ind w:left="0"/>
                    <w:rPr>
                      <w:sz w:val="24"/>
                      <w:szCs w:val="28"/>
                    </w:rPr>
                  </w:pPr>
                  <w:r w:rsidRPr="00460AC5">
                    <w:rPr>
                      <w:sz w:val="24"/>
                      <w:szCs w:val="28"/>
                    </w:rPr>
                    <w:t>98</w:t>
                  </w:r>
                </w:p>
              </w:tc>
              <w:tc>
                <w:tcPr>
                  <w:tcW w:w="1756" w:type="dxa"/>
                  <w:shd w:val="clear" w:color="auto" w:fill="auto"/>
                </w:tcPr>
                <w:p w:rsidR="001C7C52" w:rsidRPr="00460AC5" w:rsidRDefault="001C7C52" w:rsidP="001C7C52">
                  <w:pPr>
                    <w:pStyle w:val="a9"/>
                    <w:ind w:left="0"/>
                    <w:rPr>
                      <w:sz w:val="24"/>
                      <w:szCs w:val="28"/>
                    </w:rPr>
                  </w:pPr>
                  <w:r w:rsidRPr="00460AC5">
                    <w:rPr>
                      <w:sz w:val="24"/>
                      <w:szCs w:val="28"/>
                    </w:rPr>
                    <w:t>372</w:t>
                  </w:r>
                </w:p>
              </w:tc>
            </w:tr>
            <w:tr w:rsidR="001C7C52" w:rsidRPr="00460AC5" w:rsidTr="00460AC5">
              <w:trPr>
                <w:trHeight w:val="309"/>
                <w:jc w:val="center"/>
              </w:trPr>
              <w:tc>
                <w:tcPr>
                  <w:tcW w:w="1802" w:type="dxa"/>
                  <w:shd w:val="clear" w:color="auto" w:fill="auto"/>
                </w:tcPr>
                <w:p w:rsidR="001C7C52" w:rsidRPr="00460AC5" w:rsidRDefault="001C7C52" w:rsidP="001C7C52">
                  <w:pPr>
                    <w:pStyle w:val="a9"/>
                    <w:ind w:left="0"/>
                    <w:rPr>
                      <w:sz w:val="24"/>
                      <w:szCs w:val="28"/>
                    </w:rPr>
                  </w:pPr>
                  <w:r w:rsidRPr="00460AC5">
                    <w:rPr>
                      <w:sz w:val="24"/>
                      <w:szCs w:val="28"/>
                    </w:rPr>
                    <w:t xml:space="preserve">Малообеспеченные семьи   </w:t>
                  </w:r>
                </w:p>
              </w:tc>
              <w:tc>
                <w:tcPr>
                  <w:tcW w:w="1167" w:type="dxa"/>
                  <w:shd w:val="clear" w:color="auto" w:fill="auto"/>
                </w:tcPr>
                <w:p w:rsidR="001C7C52" w:rsidRPr="00460AC5" w:rsidRDefault="001C7C52" w:rsidP="001C7C52">
                  <w:pPr>
                    <w:pStyle w:val="a9"/>
                    <w:ind w:left="0"/>
                    <w:rPr>
                      <w:sz w:val="24"/>
                      <w:szCs w:val="28"/>
                    </w:rPr>
                  </w:pPr>
                  <w:r w:rsidRPr="00460AC5">
                    <w:rPr>
                      <w:sz w:val="24"/>
                      <w:szCs w:val="28"/>
                    </w:rPr>
                    <w:t>139</w:t>
                  </w:r>
                </w:p>
              </w:tc>
              <w:tc>
                <w:tcPr>
                  <w:tcW w:w="712" w:type="dxa"/>
                  <w:shd w:val="clear" w:color="auto" w:fill="auto"/>
                </w:tcPr>
                <w:p w:rsidR="001C7C52" w:rsidRPr="00460AC5" w:rsidRDefault="001C7C52" w:rsidP="001C7C52">
                  <w:pPr>
                    <w:pStyle w:val="a9"/>
                    <w:ind w:left="0"/>
                    <w:rPr>
                      <w:sz w:val="24"/>
                      <w:szCs w:val="28"/>
                    </w:rPr>
                  </w:pPr>
                  <w:r w:rsidRPr="00460AC5">
                    <w:rPr>
                      <w:sz w:val="24"/>
                      <w:szCs w:val="28"/>
                    </w:rPr>
                    <w:t>72</w:t>
                  </w:r>
                </w:p>
              </w:tc>
              <w:tc>
                <w:tcPr>
                  <w:tcW w:w="992" w:type="dxa"/>
                  <w:shd w:val="clear" w:color="auto" w:fill="auto"/>
                </w:tcPr>
                <w:p w:rsidR="001C7C52" w:rsidRPr="00460AC5" w:rsidRDefault="001C7C52" w:rsidP="001C7C52">
                  <w:pPr>
                    <w:pStyle w:val="a9"/>
                    <w:ind w:left="0"/>
                    <w:rPr>
                      <w:sz w:val="24"/>
                      <w:szCs w:val="28"/>
                    </w:rPr>
                  </w:pPr>
                  <w:r w:rsidRPr="00460AC5">
                    <w:rPr>
                      <w:sz w:val="24"/>
                      <w:szCs w:val="28"/>
                    </w:rPr>
                    <w:t>407</w:t>
                  </w:r>
                </w:p>
              </w:tc>
              <w:tc>
                <w:tcPr>
                  <w:tcW w:w="1276" w:type="dxa"/>
                  <w:shd w:val="clear" w:color="auto" w:fill="auto"/>
                </w:tcPr>
                <w:p w:rsidR="001C7C52" w:rsidRPr="00460AC5" w:rsidRDefault="001C7C52" w:rsidP="001C7C52">
                  <w:pPr>
                    <w:pStyle w:val="a9"/>
                    <w:ind w:left="0"/>
                    <w:rPr>
                      <w:sz w:val="24"/>
                      <w:szCs w:val="28"/>
                    </w:rPr>
                  </w:pPr>
                  <w:r w:rsidRPr="00460AC5">
                    <w:rPr>
                      <w:sz w:val="24"/>
                      <w:szCs w:val="28"/>
                    </w:rPr>
                    <w:t>18</w:t>
                  </w:r>
                </w:p>
              </w:tc>
              <w:tc>
                <w:tcPr>
                  <w:tcW w:w="1756" w:type="dxa"/>
                  <w:shd w:val="clear" w:color="auto" w:fill="auto"/>
                </w:tcPr>
                <w:p w:rsidR="001C7C52" w:rsidRPr="00460AC5" w:rsidRDefault="001C7C52" w:rsidP="001C7C52">
                  <w:pPr>
                    <w:pStyle w:val="a9"/>
                    <w:ind w:left="0"/>
                    <w:rPr>
                      <w:sz w:val="24"/>
                      <w:szCs w:val="28"/>
                    </w:rPr>
                  </w:pPr>
                  <w:r w:rsidRPr="00460AC5">
                    <w:rPr>
                      <w:sz w:val="24"/>
                      <w:szCs w:val="28"/>
                    </w:rPr>
                    <w:t>299</w:t>
                  </w:r>
                </w:p>
              </w:tc>
            </w:tr>
            <w:tr w:rsidR="001C7C52" w:rsidRPr="00460AC5" w:rsidTr="00460AC5">
              <w:trPr>
                <w:trHeight w:val="309"/>
                <w:jc w:val="center"/>
              </w:trPr>
              <w:tc>
                <w:tcPr>
                  <w:tcW w:w="1802" w:type="dxa"/>
                  <w:shd w:val="clear" w:color="auto" w:fill="auto"/>
                </w:tcPr>
                <w:p w:rsidR="001C7C52" w:rsidRPr="00460AC5" w:rsidRDefault="001C7C52" w:rsidP="001C7C52">
                  <w:pPr>
                    <w:pStyle w:val="a9"/>
                    <w:ind w:left="0"/>
                    <w:rPr>
                      <w:sz w:val="24"/>
                      <w:szCs w:val="28"/>
                    </w:rPr>
                  </w:pPr>
                  <w:r w:rsidRPr="00460AC5">
                    <w:rPr>
                      <w:sz w:val="24"/>
                      <w:szCs w:val="28"/>
                    </w:rPr>
                    <w:t>Многодетные семьи</w:t>
                  </w:r>
                </w:p>
              </w:tc>
              <w:tc>
                <w:tcPr>
                  <w:tcW w:w="1167" w:type="dxa"/>
                  <w:shd w:val="clear" w:color="auto" w:fill="auto"/>
                </w:tcPr>
                <w:p w:rsidR="001C7C52" w:rsidRPr="00460AC5" w:rsidRDefault="001C7C52" w:rsidP="001C7C52">
                  <w:pPr>
                    <w:pStyle w:val="a9"/>
                    <w:ind w:left="0"/>
                    <w:rPr>
                      <w:sz w:val="24"/>
                      <w:szCs w:val="28"/>
                    </w:rPr>
                  </w:pPr>
                  <w:r w:rsidRPr="00460AC5">
                    <w:rPr>
                      <w:sz w:val="24"/>
                      <w:szCs w:val="28"/>
                    </w:rPr>
                    <w:t>84</w:t>
                  </w:r>
                </w:p>
              </w:tc>
              <w:tc>
                <w:tcPr>
                  <w:tcW w:w="712" w:type="dxa"/>
                  <w:shd w:val="clear" w:color="auto" w:fill="auto"/>
                </w:tcPr>
                <w:p w:rsidR="001C7C52" w:rsidRPr="00460AC5" w:rsidRDefault="001C7C52" w:rsidP="001C7C52">
                  <w:pPr>
                    <w:pStyle w:val="a9"/>
                    <w:ind w:left="0"/>
                    <w:rPr>
                      <w:sz w:val="24"/>
                      <w:szCs w:val="28"/>
                    </w:rPr>
                  </w:pPr>
                  <w:r w:rsidRPr="00460AC5">
                    <w:rPr>
                      <w:sz w:val="24"/>
                      <w:szCs w:val="28"/>
                    </w:rPr>
                    <w:t>44</w:t>
                  </w:r>
                </w:p>
              </w:tc>
              <w:tc>
                <w:tcPr>
                  <w:tcW w:w="992" w:type="dxa"/>
                  <w:shd w:val="clear" w:color="auto" w:fill="auto"/>
                </w:tcPr>
                <w:p w:rsidR="001C7C52" w:rsidRPr="00460AC5" w:rsidRDefault="001C7C52" w:rsidP="001C7C52">
                  <w:pPr>
                    <w:pStyle w:val="a9"/>
                    <w:ind w:left="0"/>
                    <w:rPr>
                      <w:sz w:val="24"/>
                      <w:szCs w:val="28"/>
                    </w:rPr>
                  </w:pPr>
                  <w:r w:rsidRPr="00460AC5">
                    <w:rPr>
                      <w:sz w:val="24"/>
                      <w:szCs w:val="28"/>
                    </w:rPr>
                    <w:t>299</w:t>
                  </w:r>
                </w:p>
              </w:tc>
              <w:tc>
                <w:tcPr>
                  <w:tcW w:w="1276" w:type="dxa"/>
                  <w:shd w:val="clear" w:color="auto" w:fill="auto"/>
                </w:tcPr>
                <w:p w:rsidR="001C7C52" w:rsidRPr="00460AC5" w:rsidRDefault="001C7C52" w:rsidP="001C7C52">
                  <w:pPr>
                    <w:pStyle w:val="a9"/>
                    <w:ind w:left="0"/>
                    <w:rPr>
                      <w:sz w:val="24"/>
                      <w:szCs w:val="28"/>
                    </w:rPr>
                  </w:pPr>
                  <w:r w:rsidRPr="00460AC5">
                    <w:rPr>
                      <w:sz w:val="24"/>
                      <w:szCs w:val="28"/>
                    </w:rPr>
                    <w:t>79</w:t>
                  </w:r>
                </w:p>
              </w:tc>
              <w:tc>
                <w:tcPr>
                  <w:tcW w:w="1756" w:type="dxa"/>
                  <w:shd w:val="clear" w:color="auto" w:fill="auto"/>
                </w:tcPr>
                <w:p w:rsidR="001C7C52" w:rsidRPr="00460AC5" w:rsidRDefault="001C7C52" w:rsidP="001C7C52">
                  <w:pPr>
                    <w:pStyle w:val="a9"/>
                    <w:ind w:left="0"/>
                    <w:rPr>
                      <w:sz w:val="24"/>
                      <w:szCs w:val="28"/>
                    </w:rPr>
                  </w:pPr>
                  <w:r w:rsidRPr="00460AC5">
                    <w:rPr>
                      <w:sz w:val="24"/>
                      <w:szCs w:val="28"/>
                    </w:rPr>
                    <w:t>220</w:t>
                  </w:r>
                </w:p>
              </w:tc>
            </w:tr>
            <w:tr w:rsidR="001C7C52" w:rsidRPr="00460AC5" w:rsidTr="00460AC5">
              <w:trPr>
                <w:trHeight w:val="309"/>
                <w:jc w:val="center"/>
              </w:trPr>
              <w:tc>
                <w:tcPr>
                  <w:tcW w:w="1802" w:type="dxa"/>
                  <w:shd w:val="clear" w:color="auto" w:fill="auto"/>
                </w:tcPr>
                <w:p w:rsidR="001C7C52" w:rsidRPr="00460AC5" w:rsidRDefault="001C7C52" w:rsidP="001C7C52">
                  <w:pPr>
                    <w:pStyle w:val="a9"/>
                    <w:ind w:left="0"/>
                    <w:rPr>
                      <w:sz w:val="24"/>
                      <w:szCs w:val="28"/>
                    </w:rPr>
                  </w:pPr>
                  <w:r w:rsidRPr="00460AC5">
                    <w:rPr>
                      <w:sz w:val="24"/>
                      <w:szCs w:val="28"/>
                    </w:rPr>
                    <w:t>Неполные семьи</w:t>
                  </w:r>
                </w:p>
              </w:tc>
              <w:tc>
                <w:tcPr>
                  <w:tcW w:w="1167" w:type="dxa"/>
                  <w:shd w:val="clear" w:color="auto" w:fill="auto"/>
                </w:tcPr>
                <w:p w:rsidR="001C7C52" w:rsidRPr="00460AC5" w:rsidRDefault="001C7C52" w:rsidP="001C7C52">
                  <w:pPr>
                    <w:pStyle w:val="a9"/>
                    <w:ind w:left="0"/>
                    <w:rPr>
                      <w:sz w:val="24"/>
                      <w:szCs w:val="28"/>
                    </w:rPr>
                  </w:pPr>
                  <w:r w:rsidRPr="00460AC5">
                    <w:rPr>
                      <w:sz w:val="24"/>
                      <w:szCs w:val="28"/>
                    </w:rPr>
                    <w:t>59</w:t>
                  </w:r>
                </w:p>
              </w:tc>
              <w:tc>
                <w:tcPr>
                  <w:tcW w:w="712" w:type="dxa"/>
                  <w:shd w:val="clear" w:color="auto" w:fill="auto"/>
                </w:tcPr>
                <w:p w:rsidR="001C7C52" w:rsidRPr="00460AC5" w:rsidRDefault="001C7C52" w:rsidP="001C7C52">
                  <w:pPr>
                    <w:pStyle w:val="a9"/>
                    <w:ind w:left="0"/>
                    <w:rPr>
                      <w:sz w:val="24"/>
                      <w:szCs w:val="28"/>
                    </w:rPr>
                  </w:pPr>
                  <w:r w:rsidRPr="00460AC5">
                    <w:rPr>
                      <w:sz w:val="24"/>
                      <w:szCs w:val="28"/>
                    </w:rPr>
                    <w:t>30</w:t>
                  </w:r>
                </w:p>
              </w:tc>
              <w:tc>
                <w:tcPr>
                  <w:tcW w:w="992" w:type="dxa"/>
                  <w:shd w:val="clear" w:color="auto" w:fill="auto"/>
                </w:tcPr>
                <w:p w:rsidR="001C7C52" w:rsidRPr="00460AC5" w:rsidRDefault="001C7C52" w:rsidP="001C7C52">
                  <w:pPr>
                    <w:pStyle w:val="a9"/>
                    <w:ind w:left="0"/>
                    <w:rPr>
                      <w:sz w:val="24"/>
                      <w:szCs w:val="28"/>
                    </w:rPr>
                  </w:pPr>
                  <w:r w:rsidRPr="00460AC5">
                    <w:rPr>
                      <w:sz w:val="24"/>
                      <w:szCs w:val="28"/>
                    </w:rPr>
                    <w:t>135</w:t>
                  </w:r>
                </w:p>
              </w:tc>
              <w:tc>
                <w:tcPr>
                  <w:tcW w:w="1276" w:type="dxa"/>
                  <w:shd w:val="clear" w:color="auto" w:fill="auto"/>
                </w:tcPr>
                <w:p w:rsidR="001C7C52" w:rsidRPr="00460AC5" w:rsidRDefault="001C7C52" w:rsidP="001C7C52">
                  <w:pPr>
                    <w:pStyle w:val="a9"/>
                    <w:ind w:left="0"/>
                    <w:rPr>
                      <w:sz w:val="24"/>
                      <w:szCs w:val="28"/>
                    </w:rPr>
                  </w:pPr>
                  <w:r w:rsidRPr="00460AC5">
                    <w:rPr>
                      <w:sz w:val="24"/>
                      <w:szCs w:val="28"/>
                    </w:rPr>
                    <w:t>25</w:t>
                  </w:r>
                </w:p>
              </w:tc>
              <w:tc>
                <w:tcPr>
                  <w:tcW w:w="1756" w:type="dxa"/>
                  <w:shd w:val="clear" w:color="auto" w:fill="auto"/>
                </w:tcPr>
                <w:p w:rsidR="001C7C52" w:rsidRPr="00460AC5" w:rsidRDefault="001C7C52" w:rsidP="001C7C52">
                  <w:pPr>
                    <w:pStyle w:val="a9"/>
                    <w:ind w:left="0"/>
                    <w:rPr>
                      <w:sz w:val="24"/>
                      <w:szCs w:val="28"/>
                    </w:rPr>
                  </w:pPr>
                  <w:r w:rsidRPr="00460AC5">
                    <w:rPr>
                      <w:sz w:val="24"/>
                      <w:szCs w:val="28"/>
                    </w:rPr>
                    <w:t>110</w:t>
                  </w:r>
                </w:p>
              </w:tc>
            </w:tr>
            <w:tr w:rsidR="001C7C52" w:rsidRPr="00460AC5" w:rsidTr="00460AC5">
              <w:trPr>
                <w:trHeight w:val="309"/>
                <w:jc w:val="center"/>
              </w:trPr>
              <w:tc>
                <w:tcPr>
                  <w:tcW w:w="1802" w:type="dxa"/>
                  <w:shd w:val="clear" w:color="auto" w:fill="auto"/>
                </w:tcPr>
                <w:p w:rsidR="001C7C52" w:rsidRPr="00460AC5" w:rsidRDefault="001C7C52" w:rsidP="001C7C52">
                  <w:pPr>
                    <w:pStyle w:val="a9"/>
                    <w:ind w:left="0"/>
                    <w:rPr>
                      <w:sz w:val="24"/>
                      <w:szCs w:val="28"/>
                    </w:rPr>
                  </w:pPr>
                  <w:r w:rsidRPr="00460AC5">
                    <w:rPr>
                      <w:sz w:val="24"/>
                      <w:szCs w:val="28"/>
                    </w:rPr>
                    <w:t>Неблагополучные семьи</w:t>
                  </w:r>
                </w:p>
              </w:tc>
              <w:tc>
                <w:tcPr>
                  <w:tcW w:w="1167" w:type="dxa"/>
                  <w:shd w:val="clear" w:color="auto" w:fill="auto"/>
                </w:tcPr>
                <w:p w:rsidR="001C7C52" w:rsidRPr="00460AC5" w:rsidRDefault="001C7C52" w:rsidP="001C7C52">
                  <w:pPr>
                    <w:pStyle w:val="a9"/>
                    <w:ind w:left="0"/>
                    <w:rPr>
                      <w:sz w:val="24"/>
                      <w:szCs w:val="28"/>
                    </w:rPr>
                  </w:pPr>
                  <w:r w:rsidRPr="00460AC5">
                    <w:rPr>
                      <w:sz w:val="24"/>
                      <w:szCs w:val="28"/>
                    </w:rPr>
                    <w:t>14</w:t>
                  </w:r>
                </w:p>
              </w:tc>
              <w:tc>
                <w:tcPr>
                  <w:tcW w:w="712" w:type="dxa"/>
                  <w:shd w:val="clear" w:color="auto" w:fill="auto"/>
                </w:tcPr>
                <w:p w:rsidR="001C7C52" w:rsidRPr="00460AC5" w:rsidRDefault="001C7C52" w:rsidP="001C7C52">
                  <w:pPr>
                    <w:pStyle w:val="a9"/>
                    <w:ind w:left="0"/>
                    <w:rPr>
                      <w:sz w:val="24"/>
                      <w:szCs w:val="28"/>
                    </w:rPr>
                  </w:pPr>
                  <w:r w:rsidRPr="00460AC5">
                    <w:rPr>
                      <w:sz w:val="24"/>
                      <w:szCs w:val="28"/>
                    </w:rPr>
                    <w:t>7</w:t>
                  </w:r>
                </w:p>
              </w:tc>
              <w:tc>
                <w:tcPr>
                  <w:tcW w:w="992" w:type="dxa"/>
                  <w:shd w:val="clear" w:color="auto" w:fill="auto"/>
                </w:tcPr>
                <w:p w:rsidR="001C7C52" w:rsidRPr="00460AC5" w:rsidRDefault="001C7C52" w:rsidP="001C7C52">
                  <w:pPr>
                    <w:pStyle w:val="a9"/>
                    <w:ind w:left="0"/>
                    <w:rPr>
                      <w:sz w:val="24"/>
                      <w:szCs w:val="28"/>
                    </w:rPr>
                  </w:pPr>
                  <w:r w:rsidRPr="00460AC5">
                    <w:rPr>
                      <w:sz w:val="24"/>
                      <w:szCs w:val="28"/>
                    </w:rPr>
                    <w:t>74</w:t>
                  </w:r>
                </w:p>
              </w:tc>
              <w:tc>
                <w:tcPr>
                  <w:tcW w:w="1276" w:type="dxa"/>
                  <w:shd w:val="clear" w:color="auto" w:fill="auto"/>
                </w:tcPr>
                <w:p w:rsidR="001C7C52" w:rsidRPr="00460AC5" w:rsidRDefault="001C7C52" w:rsidP="001C7C52">
                  <w:pPr>
                    <w:pStyle w:val="a9"/>
                    <w:ind w:left="0"/>
                    <w:rPr>
                      <w:sz w:val="24"/>
                      <w:szCs w:val="28"/>
                    </w:rPr>
                  </w:pPr>
                  <w:r w:rsidRPr="00460AC5">
                    <w:rPr>
                      <w:sz w:val="24"/>
                      <w:szCs w:val="28"/>
                    </w:rPr>
                    <w:t>22</w:t>
                  </w:r>
                </w:p>
              </w:tc>
              <w:tc>
                <w:tcPr>
                  <w:tcW w:w="1756" w:type="dxa"/>
                  <w:shd w:val="clear" w:color="auto" w:fill="auto"/>
                </w:tcPr>
                <w:p w:rsidR="001C7C52" w:rsidRPr="00460AC5" w:rsidRDefault="001C7C52" w:rsidP="001C7C52">
                  <w:pPr>
                    <w:pStyle w:val="a9"/>
                    <w:ind w:left="0"/>
                    <w:rPr>
                      <w:sz w:val="24"/>
                      <w:szCs w:val="28"/>
                    </w:rPr>
                  </w:pPr>
                  <w:r w:rsidRPr="00460AC5">
                    <w:rPr>
                      <w:sz w:val="24"/>
                      <w:szCs w:val="28"/>
                    </w:rPr>
                    <w:t>52</w:t>
                  </w:r>
                </w:p>
              </w:tc>
            </w:tr>
            <w:tr w:rsidR="001C7C52" w:rsidRPr="00460AC5" w:rsidTr="00460AC5">
              <w:trPr>
                <w:trHeight w:val="309"/>
                <w:jc w:val="center"/>
              </w:trPr>
              <w:tc>
                <w:tcPr>
                  <w:tcW w:w="1802" w:type="dxa"/>
                  <w:shd w:val="clear" w:color="auto" w:fill="auto"/>
                </w:tcPr>
                <w:p w:rsidR="001C7C52" w:rsidRPr="00460AC5" w:rsidRDefault="001C7C52" w:rsidP="001C7C52">
                  <w:pPr>
                    <w:pStyle w:val="a9"/>
                    <w:ind w:left="0"/>
                    <w:rPr>
                      <w:sz w:val="24"/>
                      <w:szCs w:val="28"/>
                    </w:rPr>
                  </w:pPr>
                  <w:r w:rsidRPr="00460AC5">
                    <w:rPr>
                      <w:sz w:val="24"/>
                      <w:szCs w:val="28"/>
                    </w:rPr>
                    <w:t>Всего родителей</w:t>
                  </w:r>
                </w:p>
              </w:tc>
              <w:tc>
                <w:tcPr>
                  <w:tcW w:w="1167" w:type="dxa"/>
                  <w:shd w:val="clear" w:color="auto" w:fill="auto"/>
                </w:tcPr>
                <w:p w:rsidR="001C7C52" w:rsidRPr="00460AC5" w:rsidRDefault="001C7C52" w:rsidP="001C7C52">
                  <w:pPr>
                    <w:pStyle w:val="a9"/>
                    <w:ind w:left="0"/>
                    <w:rPr>
                      <w:sz w:val="24"/>
                      <w:szCs w:val="28"/>
                    </w:rPr>
                  </w:pPr>
                  <w:r w:rsidRPr="00460AC5">
                    <w:rPr>
                      <w:sz w:val="24"/>
                      <w:szCs w:val="28"/>
                    </w:rPr>
                    <w:t>328</w:t>
                  </w:r>
                </w:p>
                <w:p w:rsidR="001C7C52" w:rsidRPr="00460AC5" w:rsidRDefault="001C7C52" w:rsidP="001C7C52">
                  <w:pPr>
                    <w:pStyle w:val="a9"/>
                    <w:ind w:left="0"/>
                    <w:rPr>
                      <w:sz w:val="24"/>
                      <w:szCs w:val="28"/>
                    </w:rPr>
                  </w:pPr>
                </w:p>
              </w:tc>
              <w:tc>
                <w:tcPr>
                  <w:tcW w:w="712" w:type="dxa"/>
                  <w:shd w:val="clear" w:color="auto" w:fill="auto"/>
                </w:tcPr>
                <w:p w:rsidR="001C7C52" w:rsidRPr="00460AC5" w:rsidRDefault="001C7C52" w:rsidP="001C7C52">
                  <w:pPr>
                    <w:pStyle w:val="a9"/>
                    <w:ind w:left="0"/>
                    <w:rPr>
                      <w:sz w:val="24"/>
                      <w:szCs w:val="28"/>
                    </w:rPr>
                  </w:pPr>
                  <w:r w:rsidRPr="00460AC5">
                    <w:rPr>
                      <w:sz w:val="24"/>
                      <w:szCs w:val="28"/>
                    </w:rPr>
                    <w:t>100</w:t>
                  </w:r>
                </w:p>
              </w:tc>
              <w:tc>
                <w:tcPr>
                  <w:tcW w:w="992" w:type="dxa"/>
                  <w:shd w:val="clear" w:color="auto" w:fill="auto"/>
                </w:tcPr>
                <w:p w:rsidR="001C7C52" w:rsidRPr="00460AC5" w:rsidRDefault="001C7C52" w:rsidP="001C7C52">
                  <w:pPr>
                    <w:pStyle w:val="a9"/>
                    <w:ind w:left="0"/>
                    <w:rPr>
                      <w:sz w:val="24"/>
                      <w:szCs w:val="28"/>
                    </w:rPr>
                  </w:pPr>
                </w:p>
              </w:tc>
              <w:tc>
                <w:tcPr>
                  <w:tcW w:w="1276" w:type="dxa"/>
                  <w:shd w:val="clear" w:color="auto" w:fill="auto"/>
                </w:tcPr>
                <w:p w:rsidR="001C7C52" w:rsidRPr="00460AC5" w:rsidRDefault="001C7C52" w:rsidP="001C7C52">
                  <w:pPr>
                    <w:pStyle w:val="a9"/>
                    <w:ind w:left="0"/>
                    <w:rPr>
                      <w:sz w:val="24"/>
                      <w:szCs w:val="28"/>
                    </w:rPr>
                  </w:pPr>
                </w:p>
              </w:tc>
              <w:tc>
                <w:tcPr>
                  <w:tcW w:w="1756" w:type="dxa"/>
                  <w:shd w:val="clear" w:color="auto" w:fill="auto"/>
                </w:tcPr>
                <w:p w:rsidR="001C7C52" w:rsidRPr="00460AC5" w:rsidRDefault="001C7C52" w:rsidP="001C7C52">
                  <w:pPr>
                    <w:pStyle w:val="a9"/>
                    <w:ind w:left="0"/>
                    <w:rPr>
                      <w:sz w:val="24"/>
                      <w:szCs w:val="28"/>
                    </w:rPr>
                  </w:pPr>
                </w:p>
              </w:tc>
            </w:tr>
            <w:tr w:rsidR="001C7C52" w:rsidRPr="00460AC5" w:rsidTr="00460AC5">
              <w:trPr>
                <w:trHeight w:val="309"/>
                <w:jc w:val="center"/>
              </w:trPr>
              <w:tc>
                <w:tcPr>
                  <w:tcW w:w="1802" w:type="dxa"/>
                  <w:shd w:val="clear" w:color="auto" w:fill="auto"/>
                </w:tcPr>
                <w:p w:rsidR="001C7C52" w:rsidRPr="00460AC5" w:rsidRDefault="001C7C52" w:rsidP="001C7C52">
                  <w:pPr>
                    <w:pStyle w:val="a9"/>
                    <w:ind w:left="0"/>
                    <w:rPr>
                      <w:sz w:val="24"/>
                      <w:szCs w:val="28"/>
                    </w:rPr>
                  </w:pPr>
                  <w:r w:rsidRPr="00460AC5">
                    <w:rPr>
                      <w:sz w:val="24"/>
                      <w:szCs w:val="28"/>
                    </w:rPr>
                    <w:t xml:space="preserve">Родители с высшим, </w:t>
                  </w:r>
                  <w:proofErr w:type="spellStart"/>
                  <w:r w:rsidRPr="00460AC5">
                    <w:rPr>
                      <w:sz w:val="24"/>
                      <w:szCs w:val="28"/>
                    </w:rPr>
                    <w:t>нез</w:t>
                  </w:r>
                  <w:proofErr w:type="spellEnd"/>
                  <w:r w:rsidRPr="00460AC5">
                    <w:rPr>
                      <w:sz w:val="24"/>
                      <w:szCs w:val="28"/>
                    </w:rPr>
                    <w:t>.\высшим образованием</w:t>
                  </w:r>
                </w:p>
              </w:tc>
              <w:tc>
                <w:tcPr>
                  <w:tcW w:w="1167" w:type="dxa"/>
                  <w:shd w:val="clear" w:color="auto" w:fill="auto"/>
                </w:tcPr>
                <w:p w:rsidR="001C7C52" w:rsidRPr="00460AC5" w:rsidRDefault="001C7C52" w:rsidP="001C7C52">
                  <w:pPr>
                    <w:pStyle w:val="a9"/>
                    <w:ind w:left="0"/>
                    <w:rPr>
                      <w:sz w:val="24"/>
                      <w:szCs w:val="28"/>
                    </w:rPr>
                  </w:pPr>
                  <w:r w:rsidRPr="00460AC5">
                    <w:rPr>
                      <w:sz w:val="24"/>
                      <w:szCs w:val="28"/>
                    </w:rPr>
                    <w:t>31</w:t>
                  </w:r>
                </w:p>
              </w:tc>
              <w:tc>
                <w:tcPr>
                  <w:tcW w:w="712" w:type="dxa"/>
                  <w:shd w:val="clear" w:color="auto" w:fill="auto"/>
                </w:tcPr>
                <w:p w:rsidR="001C7C52" w:rsidRPr="00460AC5" w:rsidRDefault="001C7C52" w:rsidP="001C7C52">
                  <w:pPr>
                    <w:pStyle w:val="a9"/>
                    <w:ind w:left="0"/>
                    <w:rPr>
                      <w:sz w:val="24"/>
                      <w:szCs w:val="28"/>
                    </w:rPr>
                  </w:pPr>
                  <w:r w:rsidRPr="00460AC5">
                    <w:rPr>
                      <w:sz w:val="24"/>
                      <w:szCs w:val="28"/>
                    </w:rPr>
                    <w:t>9,5</w:t>
                  </w:r>
                </w:p>
              </w:tc>
              <w:tc>
                <w:tcPr>
                  <w:tcW w:w="992" w:type="dxa"/>
                  <w:shd w:val="clear" w:color="auto" w:fill="auto"/>
                </w:tcPr>
                <w:p w:rsidR="001C7C52" w:rsidRPr="00460AC5" w:rsidRDefault="001C7C52" w:rsidP="001C7C52">
                  <w:pPr>
                    <w:pStyle w:val="a9"/>
                    <w:ind w:left="0"/>
                    <w:rPr>
                      <w:sz w:val="24"/>
                      <w:szCs w:val="28"/>
                    </w:rPr>
                  </w:pPr>
                </w:p>
              </w:tc>
              <w:tc>
                <w:tcPr>
                  <w:tcW w:w="1276" w:type="dxa"/>
                  <w:shd w:val="clear" w:color="auto" w:fill="auto"/>
                </w:tcPr>
                <w:p w:rsidR="001C7C52" w:rsidRPr="00460AC5" w:rsidRDefault="001C7C52" w:rsidP="001C7C52">
                  <w:pPr>
                    <w:pStyle w:val="a9"/>
                    <w:ind w:left="0"/>
                    <w:rPr>
                      <w:sz w:val="24"/>
                      <w:szCs w:val="28"/>
                    </w:rPr>
                  </w:pPr>
                </w:p>
              </w:tc>
              <w:tc>
                <w:tcPr>
                  <w:tcW w:w="1756" w:type="dxa"/>
                  <w:shd w:val="clear" w:color="auto" w:fill="auto"/>
                </w:tcPr>
                <w:p w:rsidR="001C7C52" w:rsidRPr="00460AC5" w:rsidRDefault="001C7C52" w:rsidP="001C7C52">
                  <w:pPr>
                    <w:pStyle w:val="a9"/>
                    <w:ind w:left="0"/>
                    <w:rPr>
                      <w:sz w:val="24"/>
                      <w:szCs w:val="28"/>
                    </w:rPr>
                  </w:pPr>
                </w:p>
              </w:tc>
            </w:tr>
            <w:tr w:rsidR="001C7C52" w:rsidRPr="00460AC5" w:rsidTr="00460AC5">
              <w:trPr>
                <w:trHeight w:val="309"/>
                <w:jc w:val="center"/>
              </w:trPr>
              <w:tc>
                <w:tcPr>
                  <w:tcW w:w="1802" w:type="dxa"/>
                  <w:shd w:val="clear" w:color="auto" w:fill="auto"/>
                </w:tcPr>
                <w:p w:rsidR="001C7C52" w:rsidRPr="00460AC5" w:rsidRDefault="001C7C52" w:rsidP="001C7C52">
                  <w:pPr>
                    <w:pStyle w:val="a9"/>
                    <w:ind w:left="0"/>
                    <w:rPr>
                      <w:sz w:val="24"/>
                      <w:szCs w:val="28"/>
                    </w:rPr>
                  </w:pPr>
                  <w:r w:rsidRPr="00460AC5">
                    <w:rPr>
                      <w:sz w:val="24"/>
                      <w:szCs w:val="28"/>
                    </w:rPr>
                    <w:t>Родители со средне-специальным образованием</w:t>
                  </w:r>
                </w:p>
              </w:tc>
              <w:tc>
                <w:tcPr>
                  <w:tcW w:w="1167" w:type="dxa"/>
                  <w:shd w:val="clear" w:color="auto" w:fill="auto"/>
                </w:tcPr>
                <w:p w:rsidR="001C7C52" w:rsidRPr="00460AC5" w:rsidRDefault="001C7C52" w:rsidP="001C7C52">
                  <w:pPr>
                    <w:pStyle w:val="a9"/>
                    <w:ind w:left="0"/>
                    <w:rPr>
                      <w:sz w:val="24"/>
                      <w:szCs w:val="28"/>
                    </w:rPr>
                  </w:pPr>
                  <w:r w:rsidRPr="00460AC5">
                    <w:rPr>
                      <w:sz w:val="24"/>
                      <w:szCs w:val="28"/>
                    </w:rPr>
                    <w:t>128</w:t>
                  </w:r>
                </w:p>
              </w:tc>
              <w:tc>
                <w:tcPr>
                  <w:tcW w:w="712" w:type="dxa"/>
                  <w:shd w:val="clear" w:color="auto" w:fill="auto"/>
                </w:tcPr>
                <w:p w:rsidR="001C7C52" w:rsidRPr="00460AC5" w:rsidRDefault="001C7C52" w:rsidP="001C7C52">
                  <w:pPr>
                    <w:pStyle w:val="a9"/>
                    <w:ind w:left="0"/>
                    <w:rPr>
                      <w:sz w:val="24"/>
                      <w:szCs w:val="28"/>
                    </w:rPr>
                  </w:pPr>
                  <w:r w:rsidRPr="00460AC5">
                    <w:rPr>
                      <w:sz w:val="24"/>
                      <w:szCs w:val="28"/>
                    </w:rPr>
                    <w:t>39</w:t>
                  </w:r>
                </w:p>
              </w:tc>
              <w:tc>
                <w:tcPr>
                  <w:tcW w:w="992" w:type="dxa"/>
                  <w:shd w:val="clear" w:color="auto" w:fill="auto"/>
                </w:tcPr>
                <w:p w:rsidR="001C7C52" w:rsidRPr="00460AC5" w:rsidRDefault="001C7C52" w:rsidP="001C7C52">
                  <w:pPr>
                    <w:pStyle w:val="a9"/>
                    <w:ind w:left="0"/>
                    <w:rPr>
                      <w:sz w:val="24"/>
                      <w:szCs w:val="28"/>
                    </w:rPr>
                  </w:pPr>
                </w:p>
              </w:tc>
              <w:tc>
                <w:tcPr>
                  <w:tcW w:w="1276" w:type="dxa"/>
                  <w:shd w:val="clear" w:color="auto" w:fill="auto"/>
                </w:tcPr>
                <w:p w:rsidR="001C7C52" w:rsidRPr="00460AC5" w:rsidRDefault="001C7C52" w:rsidP="001C7C52">
                  <w:pPr>
                    <w:pStyle w:val="a9"/>
                    <w:ind w:left="0"/>
                    <w:rPr>
                      <w:sz w:val="24"/>
                      <w:szCs w:val="28"/>
                    </w:rPr>
                  </w:pPr>
                </w:p>
              </w:tc>
              <w:tc>
                <w:tcPr>
                  <w:tcW w:w="1756" w:type="dxa"/>
                  <w:shd w:val="clear" w:color="auto" w:fill="auto"/>
                </w:tcPr>
                <w:p w:rsidR="001C7C52" w:rsidRPr="00460AC5" w:rsidRDefault="001C7C52" w:rsidP="001C7C52">
                  <w:pPr>
                    <w:pStyle w:val="a9"/>
                    <w:ind w:left="0"/>
                    <w:rPr>
                      <w:sz w:val="24"/>
                      <w:szCs w:val="28"/>
                    </w:rPr>
                  </w:pPr>
                </w:p>
              </w:tc>
            </w:tr>
            <w:tr w:rsidR="001C7C52" w:rsidRPr="00460AC5" w:rsidTr="00460AC5">
              <w:trPr>
                <w:trHeight w:val="309"/>
                <w:jc w:val="center"/>
              </w:trPr>
              <w:tc>
                <w:tcPr>
                  <w:tcW w:w="1802" w:type="dxa"/>
                  <w:shd w:val="clear" w:color="auto" w:fill="auto"/>
                </w:tcPr>
                <w:p w:rsidR="001C7C52" w:rsidRPr="00460AC5" w:rsidRDefault="001C7C52" w:rsidP="001C7C52">
                  <w:pPr>
                    <w:pStyle w:val="a9"/>
                    <w:ind w:left="0"/>
                    <w:rPr>
                      <w:sz w:val="24"/>
                      <w:szCs w:val="28"/>
                    </w:rPr>
                  </w:pPr>
                  <w:r w:rsidRPr="00460AC5">
                    <w:rPr>
                      <w:sz w:val="24"/>
                      <w:szCs w:val="28"/>
                    </w:rPr>
                    <w:t>Родители с общим образованием</w:t>
                  </w:r>
                </w:p>
              </w:tc>
              <w:tc>
                <w:tcPr>
                  <w:tcW w:w="1167" w:type="dxa"/>
                  <w:shd w:val="clear" w:color="auto" w:fill="auto"/>
                </w:tcPr>
                <w:p w:rsidR="001C7C52" w:rsidRPr="00460AC5" w:rsidRDefault="001C7C52" w:rsidP="001C7C52">
                  <w:pPr>
                    <w:pStyle w:val="a9"/>
                    <w:ind w:left="0"/>
                    <w:rPr>
                      <w:sz w:val="24"/>
                      <w:szCs w:val="28"/>
                    </w:rPr>
                  </w:pPr>
                  <w:r w:rsidRPr="00460AC5">
                    <w:rPr>
                      <w:sz w:val="24"/>
                      <w:szCs w:val="28"/>
                    </w:rPr>
                    <w:t>12</w:t>
                  </w:r>
                </w:p>
              </w:tc>
              <w:tc>
                <w:tcPr>
                  <w:tcW w:w="712" w:type="dxa"/>
                  <w:shd w:val="clear" w:color="auto" w:fill="auto"/>
                </w:tcPr>
                <w:p w:rsidR="001C7C52" w:rsidRPr="00460AC5" w:rsidRDefault="001C7C52" w:rsidP="001C7C52">
                  <w:pPr>
                    <w:pStyle w:val="a9"/>
                    <w:ind w:left="0"/>
                    <w:rPr>
                      <w:sz w:val="24"/>
                      <w:szCs w:val="28"/>
                    </w:rPr>
                  </w:pPr>
                  <w:r w:rsidRPr="00460AC5">
                    <w:rPr>
                      <w:sz w:val="24"/>
                      <w:szCs w:val="28"/>
                    </w:rPr>
                    <w:t>3,5</w:t>
                  </w:r>
                </w:p>
              </w:tc>
              <w:tc>
                <w:tcPr>
                  <w:tcW w:w="992" w:type="dxa"/>
                  <w:shd w:val="clear" w:color="auto" w:fill="auto"/>
                </w:tcPr>
                <w:p w:rsidR="001C7C52" w:rsidRPr="00460AC5" w:rsidRDefault="001C7C52" w:rsidP="001C7C52">
                  <w:pPr>
                    <w:pStyle w:val="a9"/>
                    <w:ind w:left="0"/>
                    <w:rPr>
                      <w:sz w:val="24"/>
                      <w:szCs w:val="28"/>
                    </w:rPr>
                  </w:pPr>
                </w:p>
              </w:tc>
              <w:tc>
                <w:tcPr>
                  <w:tcW w:w="1276" w:type="dxa"/>
                  <w:shd w:val="clear" w:color="auto" w:fill="auto"/>
                </w:tcPr>
                <w:p w:rsidR="001C7C52" w:rsidRPr="00460AC5" w:rsidRDefault="001C7C52" w:rsidP="001C7C52">
                  <w:pPr>
                    <w:pStyle w:val="a9"/>
                    <w:ind w:left="0"/>
                    <w:rPr>
                      <w:sz w:val="24"/>
                      <w:szCs w:val="28"/>
                    </w:rPr>
                  </w:pPr>
                </w:p>
              </w:tc>
              <w:tc>
                <w:tcPr>
                  <w:tcW w:w="1756" w:type="dxa"/>
                  <w:shd w:val="clear" w:color="auto" w:fill="auto"/>
                </w:tcPr>
                <w:p w:rsidR="001C7C52" w:rsidRPr="00460AC5" w:rsidRDefault="001C7C52" w:rsidP="001C7C52">
                  <w:pPr>
                    <w:pStyle w:val="a9"/>
                    <w:ind w:left="0"/>
                    <w:rPr>
                      <w:sz w:val="24"/>
                      <w:szCs w:val="28"/>
                    </w:rPr>
                  </w:pPr>
                </w:p>
              </w:tc>
            </w:tr>
            <w:tr w:rsidR="001C7C52" w:rsidRPr="00460AC5" w:rsidTr="00460AC5">
              <w:trPr>
                <w:trHeight w:val="1124"/>
                <w:jc w:val="center"/>
              </w:trPr>
              <w:tc>
                <w:tcPr>
                  <w:tcW w:w="1802" w:type="dxa"/>
                  <w:shd w:val="clear" w:color="auto" w:fill="auto"/>
                </w:tcPr>
                <w:p w:rsidR="001C7C52" w:rsidRPr="00460AC5" w:rsidRDefault="001C7C52" w:rsidP="001C7C52">
                  <w:pPr>
                    <w:pStyle w:val="a9"/>
                    <w:ind w:left="0"/>
                    <w:rPr>
                      <w:sz w:val="24"/>
                      <w:szCs w:val="28"/>
                    </w:rPr>
                  </w:pPr>
                  <w:r w:rsidRPr="00460AC5">
                    <w:rPr>
                      <w:sz w:val="24"/>
                      <w:szCs w:val="28"/>
                    </w:rPr>
                    <w:t>Родители с неполным средним образованием</w:t>
                  </w:r>
                </w:p>
              </w:tc>
              <w:tc>
                <w:tcPr>
                  <w:tcW w:w="1167" w:type="dxa"/>
                  <w:shd w:val="clear" w:color="auto" w:fill="auto"/>
                </w:tcPr>
                <w:p w:rsidR="001C7C52" w:rsidRPr="00460AC5" w:rsidRDefault="001C7C52" w:rsidP="001C7C52">
                  <w:pPr>
                    <w:pStyle w:val="a9"/>
                    <w:ind w:left="0"/>
                    <w:rPr>
                      <w:sz w:val="24"/>
                      <w:szCs w:val="28"/>
                    </w:rPr>
                  </w:pPr>
                  <w:r w:rsidRPr="00460AC5">
                    <w:rPr>
                      <w:sz w:val="24"/>
                      <w:szCs w:val="28"/>
                    </w:rPr>
                    <w:t>152</w:t>
                  </w:r>
                </w:p>
              </w:tc>
              <w:tc>
                <w:tcPr>
                  <w:tcW w:w="712" w:type="dxa"/>
                  <w:shd w:val="clear" w:color="auto" w:fill="auto"/>
                </w:tcPr>
                <w:p w:rsidR="001C7C52" w:rsidRPr="00460AC5" w:rsidRDefault="001C7C52" w:rsidP="001C7C52">
                  <w:pPr>
                    <w:pStyle w:val="a9"/>
                    <w:ind w:left="0"/>
                    <w:rPr>
                      <w:sz w:val="24"/>
                      <w:szCs w:val="28"/>
                    </w:rPr>
                  </w:pPr>
                  <w:r w:rsidRPr="00460AC5">
                    <w:rPr>
                      <w:sz w:val="24"/>
                      <w:szCs w:val="28"/>
                    </w:rPr>
                    <w:t>46</w:t>
                  </w:r>
                </w:p>
              </w:tc>
              <w:tc>
                <w:tcPr>
                  <w:tcW w:w="992" w:type="dxa"/>
                  <w:shd w:val="clear" w:color="auto" w:fill="auto"/>
                </w:tcPr>
                <w:p w:rsidR="001C7C52" w:rsidRPr="00460AC5" w:rsidRDefault="001C7C52" w:rsidP="001C7C52">
                  <w:pPr>
                    <w:pStyle w:val="a9"/>
                    <w:ind w:left="0"/>
                    <w:rPr>
                      <w:sz w:val="24"/>
                      <w:szCs w:val="28"/>
                    </w:rPr>
                  </w:pPr>
                </w:p>
              </w:tc>
              <w:tc>
                <w:tcPr>
                  <w:tcW w:w="1276" w:type="dxa"/>
                  <w:shd w:val="clear" w:color="auto" w:fill="auto"/>
                </w:tcPr>
                <w:p w:rsidR="001C7C52" w:rsidRPr="00460AC5" w:rsidRDefault="001C7C52" w:rsidP="001C7C52">
                  <w:pPr>
                    <w:pStyle w:val="a9"/>
                    <w:ind w:left="0"/>
                    <w:rPr>
                      <w:sz w:val="24"/>
                      <w:szCs w:val="28"/>
                    </w:rPr>
                  </w:pPr>
                </w:p>
              </w:tc>
              <w:tc>
                <w:tcPr>
                  <w:tcW w:w="1756" w:type="dxa"/>
                  <w:shd w:val="clear" w:color="auto" w:fill="auto"/>
                </w:tcPr>
                <w:p w:rsidR="001C7C52" w:rsidRPr="00460AC5" w:rsidRDefault="001C7C52" w:rsidP="001C7C52">
                  <w:pPr>
                    <w:pStyle w:val="a9"/>
                    <w:ind w:left="0"/>
                    <w:rPr>
                      <w:sz w:val="24"/>
                      <w:szCs w:val="28"/>
                    </w:rPr>
                  </w:pPr>
                </w:p>
              </w:tc>
            </w:tr>
            <w:tr w:rsidR="001C7C52" w:rsidRPr="00AD32AD" w:rsidTr="00460AC5">
              <w:trPr>
                <w:trHeight w:val="309"/>
                <w:jc w:val="center"/>
              </w:trPr>
              <w:tc>
                <w:tcPr>
                  <w:tcW w:w="1802" w:type="dxa"/>
                  <w:shd w:val="clear" w:color="auto" w:fill="auto"/>
                </w:tcPr>
                <w:p w:rsidR="001C7C52" w:rsidRPr="00460AC5" w:rsidRDefault="001C7C52" w:rsidP="001C7C52">
                  <w:pPr>
                    <w:pStyle w:val="a9"/>
                    <w:ind w:left="0"/>
                    <w:rPr>
                      <w:sz w:val="24"/>
                      <w:szCs w:val="28"/>
                    </w:rPr>
                  </w:pPr>
                  <w:r w:rsidRPr="00460AC5">
                    <w:rPr>
                      <w:sz w:val="24"/>
                      <w:szCs w:val="28"/>
                    </w:rPr>
                    <w:t>Родители не имеют среднего образования</w:t>
                  </w:r>
                </w:p>
              </w:tc>
              <w:tc>
                <w:tcPr>
                  <w:tcW w:w="1167" w:type="dxa"/>
                  <w:shd w:val="clear" w:color="auto" w:fill="auto"/>
                </w:tcPr>
                <w:p w:rsidR="001C7C52" w:rsidRPr="00460AC5" w:rsidRDefault="001C7C52" w:rsidP="001C7C52">
                  <w:pPr>
                    <w:pStyle w:val="a9"/>
                    <w:ind w:left="0"/>
                    <w:rPr>
                      <w:sz w:val="24"/>
                      <w:szCs w:val="28"/>
                    </w:rPr>
                  </w:pPr>
                  <w:r w:rsidRPr="00460AC5">
                    <w:rPr>
                      <w:sz w:val="24"/>
                      <w:szCs w:val="28"/>
                    </w:rPr>
                    <w:t>5</w:t>
                  </w:r>
                </w:p>
              </w:tc>
              <w:tc>
                <w:tcPr>
                  <w:tcW w:w="712" w:type="dxa"/>
                  <w:shd w:val="clear" w:color="auto" w:fill="auto"/>
                </w:tcPr>
                <w:p w:rsidR="001C7C52" w:rsidRPr="00AD32AD" w:rsidRDefault="001C7C52" w:rsidP="001C7C52">
                  <w:pPr>
                    <w:pStyle w:val="a9"/>
                    <w:ind w:left="0"/>
                    <w:rPr>
                      <w:sz w:val="24"/>
                      <w:szCs w:val="28"/>
                    </w:rPr>
                  </w:pPr>
                  <w:r w:rsidRPr="00460AC5">
                    <w:rPr>
                      <w:sz w:val="24"/>
                      <w:szCs w:val="28"/>
                    </w:rPr>
                    <w:t>2</w:t>
                  </w:r>
                </w:p>
              </w:tc>
              <w:tc>
                <w:tcPr>
                  <w:tcW w:w="992" w:type="dxa"/>
                  <w:shd w:val="clear" w:color="auto" w:fill="auto"/>
                </w:tcPr>
                <w:p w:rsidR="001C7C52" w:rsidRPr="00AD32AD" w:rsidRDefault="001C7C52" w:rsidP="001C7C52">
                  <w:pPr>
                    <w:pStyle w:val="a9"/>
                    <w:ind w:left="0"/>
                    <w:rPr>
                      <w:sz w:val="24"/>
                      <w:szCs w:val="28"/>
                    </w:rPr>
                  </w:pPr>
                </w:p>
              </w:tc>
              <w:tc>
                <w:tcPr>
                  <w:tcW w:w="1276" w:type="dxa"/>
                  <w:shd w:val="clear" w:color="auto" w:fill="auto"/>
                </w:tcPr>
                <w:p w:rsidR="001C7C52" w:rsidRPr="00AD32AD" w:rsidRDefault="001C7C52" w:rsidP="001C7C52">
                  <w:pPr>
                    <w:pStyle w:val="a9"/>
                    <w:ind w:left="0"/>
                    <w:rPr>
                      <w:sz w:val="24"/>
                      <w:szCs w:val="28"/>
                    </w:rPr>
                  </w:pPr>
                </w:p>
              </w:tc>
              <w:tc>
                <w:tcPr>
                  <w:tcW w:w="1756" w:type="dxa"/>
                  <w:shd w:val="clear" w:color="auto" w:fill="auto"/>
                </w:tcPr>
                <w:p w:rsidR="001C7C52" w:rsidRPr="00AD32AD" w:rsidRDefault="001C7C52" w:rsidP="001C7C52">
                  <w:pPr>
                    <w:pStyle w:val="a9"/>
                    <w:ind w:left="0"/>
                    <w:rPr>
                      <w:sz w:val="24"/>
                      <w:szCs w:val="28"/>
                    </w:rPr>
                  </w:pPr>
                </w:p>
              </w:tc>
            </w:tr>
          </w:tbl>
          <w:p w:rsidR="00ED2B01" w:rsidRDefault="00ED2B01" w:rsidP="001233AD">
            <w:pPr>
              <w:rPr>
                <w:sz w:val="24"/>
                <w:szCs w:val="24"/>
              </w:rPr>
            </w:pPr>
          </w:p>
          <w:p w:rsidR="00641C96" w:rsidRPr="001C7C52" w:rsidRDefault="00A44838" w:rsidP="001233AD">
            <w:pPr>
              <w:rPr>
                <w:sz w:val="24"/>
                <w:szCs w:val="24"/>
              </w:rPr>
            </w:pPr>
            <w:r w:rsidRPr="001C7C52">
              <w:rPr>
                <w:sz w:val="24"/>
                <w:szCs w:val="24"/>
              </w:rPr>
              <w:lastRenderedPageBreak/>
              <w:t xml:space="preserve">Количество </w:t>
            </w:r>
            <w:proofErr w:type="gramStart"/>
            <w:r w:rsidRPr="001C7C52">
              <w:rPr>
                <w:sz w:val="24"/>
                <w:szCs w:val="24"/>
              </w:rPr>
              <w:t>обучающихся</w:t>
            </w:r>
            <w:proofErr w:type="gramEnd"/>
            <w:r w:rsidRPr="001C7C52">
              <w:rPr>
                <w:sz w:val="24"/>
                <w:szCs w:val="24"/>
              </w:rPr>
              <w:t xml:space="preserve">, состоящих на ВШУ – </w:t>
            </w:r>
            <w:r w:rsidR="001C7C52" w:rsidRPr="001C7C52">
              <w:rPr>
                <w:sz w:val="24"/>
                <w:szCs w:val="24"/>
              </w:rPr>
              <w:t>7</w:t>
            </w:r>
            <w:r w:rsidRPr="001C7C52">
              <w:rPr>
                <w:sz w:val="24"/>
                <w:szCs w:val="24"/>
              </w:rPr>
              <w:t xml:space="preserve">, количество </w:t>
            </w:r>
            <w:r w:rsidR="009868AB">
              <w:rPr>
                <w:sz w:val="24"/>
                <w:szCs w:val="24"/>
              </w:rPr>
              <w:t xml:space="preserve">обучающихся состоящих на учете </w:t>
            </w:r>
            <w:r w:rsidRPr="001C7C52">
              <w:rPr>
                <w:sz w:val="24"/>
                <w:szCs w:val="24"/>
              </w:rPr>
              <w:t>комиссии ПДН</w:t>
            </w:r>
            <w:r w:rsidR="00195702" w:rsidRPr="001C7C52">
              <w:rPr>
                <w:sz w:val="24"/>
                <w:szCs w:val="24"/>
              </w:rPr>
              <w:t xml:space="preserve"> по Иркутскому району</w:t>
            </w:r>
            <w:r w:rsidRPr="001C7C52">
              <w:rPr>
                <w:sz w:val="24"/>
                <w:szCs w:val="24"/>
              </w:rPr>
              <w:t xml:space="preserve"> – </w:t>
            </w:r>
            <w:r w:rsidR="00195702" w:rsidRPr="001C7C52">
              <w:rPr>
                <w:sz w:val="24"/>
                <w:szCs w:val="24"/>
              </w:rPr>
              <w:t>0</w:t>
            </w:r>
          </w:p>
          <w:p w:rsidR="00A44838" w:rsidRPr="001C7C52" w:rsidRDefault="00A44838" w:rsidP="001233AD">
            <w:pPr>
              <w:rPr>
                <w:sz w:val="24"/>
                <w:szCs w:val="24"/>
              </w:rPr>
            </w:pPr>
            <w:r w:rsidRPr="001C7C52">
              <w:rPr>
                <w:sz w:val="24"/>
                <w:szCs w:val="24"/>
              </w:rPr>
              <w:t xml:space="preserve">Количество семей </w:t>
            </w:r>
            <w:r w:rsidR="00195702" w:rsidRPr="001C7C52">
              <w:rPr>
                <w:sz w:val="24"/>
                <w:szCs w:val="24"/>
              </w:rPr>
              <w:t xml:space="preserve"> банка Социально – опасного положения детей по Иркутскому району (</w:t>
            </w:r>
            <w:r w:rsidRPr="001C7C52">
              <w:rPr>
                <w:sz w:val="24"/>
                <w:szCs w:val="24"/>
              </w:rPr>
              <w:t>СОП</w:t>
            </w:r>
            <w:r w:rsidR="00195702" w:rsidRPr="001C7C52">
              <w:rPr>
                <w:sz w:val="24"/>
                <w:szCs w:val="24"/>
              </w:rPr>
              <w:t>)</w:t>
            </w:r>
            <w:r w:rsidRPr="001C7C52">
              <w:rPr>
                <w:sz w:val="24"/>
                <w:szCs w:val="24"/>
              </w:rPr>
              <w:t xml:space="preserve"> - 0</w:t>
            </w:r>
          </w:p>
          <w:p w:rsidR="00FE6F8E" w:rsidRPr="007B489D" w:rsidRDefault="00A44838" w:rsidP="001233AD">
            <w:pPr>
              <w:rPr>
                <w:sz w:val="24"/>
                <w:szCs w:val="24"/>
              </w:rPr>
            </w:pPr>
            <w:r w:rsidRPr="001C7C52">
              <w:rPr>
                <w:sz w:val="24"/>
                <w:szCs w:val="24"/>
              </w:rPr>
              <w:t xml:space="preserve">Количество </w:t>
            </w:r>
            <w:proofErr w:type="gramStart"/>
            <w:r w:rsidRPr="001C7C52">
              <w:rPr>
                <w:sz w:val="24"/>
                <w:szCs w:val="24"/>
              </w:rPr>
              <w:t>опекаемых</w:t>
            </w:r>
            <w:proofErr w:type="gramEnd"/>
            <w:r w:rsidRPr="001C7C52">
              <w:rPr>
                <w:sz w:val="24"/>
                <w:szCs w:val="24"/>
              </w:rPr>
              <w:t xml:space="preserve"> - 12</w:t>
            </w:r>
            <w:r>
              <w:rPr>
                <w:sz w:val="24"/>
                <w:szCs w:val="24"/>
              </w:rPr>
              <w:t xml:space="preserve"> </w:t>
            </w:r>
          </w:p>
        </w:tc>
      </w:tr>
      <w:tr w:rsidR="007B489D" w:rsidTr="00460AC5">
        <w:tc>
          <w:tcPr>
            <w:tcW w:w="355" w:type="dxa"/>
            <w:vMerge/>
          </w:tcPr>
          <w:p w:rsidR="007B489D" w:rsidRPr="007B489D" w:rsidRDefault="007B489D" w:rsidP="001233AD">
            <w:pPr>
              <w:jc w:val="center"/>
              <w:rPr>
                <w:b/>
                <w:i/>
                <w:sz w:val="24"/>
                <w:szCs w:val="24"/>
              </w:rPr>
            </w:pPr>
          </w:p>
        </w:tc>
        <w:tc>
          <w:tcPr>
            <w:tcW w:w="2163" w:type="dxa"/>
            <w:vMerge/>
          </w:tcPr>
          <w:p w:rsidR="007B489D" w:rsidRPr="007B489D" w:rsidRDefault="007B489D" w:rsidP="007B489D">
            <w:pPr>
              <w:rPr>
                <w:b/>
                <w:i/>
                <w:sz w:val="24"/>
                <w:szCs w:val="24"/>
              </w:rPr>
            </w:pPr>
          </w:p>
        </w:tc>
        <w:tc>
          <w:tcPr>
            <w:tcW w:w="8095" w:type="dxa"/>
          </w:tcPr>
          <w:p w:rsidR="007B489D" w:rsidRDefault="007B489D" w:rsidP="00122CED">
            <w:pPr>
              <w:jc w:val="both"/>
              <w:rPr>
                <w:sz w:val="24"/>
                <w:szCs w:val="24"/>
              </w:rPr>
            </w:pPr>
            <w:r w:rsidRPr="007B489D">
              <w:rPr>
                <w:sz w:val="24"/>
                <w:szCs w:val="24"/>
              </w:rPr>
              <w:t xml:space="preserve">Условия для охраны и укрепления здоровья, организации питания </w:t>
            </w:r>
            <w:proofErr w:type="gramStart"/>
            <w:r w:rsidR="00F561CE">
              <w:rPr>
                <w:sz w:val="24"/>
                <w:szCs w:val="24"/>
              </w:rPr>
              <w:t>обучающихся</w:t>
            </w:r>
            <w:proofErr w:type="gramEnd"/>
            <w:r w:rsidR="00F561CE">
              <w:rPr>
                <w:sz w:val="24"/>
                <w:szCs w:val="24"/>
              </w:rPr>
              <w:t xml:space="preserve">: </w:t>
            </w:r>
          </w:p>
          <w:p w:rsidR="00D90B1A" w:rsidRDefault="00122CED" w:rsidP="0093416A">
            <w:pPr>
              <w:jc w:val="both"/>
              <w:rPr>
                <w:sz w:val="24"/>
                <w:szCs w:val="24"/>
              </w:rPr>
            </w:pPr>
            <w:r>
              <w:rPr>
                <w:sz w:val="24"/>
                <w:szCs w:val="24"/>
              </w:rPr>
              <w:t>Для обеспечения безопасности образовательной среды в ш</w:t>
            </w:r>
            <w:r w:rsidR="0093416A">
              <w:rPr>
                <w:sz w:val="24"/>
                <w:szCs w:val="24"/>
              </w:rPr>
              <w:t>коле установлена система видео</w:t>
            </w:r>
            <w:r>
              <w:rPr>
                <w:sz w:val="24"/>
                <w:szCs w:val="24"/>
              </w:rPr>
              <w:t>набл</w:t>
            </w:r>
            <w:r w:rsidR="00D90B1A">
              <w:rPr>
                <w:sz w:val="24"/>
                <w:szCs w:val="24"/>
              </w:rPr>
              <w:t xml:space="preserve">юдения; пожарная сигнализация. </w:t>
            </w:r>
            <w:proofErr w:type="gramStart"/>
            <w:r>
              <w:rPr>
                <w:sz w:val="24"/>
                <w:szCs w:val="24"/>
              </w:rPr>
              <w:t>Организованы</w:t>
            </w:r>
            <w:proofErr w:type="gramEnd"/>
            <w:r>
              <w:rPr>
                <w:sz w:val="24"/>
                <w:szCs w:val="24"/>
              </w:rPr>
              <w:t>: круглосуточная охрана помещений</w:t>
            </w:r>
            <w:r w:rsidR="0093416A">
              <w:rPr>
                <w:sz w:val="24"/>
                <w:szCs w:val="24"/>
              </w:rPr>
              <w:t>: в дневное время – вахтер, в ночное время – сторож.</w:t>
            </w:r>
          </w:p>
          <w:p w:rsidR="00D90B1A" w:rsidRDefault="0093416A" w:rsidP="0093416A">
            <w:pPr>
              <w:jc w:val="both"/>
              <w:rPr>
                <w:sz w:val="24"/>
                <w:szCs w:val="24"/>
              </w:rPr>
            </w:pPr>
            <w:r>
              <w:rPr>
                <w:sz w:val="24"/>
                <w:szCs w:val="24"/>
              </w:rPr>
              <w:t xml:space="preserve">Медицинский кабинет имеется, но в штатном расписании нет ставки медицинского работника, составлен договор о сотрудничестве с ФАП, медицинское обслуживание осуществляется при прохождении медицинских осмотров, проведении вакцинации. </w:t>
            </w:r>
          </w:p>
          <w:p w:rsidR="006D3B3F" w:rsidRDefault="00D90B1A" w:rsidP="00D90B1A">
            <w:pPr>
              <w:jc w:val="both"/>
              <w:rPr>
                <w:sz w:val="24"/>
                <w:szCs w:val="24"/>
              </w:rPr>
            </w:pPr>
            <w:r>
              <w:rPr>
                <w:sz w:val="24"/>
                <w:szCs w:val="24"/>
              </w:rPr>
              <w:t xml:space="preserve">Всего охвачено горячим питанием – 173 ученика школы – 69%. </w:t>
            </w:r>
            <w:r w:rsidR="0093416A">
              <w:rPr>
                <w:sz w:val="24"/>
                <w:szCs w:val="24"/>
              </w:rPr>
              <w:t xml:space="preserve">Горячее питание – завтрак: бесплатно питается 123 обучающихся </w:t>
            </w:r>
            <w:r>
              <w:rPr>
                <w:sz w:val="24"/>
                <w:szCs w:val="24"/>
              </w:rPr>
              <w:t>–</w:t>
            </w:r>
            <w:r w:rsidR="0093416A">
              <w:rPr>
                <w:sz w:val="24"/>
                <w:szCs w:val="24"/>
              </w:rPr>
              <w:t xml:space="preserve"> </w:t>
            </w:r>
            <w:r>
              <w:rPr>
                <w:sz w:val="24"/>
                <w:szCs w:val="24"/>
              </w:rPr>
              <w:t>49%, за родительскую плату – 50 обучающихся – 20%</w:t>
            </w:r>
            <w:r w:rsidR="00122CED">
              <w:rPr>
                <w:sz w:val="24"/>
                <w:szCs w:val="24"/>
              </w:rPr>
              <w:t>.</w:t>
            </w:r>
            <w:r>
              <w:rPr>
                <w:sz w:val="24"/>
                <w:szCs w:val="24"/>
              </w:rPr>
              <w:t xml:space="preserve"> </w:t>
            </w:r>
            <w:r w:rsidR="00122CED">
              <w:rPr>
                <w:sz w:val="24"/>
                <w:szCs w:val="24"/>
              </w:rPr>
              <w:t>Ведется строгий контроль качества продуктов питания, оборудования</w:t>
            </w:r>
            <w:r>
              <w:rPr>
                <w:sz w:val="24"/>
                <w:szCs w:val="24"/>
              </w:rPr>
              <w:t>, технологии приготовления пищи</w:t>
            </w:r>
            <w:r w:rsidR="00122CED">
              <w:rPr>
                <w:sz w:val="24"/>
                <w:szCs w:val="24"/>
              </w:rPr>
              <w:t xml:space="preserve">. </w:t>
            </w:r>
          </w:p>
          <w:p w:rsidR="00122CED" w:rsidRPr="007B489D" w:rsidRDefault="00122CED" w:rsidP="00460AC5">
            <w:pPr>
              <w:jc w:val="both"/>
              <w:rPr>
                <w:sz w:val="24"/>
                <w:szCs w:val="24"/>
              </w:rPr>
            </w:pPr>
            <w:r w:rsidRPr="00460AC5">
              <w:rPr>
                <w:sz w:val="24"/>
                <w:szCs w:val="24"/>
              </w:rPr>
              <w:t>Разработана и реализуется программа «Здоровый ребенок».</w:t>
            </w:r>
            <w:r w:rsidR="00460AC5" w:rsidRPr="00460AC5">
              <w:rPr>
                <w:sz w:val="24"/>
                <w:szCs w:val="24"/>
              </w:rPr>
              <w:t xml:space="preserve"> Ответственные за реализацию программы: заместитель  директора по УВР, заместитель директора по ВР, классные руководители, педагог – психолог, социальный педагог, ответственный за организацию питания.</w:t>
            </w:r>
          </w:p>
        </w:tc>
      </w:tr>
      <w:tr w:rsidR="007B489D" w:rsidTr="00460AC5">
        <w:tc>
          <w:tcPr>
            <w:tcW w:w="355" w:type="dxa"/>
            <w:vMerge/>
          </w:tcPr>
          <w:p w:rsidR="007B489D" w:rsidRPr="007B489D" w:rsidRDefault="007B489D" w:rsidP="001233AD">
            <w:pPr>
              <w:jc w:val="center"/>
              <w:rPr>
                <w:b/>
                <w:i/>
                <w:sz w:val="24"/>
                <w:szCs w:val="24"/>
              </w:rPr>
            </w:pPr>
          </w:p>
        </w:tc>
        <w:tc>
          <w:tcPr>
            <w:tcW w:w="2163" w:type="dxa"/>
            <w:vMerge/>
          </w:tcPr>
          <w:p w:rsidR="007B489D" w:rsidRPr="007B489D" w:rsidRDefault="007B489D" w:rsidP="007B489D">
            <w:pPr>
              <w:rPr>
                <w:b/>
                <w:i/>
                <w:sz w:val="24"/>
                <w:szCs w:val="24"/>
              </w:rPr>
            </w:pPr>
          </w:p>
        </w:tc>
        <w:tc>
          <w:tcPr>
            <w:tcW w:w="8095" w:type="dxa"/>
          </w:tcPr>
          <w:p w:rsidR="007B489D" w:rsidRDefault="007B489D" w:rsidP="00D90B1A">
            <w:pPr>
              <w:jc w:val="both"/>
              <w:rPr>
                <w:sz w:val="24"/>
                <w:szCs w:val="24"/>
              </w:rPr>
            </w:pPr>
            <w:r w:rsidRPr="007B489D">
              <w:rPr>
                <w:sz w:val="24"/>
                <w:szCs w:val="24"/>
              </w:rPr>
              <w:t xml:space="preserve">Условия для индивидуальной работы с </w:t>
            </w:r>
            <w:proofErr w:type="gramStart"/>
            <w:r w:rsidR="00F561CE">
              <w:rPr>
                <w:sz w:val="24"/>
                <w:szCs w:val="24"/>
              </w:rPr>
              <w:t>обучающимися</w:t>
            </w:r>
            <w:proofErr w:type="gramEnd"/>
            <w:r w:rsidR="00F561CE">
              <w:rPr>
                <w:sz w:val="24"/>
                <w:szCs w:val="24"/>
              </w:rPr>
              <w:t xml:space="preserve">: </w:t>
            </w:r>
          </w:p>
          <w:p w:rsidR="006D3B3F" w:rsidRDefault="00E26549" w:rsidP="006D3B3F">
            <w:pPr>
              <w:jc w:val="both"/>
              <w:rPr>
                <w:sz w:val="24"/>
                <w:szCs w:val="24"/>
              </w:rPr>
            </w:pPr>
            <w:r>
              <w:rPr>
                <w:sz w:val="24"/>
                <w:szCs w:val="24"/>
              </w:rPr>
              <w:t>Разработаны и реализуются программы, направленные на индивидуальную работу с</w:t>
            </w:r>
            <w:r w:rsidR="00D90B1A">
              <w:rPr>
                <w:sz w:val="24"/>
                <w:szCs w:val="24"/>
              </w:rPr>
              <w:t xml:space="preserve"> обучающимися и их родителями: </w:t>
            </w:r>
            <w:proofErr w:type="gramStart"/>
            <w:r>
              <w:rPr>
                <w:sz w:val="24"/>
                <w:szCs w:val="24"/>
              </w:rPr>
              <w:t>АООП для детей с ОВЗ</w:t>
            </w:r>
            <w:r w:rsidR="00D90B1A">
              <w:rPr>
                <w:sz w:val="24"/>
                <w:szCs w:val="24"/>
              </w:rPr>
              <w:t xml:space="preserve"> – ЛУО, УУО, открыты классы коррекционного обучения (3+4 класс и 5+6+7 класс), </w:t>
            </w:r>
            <w:r w:rsidR="006D3B3F">
              <w:rPr>
                <w:sz w:val="24"/>
                <w:szCs w:val="24"/>
              </w:rPr>
              <w:t>Организовано обучение на дому по медицинским показаниям</w:t>
            </w:r>
            <w:r w:rsidR="00D90B1A">
              <w:rPr>
                <w:sz w:val="24"/>
                <w:szCs w:val="24"/>
              </w:rPr>
              <w:t>: по состоянию здоровья (слабовидящий ребенок</w:t>
            </w:r>
            <w:r w:rsidR="006D3B3F">
              <w:rPr>
                <w:sz w:val="24"/>
                <w:szCs w:val="24"/>
              </w:rPr>
              <w:t xml:space="preserve"> 5 класс</w:t>
            </w:r>
            <w:r w:rsidR="00D90B1A">
              <w:rPr>
                <w:sz w:val="24"/>
                <w:szCs w:val="24"/>
              </w:rPr>
              <w:t xml:space="preserve">), </w:t>
            </w:r>
            <w:proofErr w:type="spellStart"/>
            <w:r w:rsidR="00D90B1A">
              <w:rPr>
                <w:sz w:val="24"/>
                <w:szCs w:val="24"/>
              </w:rPr>
              <w:t>тьюторское</w:t>
            </w:r>
            <w:proofErr w:type="spellEnd"/>
            <w:r w:rsidR="00D90B1A">
              <w:rPr>
                <w:sz w:val="24"/>
                <w:szCs w:val="24"/>
              </w:rPr>
              <w:t xml:space="preserve"> сопровождение (двое детей с УУО, которые до этого находились на социальной пенсии и сейчас обучаются во 2 и 3 классе (15 и 16 лет). </w:t>
            </w:r>
            <w:proofErr w:type="gramEnd"/>
          </w:p>
          <w:p w:rsidR="00E26549" w:rsidRDefault="006D3B3F" w:rsidP="006D3B3F">
            <w:pPr>
              <w:jc w:val="both"/>
              <w:rPr>
                <w:sz w:val="24"/>
                <w:szCs w:val="24"/>
              </w:rPr>
            </w:pPr>
            <w:r>
              <w:rPr>
                <w:sz w:val="24"/>
                <w:szCs w:val="24"/>
              </w:rPr>
              <w:t xml:space="preserve">Реализуется программа </w:t>
            </w:r>
            <w:r w:rsidR="00E26549">
              <w:rPr>
                <w:sz w:val="24"/>
                <w:szCs w:val="24"/>
              </w:rPr>
              <w:t>«Одаренный ребенок»</w:t>
            </w:r>
            <w:r>
              <w:rPr>
                <w:sz w:val="24"/>
                <w:szCs w:val="24"/>
              </w:rPr>
              <w:t xml:space="preserve">: проводится </w:t>
            </w:r>
            <w:proofErr w:type="spellStart"/>
            <w:r>
              <w:rPr>
                <w:sz w:val="24"/>
                <w:szCs w:val="24"/>
              </w:rPr>
              <w:t>ВсОШ</w:t>
            </w:r>
            <w:proofErr w:type="spellEnd"/>
            <w:r>
              <w:rPr>
                <w:sz w:val="24"/>
                <w:szCs w:val="24"/>
              </w:rPr>
              <w:t xml:space="preserve">: в </w:t>
            </w:r>
            <w:r w:rsidRPr="006D3B3F">
              <w:rPr>
                <w:sz w:val="24"/>
                <w:szCs w:val="24"/>
              </w:rPr>
              <w:t>школьном туре приняло участие – 115 (80,4%). Победителей 15 – 12% и призеров 32 обучающихся (27,8%).</w:t>
            </w:r>
            <w:r>
              <w:rPr>
                <w:sz w:val="24"/>
                <w:szCs w:val="24"/>
              </w:rPr>
              <w:t xml:space="preserve"> Из них приняло участие в муниципальном этапе 7 обучающихся по 10 предметам. Победитель 1 ученица по литературе. </w:t>
            </w:r>
          </w:p>
          <w:p w:rsidR="00B31F2B" w:rsidRPr="007B489D" w:rsidRDefault="006D3B3F" w:rsidP="009868AB">
            <w:pPr>
              <w:jc w:val="both"/>
              <w:rPr>
                <w:sz w:val="24"/>
                <w:szCs w:val="24"/>
              </w:rPr>
            </w:pPr>
            <w:proofErr w:type="gramStart"/>
            <w:r>
              <w:rPr>
                <w:sz w:val="24"/>
                <w:szCs w:val="24"/>
              </w:rPr>
              <w:t>Проведена</w:t>
            </w:r>
            <w:proofErr w:type="gramEnd"/>
            <w:r>
              <w:rPr>
                <w:sz w:val="24"/>
                <w:szCs w:val="24"/>
              </w:rPr>
              <w:t xml:space="preserve"> НПК в школе, где было представлено четыре работы, две из них были представлены на муниципальной НПК и </w:t>
            </w:r>
            <w:r w:rsidRPr="009868AB">
              <w:rPr>
                <w:sz w:val="24"/>
                <w:szCs w:val="24"/>
              </w:rPr>
              <w:t>региональной НПК.</w:t>
            </w:r>
          </w:p>
        </w:tc>
      </w:tr>
      <w:tr w:rsidR="007B489D" w:rsidTr="00460AC5">
        <w:tc>
          <w:tcPr>
            <w:tcW w:w="355" w:type="dxa"/>
            <w:vMerge/>
          </w:tcPr>
          <w:p w:rsidR="007B489D" w:rsidRPr="007B489D" w:rsidRDefault="007B489D" w:rsidP="001233AD">
            <w:pPr>
              <w:jc w:val="center"/>
              <w:rPr>
                <w:b/>
                <w:i/>
                <w:sz w:val="24"/>
                <w:szCs w:val="24"/>
              </w:rPr>
            </w:pPr>
          </w:p>
        </w:tc>
        <w:tc>
          <w:tcPr>
            <w:tcW w:w="2163" w:type="dxa"/>
            <w:vMerge/>
          </w:tcPr>
          <w:p w:rsidR="007B489D" w:rsidRPr="007B489D" w:rsidRDefault="007B489D" w:rsidP="007B489D">
            <w:pPr>
              <w:rPr>
                <w:b/>
                <w:i/>
                <w:sz w:val="24"/>
                <w:szCs w:val="24"/>
              </w:rPr>
            </w:pPr>
          </w:p>
        </w:tc>
        <w:tc>
          <w:tcPr>
            <w:tcW w:w="8095" w:type="dxa"/>
          </w:tcPr>
          <w:p w:rsidR="007B489D" w:rsidRDefault="007B489D" w:rsidP="007B489D">
            <w:pPr>
              <w:rPr>
                <w:sz w:val="24"/>
                <w:szCs w:val="24"/>
              </w:rPr>
            </w:pPr>
            <w:r w:rsidRPr="00AB1C57">
              <w:rPr>
                <w:sz w:val="24"/>
                <w:szCs w:val="24"/>
              </w:rPr>
              <w:t>Возможность развития творческих способностей и интересов обучающихся, включая их участие в конкурсах и олимпиадах, выставках, смотрах, физкультурных мероприятиях, спортивных мероприятиях, в том числе в официальных спортивных соревнованиях,</w:t>
            </w:r>
            <w:r w:rsidR="00AB1C57" w:rsidRPr="00AB1C57">
              <w:rPr>
                <w:sz w:val="24"/>
                <w:szCs w:val="24"/>
              </w:rPr>
              <w:t xml:space="preserve"> и других массовых мероприятиях</w:t>
            </w:r>
            <w:r w:rsidR="00B9593C">
              <w:rPr>
                <w:sz w:val="24"/>
                <w:szCs w:val="24"/>
              </w:rPr>
              <w:t>.</w:t>
            </w:r>
          </w:p>
          <w:p w:rsidR="00B9593C" w:rsidRDefault="00B9593C" w:rsidP="007B489D">
            <w:pPr>
              <w:rPr>
                <w:sz w:val="24"/>
                <w:szCs w:val="24"/>
              </w:rPr>
            </w:pPr>
            <w:r>
              <w:rPr>
                <w:sz w:val="24"/>
                <w:szCs w:val="24"/>
              </w:rPr>
              <w:t xml:space="preserve">В течение </w:t>
            </w:r>
            <w:r w:rsidR="005E5AB5">
              <w:rPr>
                <w:sz w:val="24"/>
                <w:szCs w:val="24"/>
              </w:rPr>
              <w:t>2018</w:t>
            </w:r>
            <w:r>
              <w:rPr>
                <w:sz w:val="24"/>
                <w:szCs w:val="24"/>
              </w:rPr>
              <w:t xml:space="preserve"> года было организовано участие в следующих мероприятиях:</w:t>
            </w:r>
          </w:p>
          <w:p w:rsidR="002214B4" w:rsidRPr="002214B4" w:rsidRDefault="002214B4" w:rsidP="002214B4">
            <w:pPr>
              <w:rPr>
                <w:sz w:val="24"/>
                <w:szCs w:val="24"/>
              </w:rPr>
            </w:pPr>
            <w:r w:rsidRPr="002214B4">
              <w:rPr>
                <w:sz w:val="24"/>
                <w:szCs w:val="24"/>
              </w:rPr>
              <w:t>1.</w:t>
            </w:r>
            <w:r>
              <w:rPr>
                <w:sz w:val="24"/>
                <w:szCs w:val="24"/>
              </w:rPr>
              <w:t xml:space="preserve"> </w:t>
            </w:r>
            <w:r w:rsidRPr="002214B4">
              <w:rPr>
                <w:sz w:val="24"/>
                <w:szCs w:val="24"/>
              </w:rPr>
              <w:t>Участие в международном движении Эко-школа «Зеленый флаг».</w:t>
            </w:r>
          </w:p>
          <w:p w:rsidR="002214B4" w:rsidRPr="002214B4" w:rsidRDefault="002214B4" w:rsidP="002214B4">
            <w:pPr>
              <w:rPr>
                <w:sz w:val="24"/>
                <w:szCs w:val="24"/>
              </w:rPr>
            </w:pPr>
            <w:r w:rsidRPr="002214B4">
              <w:rPr>
                <w:sz w:val="24"/>
                <w:szCs w:val="24"/>
              </w:rPr>
              <w:t>2. Участие во Всероссийском экологическом уроке «Сделай вместе» - 2 участника.</w:t>
            </w:r>
          </w:p>
          <w:p w:rsidR="002214B4" w:rsidRDefault="002214B4" w:rsidP="002214B4">
            <w:pPr>
              <w:rPr>
                <w:sz w:val="24"/>
                <w:szCs w:val="24"/>
              </w:rPr>
            </w:pPr>
            <w:r>
              <w:rPr>
                <w:sz w:val="24"/>
                <w:szCs w:val="24"/>
              </w:rPr>
              <w:t xml:space="preserve">3. </w:t>
            </w:r>
            <w:r w:rsidR="00997F57">
              <w:rPr>
                <w:sz w:val="24"/>
                <w:szCs w:val="24"/>
              </w:rPr>
              <w:t>Региональный конкурс «Любимый край» - 4 участника.</w:t>
            </w:r>
          </w:p>
          <w:p w:rsidR="00997F57" w:rsidRDefault="00997F57" w:rsidP="002214B4">
            <w:pPr>
              <w:rPr>
                <w:sz w:val="24"/>
                <w:szCs w:val="24"/>
              </w:rPr>
            </w:pPr>
            <w:r>
              <w:rPr>
                <w:sz w:val="24"/>
                <w:szCs w:val="24"/>
              </w:rPr>
              <w:t>4. Региональный заочный фотоконкурс «Берегите л</w:t>
            </w:r>
            <w:r w:rsidR="0063447E">
              <w:rPr>
                <w:sz w:val="24"/>
                <w:szCs w:val="24"/>
              </w:rPr>
              <w:t xml:space="preserve">есную красавицу» - 1 участник, </w:t>
            </w:r>
            <w:r>
              <w:rPr>
                <w:sz w:val="24"/>
                <w:szCs w:val="24"/>
              </w:rPr>
              <w:t>2 место.</w:t>
            </w:r>
          </w:p>
          <w:p w:rsidR="00997F57" w:rsidRDefault="00997F57" w:rsidP="002214B4">
            <w:pPr>
              <w:rPr>
                <w:sz w:val="24"/>
                <w:szCs w:val="24"/>
              </w:rPr>
            </w:pPr>
            <w:r>
              <w:rPr>
                <w:sz w:val="24"/>
                <w:szCs w:val="24"/>
              </w:rPr>
              <w:t>5. Образовательный проект МК РФ Правительства ИО «Моя Россия» - 1 участник – сертификат.</w:t>
            </w:r>
          </w:p>
          <w:p w:rsidR="00997F57" w:rsidRDefault="00997F57" w:rsidP="002214B4">
            <w:pPr>
              <w:rPr>
                <w:sz w:val="24"/>
                <w:szCs w:val="24"/>
              </w:rPr>
            </w:pPr>
            <w:r>
              <w:rPr>
                <w:sz w:val="24"/>
                <w:szCs w:val="24"/>
              </w:rPr>
              <w:lastRenderedPageBreak/>
              <w:t>6. ВСОШ, региональный этап, литература – 1 участник, сертификат.</w:t>
            </w:r>
          </w:p>
          <w:p w:rsidR="00997F57" w:rsidRDefault="00997F57" w:rsidP="002214B4">
            <w:pPr>
              <w:rPr>
                <w:sz w:val="24"/>
                <w:szCs w:val="24"/>
              </w:rPr>
            </w:pPr>
            <w:r>
              <w:rPr>
                <w:sz w:val="24"/>
                <w:szCs w:val="24"/>
              </w:rPr>
              <w:t xml:space="preserve">7. </w:t>
            </w:r>
            <w:r>
              <w:rPr>
                <w:sz w:val="24"/>
                <w:szCs w:val="24"/>
                <w:lang w:val="en-US"/>
              </w:rPr>
              <w:t>XXII</w:t>
            </w:r>
            <w:r>
              <w:rPr>
                <w:sz w:val="24"/>
                <w:szCs w:val="24"/>
              </w:rPr>
              <w:t xml:space="preserve"> НПК школьников «Мой город - 2018» - 1 участник, грамота 3 место.</w:t>
            </w:r>
          </w:p>
          <w:p w:rsidR="00997F57" w:rsidRDefault="00997F57" w:rsidP="002214B4">
            <w:pPr>
              <w:rPr>
                <w:sz w:val="24"/>
                <w:szCs w:val="24"/>
              </w:rPr>
            </w:pPr>
            <w:r>
              <w:rPr>
                <w:sz w:val="24"/>
                <w:szCs w:val="24"/>
              </w:rPr>
              <w:t>8. Выставка-ярмарка «Иркутский район</w:t>
            </w:r>
            <w:r w:rsidR="00460AC5">
              <w:rPr>
                <w:sz w:val="24"/>
                <w:szCs w:val="24"/>
              </w:rPr>
              <w:t xml:space="preserve"> </w:t>
            </w:r>
            <w:r>
              <w:rPr>
                <w:sz w:val="24"/>
                <w:szCs w:val="24"/>
              </w:rPr>
              <w:t>- территория творчества» - Благодарственное письмо.</w:t>
            </w:r>
          </w:p>
          <w:p w:rsidR="00997F57" w:rsidRDefault="00997F57" w:rsidP="002214B4">
            <w:pPr>
              <w:rPr>
                <w:sz w:val="24"/>
                <w:szCs w:val="24"/>
              </w:rPr>
            </w:pPr>
            <w:r>
              <w:rPr>
                <w:sz w:val="24"/>
                <w:szCs w:val="24"/>
              </w:rPr>
              <w:t>9. Районные спортивные соревнования школьников «Веселые старты» - команда. 2 место – 1 участник.</w:t>
            </w:r>
          </w:p>
          <w:p w:rsidR="00182102" w:rsidRDefault="00182102" w:rsidP="002214B4">
            <w:pPr>
              <w:rPr>
                <w:sz w:val="24"/>
                <w:szCs w:val="24"/>
              </w:rPr>
            </w:pPr>
            <w:r>
              <w:rPr>
                <w:sz w:val="24"/>
                <w:szCs w:val="24"/>
              </w:rPr>
              <w:t>10 Районный конкурс рисунков «Палитра Победы» - 3 место, грамота.</w:t>
            </w:r>
          </w:p>
          <w:p w:rsidR="00182102" w:rsidRDefault="00182102" w:rsidP="002214B4">
            <w:pPr>
              <w:rPr>
                <w:sz w:val="24"/>
                <w:szCs w:val="24"/>
              </w:rPr>
            </w:pPr>
            <w:r>
              <w:rPr>
                <w:sz w:val="24"/>
                <w:szCs w:val="24"/>
              </w:rPr>
              <w:t>11. Первенство МКУ ДО ИР «ДЮСШ» по волейболу, посвященная Дню Победы – команда, 2 место.</w:t>
            </w:r>
          </w:p>
          <w:p w:rsidR="00182102" w:rsidRDefault="00182102" w:rsidP="002214B4">
            <w:pPr>
              <w:rPr>
                <w:sz w:val="24"/>
                <w:szCs w:val="24"/>
              </w:rPr>
            </w:pPr>
            <w:r>
              <w:rPr>
                <w:sz w:val="24"/>
                <w:szCs w:val="24"/>
              </w:rPr>
              <w:t>12. Зимний фестиваль ВФСК «ГТО» - 25 участников.</w:t>
            </w:r>
          </w:p>
          <w:p w:rsidR="00182102" w:rsidRDefault="00182102" w:rsidP="002214B4">
            <w:pPr>
              <w:rPr>
                <w:sz w:val="24"/>
                <w:szCs w:val="24"/>
              </w:rPr>
            </w:pPr>
            <w:r>
              <w:rPr>
                <w:sz w:val="24"/>
                <w:szCs w:val="24"/>
              </w:rPr>
              <w:t>13. ВСОШ муниципальный этап. – 7 участников по 10 предметам. 1 победитель по литературе.</w:t>
            </w:r>
          </w:p>
          <w:p w:rsidR="00182102" w:rsidRDefault="00182102" w:rsidP="002214B4">
            <w:pPr>
              <w:rPr>
                <w:sz w:val="24"/>
                <w:szCs w:val="24"/>
              </w:rPr>
            </w:pPr>
            <w:r>
              <w:rPr>
                <w:sz w:val="24"/>
                <w:szCs w:val="24"/>
              </w:rPr>
              <w:t>14. Первый районный слет РДШ – 5 участников.</w:t>
            </w:r>
          </w:p>
          <w:p w:rsidR="00182102" w:rsidRDefault="00182102" w:rsidP="00182102">
            <w:pPr>
              <w:jc w:val="both"/>
              <w:rPr>
                <w:sz w:val="24"/>
                <w:szCs w:val="24"/>
              </w:rPr>
            </w:pPr>
            <w:r>
              <w:rPr>
                <w:sz w:val="24"/>
                <w:szCs w:val="24"/>
              </w:rPr>
              <w:t>15. Районный конкурс – выставка «Новогодняя игрушка»:</w:t>
            </w:r>
          </w:p>
          <w:p w:rsidR="00182102" w:rsidRDefault="00182102" w:rsidP="00182102">
            <w:pPr>
              <w:jc w:val="both"/>
              <w:rPr>
                <w:sz w:val="24"/>
                <w:szCs w:val="24"/>
              </w:rPr>
            </w:pPr>
            <w:r>
              <w:rPr>
                <w:sz w:val="24"/>
                <w:szCs w:val="24"/>
              </w:rPr>
              <w:t>- в номинации «Семейное творчество» и «Символ грядущего года». Всего 2 участника, грамота 1 место – 2.</w:t>
            </w:r>
          </w:p>
          <w:p w:rsidR="00182102" w:rsidRDefault="00182102" w:rsidP="00182102">
            <w:pPr>
              <w:jc w:val="both"/>
              <w:rPr>
                <w:sz w:val="24"/>
                <w:szCs w:val="24"/>
              </w:rPr>
            </w:pPr>
            <w:r>
              <w:rPr>
                <w:sz w:val="24"/>
                <w:szCs w:val="24"/>
              </w:rPr>
              <w:t>- в номинации «Помощник Деда Мороза. Детский коллектив МОУ ИРМО «Никольская СОШ» - 1 место.</w:t>
            </w:r>
          </w:p>
          <w:p w:rsidR="00182102" w:rsidRDefault="00182102" w:rsidP="002214B4">
            <w:pPr>
              <w:rPr>
                <w:sz w:val="24"/>
                <w:szCs w:val="24"/>
              </w:rPr>
            </w:pPr>
            <w:r>
              <w:rPr>
                <w:sz w:val="24"/>
                <w:szCs w:val="24"/>
              </w:rPr>
              <w:t>16. Районный конкурс детского творчества «Тебе, учитель!» - 1 место заняли 2 участника.</w:t>
            </w:r>
          </w:p>
          <w:p w:rsidR="00182102" w:rsidRDefault="00182102" w:rsidP="002214B4">
            <w:pPr>
              <w:rPr>
                <w:sz w:val="24"/>
                <w:szCs w:val="24"/>
              </w:rPr>
            </w:pPr>
            <w:r>
              <w:rPr>
                <w:sz w:val="24"/>
                <w:szCs w:val="24"/>
              </w:rPr>
              <w:t>17. Районная дистанционная предметная олимпиада «Особенный ребенок» - 5 участников по 4 предметам. 2чел. – 1 место, 2 чел. – 2 место.</w:t>
            </w:r>
          </w:p>
          <w:p w:rsidR="00182102" w:rsidRDefault="00182102" w:rsidP="00182102">
            <w:pPr>
              <w:jc w:val="both"/>
              <w:rPr>
                <w:sz w:val="24"/>
                <w:szCs w:val="24"/>
              </w:rPr>
            </w:pPr>
            <w:r>
              <w:rPr>
                <w:sz w:val="24"/>
                <w:szCs w:val="24"/>
              </w:rPr>
              <w:t>18. Районный конкурс детского творчества «Наполни душу красотой» МОУ ИРМО «Никольская СОШ » заняла 3 место:</w:t>
            </w:r>
          </w:p>
          <w:p w:rsidR="00182102" w:rsidRDefault="00182102" w:rsidP="00182102">
            <w:pPr>
              <w:jc w:val="both"/>
              <w:rPr>
                <w:sz w:val="24"/>
                <w:szCs w:val="24"/>
              </w:rPr>
            </w:pPr>
            <w:r>
              <w:rPr>
                <w:sz w:val="24"/>
                <w:szCs w:val="24"/>
              </w:rPr>
              <w:t>- в номинации «Лучшая декоративная работа с композицией «Золотой ключик»» - Коллектив МОУ ИРМО «Никольская СОШ» - Победитель.</w:t>
            </w:r>
          </w:p>
          <w:p w:rsidR="00182102" w:rsidRDefault="00182102" w:rsidP="00182102">
            <w:pPr>
              <w:jc w:val="both"/>
              <w:rPr>
                <w:sz w:val="24"/>
                <w:szCs w:val="24"/>
              </w:rPr>
            </w:pPr>
            <w:r>
              <w:rPr>
                <w:sz w:val="24"/>
                <w:szCs w:val="24"/>
              </w:rPr>
              <w:t>- в номинации «Лучшая скульптурная работа» - Коллектив МОУ ИРМО «Никольская СОШ» - Победитель</w:t>
            </w:r>
          </w:p>
          <w:p w:rsidR="00182102" w:rsidRDefault="00182102" w:rsidP="002214B4">
            <w:pPr>
              <w:rPr>
                <w:sz w:val="24"/>
                <w:szCs w:val="24"/>
              </w:rPr>
            </w:pPr>
            <w:r>
              <w:rPr>
                <w:sz w:val="24"/>
                <w:szCs w:val="24"/>
              </w:rPr>
              <w:t>19. Открытый «Новогодний турнир» по волейболу юноши 2005-06гг. – 2 место.</w:t>
            </w:r>
          </w:p>
          <w:p w:rsidR="00182102" w:rsidRDefault="00182102" w:rsidP="002214B4">
            <w:pPr>
              <w:rPr>
                <w:sz w:val="24"/>
                <w:szCs w:val="24"/>
              </w:rPr>
            </w:pPr>
            <w:r>
              <w:rPr>
                <w:sz w:val="24"/>
                <w:szCs w:val="24"/>
              </w:rPr>
              <w:t>20. Открытый «Новогодний турнир» по волейболу юноши 2003-04гг. – 3 место</w:t>
            </w:r>
          </w:p>
          <w:p w:rsidR="00182102" w:rsidRDefault="00182102" w:rsidP="002214B4">
            <w:pPr>
              <w:rPr>
                <w:sz w:val="24"/>
                <w:szCs w:val="24"/>
              </w:rPr>
            </w:pPr>
            <w:r>
              <w:rPr>
                <w:sz w:val="24"/>
                <w:szCs w:val="24"/>
              </w:rPr>
              <w:t>21. Районные соревнования по волейболу в зачет Спартакиады, юноши – 3 место.</w:t>
            </w:r>
          </w:p>
          <w:p w:rsidR="00182102" w:rsidRDefault="00182102" w:rsidP="002214B4">
            <w:pPr>
              <w:rPr>
                <w:sz w:val="24"/>
                <w:szCs w:val="24"/>
              </w:rPr>
            </w:pPr>
            <w:r>
              <w:rPr>
                <w:sz w:val="24"/>
                <w:szCs w:val="24"/>
              </w:rPr>
              <w:t>22. Марафон «</w:t>
            </w:r>
            <w:proofErr w:type="spellStart"/>
            <w:r>
              <w:rPr>
                <w:sz w:val="24"/>
                <w:szCs w:val="24"/>
              </w:rPr>
              <w:t>Политсезон</w:t>
            </w:r>
            <w:proofErr w:type="spellEnd"/>
            <w:r>
              <w:rPr>
                <w:sz w:val="24"/>
                <w:szCs w:val="24"/>
              </w:rPr>
              <w:t xml:space="preserve"> - 2018» - грамота команде.</w:t>
            </w:r>
          </w:p>
          <w:p w:rsidR="00182102" w:rsidRDefault="00182102" w:rsidP="002214B4">
            <w:pPr>
              <w:rPr>
                <w:sz w:val="24"/>
                <w:szCs w:val="24"/>
              </w:rPr>
            </w:pPr>
            <w:r>
              <w:rPr>
                <w:sz w:val="24"/>
                <w:szCs w:val="24"/>
              </w:rPr>
              <w:t xml:space="preserve">23. </w:t>
            </w:r>
            <w:r w:rsidR="00B31F2B">
              <w:rPr>
                <w:sz w:val="24"/>
                <w:szCs w:val="24"/>
              </w:rPr>
              <w:t>Театральный фестиваль «Приглашает Мельпомена - 2018» - диплом участника.</w:t>
            </w:r>
          </w:p>
          <w:p w:rsidR="00B31F2B" w:rsidRDefault="00B31F2B" w:rsidP="002214B4">
            <w:pPr>
              <w:rPr>
                <w:sz w:val="24"/>
                <w:szCs w:val="24"/>
              </w:rPr>
            </w:pPr>
            <w:r>
              <w:rPr>
                <w:sz w:val="24"/>
                <w:szCs w:val="24"/>
              </w:rPr>
              <w:t>24. Олимпиада по Байкаловедению для обучающихся 8 классов. Сертификат участника</w:t>
            </w:r>
          </w:p>
          <w:p w:rsidR="00970E7A" w:rsidRDefault="00970E7A" w:rsidP="002214B4">
            <w:pPr>
              <w:rPr>
                <w:sz w:val="24"/>
                <w:szCs w:val="24"/>
              </w:rPr>
            </w:pPr>
            <w:r>
              <w:rPr>
                <w:sz w:val="24"/>
                <w:szCs w:val="24"/>
              </w:rPr>
              <w:t xml:space="preserve">25. </w:t>
            </w:r>
            <w:proofErr w:type="gramStart"/>
            <w:r>
              <w:rPr>
                <w:sz w:val="24"/>
                <w:szCs w:val="24"/>
              </w:rPr>
              <w:t>Региональная</w:t>
            </w:r>
            <w:proofErr w:type="gramEnd"/>
            <w:r>
              <w:rPr>
                <w:sz w:val="24"/>
                <w:szCs w:val="24"/>
              </w:rPr>
              <w:t xml:space="preserve"> НПК «</w:t>
            </w:r>
            <w:proofErr w:type="spellStart"/>
            <w:r>
              <w:rPr>
                <w:sz w:val="24"/>
                <w:szCs w:val="24"/>
              </w:rPr>
              <w:t>Тальцинские</w:t>
            </w:r>
            <w:proofErr w:type="spellEnd"/>
            <w:r>
              <w:rPr>
                <w:sz w:val="24"/>
                <w:szCs w:val="24"/>
              </w:rPr>
              <w:t xml:space="preserve"> чтения» - 1 участник диплом 3 степени.</w:t>
            </w:r>
          </w:p>
          <w:p w:rsidR="005B4F8E" w:rsidRDefault="00970E7A" w:rsidP="005B4F8E">
            <w:pPr>
              <w:jc w:val="both"/>
              <w:rPr>
                <w:sz w:val="24"/>
                <w:szCs w:val="24"/>
              </w:rPr>
            </w:pPr>
            <w:r>
              <w:rPr>
                <w:sz w:val="24"/>
                <w:szCs w:val="24"/>
              </w:rPr>
              <w:t xml:space="preserve">26. Районный фольклорный фестиваль сказка «Про </w:t>
            </w:r>
            <w:proofErr w:type="spellStart"/>
            <w:r>
              <w:rPr>
                <w:sz w:val="24"/>
                <w:szCs w:val="24"/>
              </w:rPr>
              <w:t>Бурёнышка</w:t>
            </w:r>
            <w:proofErr w:type="spellEnd"/>
            <w:r>
              <w:rPr>
                <w:sz w:val="24"/>
                <w:szCs w:val="24"/>
              </w:rPr>
              <w:t>» 8 участников – лауреаты.</w:t>
            </w:r>
          </w:p>
          <w:p w:rsidR="005B4F8E" w:rsidRDefault="005B4F8E" w:rsidP="005B4F8E">
            <w:pPr>
              <w:jc w:val="both"/>
              <w:rPr>
                <w:sz w:val="24"/>
                <w:szCs w:val="24"/>
              </w:rPr>
            </w:pPr>
            <w:r>
              <w:rPr>
                <w:sz w:val="24"/>
                <w:szCs w:val="24"/>
              </w:rPr>
              <w:t>27.</w:t>
            </w:r>
            <w:r w:rsidRPr="005B4F8E">
              <w:rPr>
                <w:sz w:val="24"/>
                <w:szCs w:val="24"/>
              </w:rPr>
              <w:t xml:space="preserve"> Региональный каллиграфический конкурс «Золотое перо 201</w:t>
            </w:r>
            <w:r>
              <w:rPr>
                <w:sz w:val="24"/>
                <w:szCs w:val="24"/>
              </w:rPr>
              <w:t>8</w:t>
            </w:r>
            <w:r w:rsidRPr="005B4F8E">
              <w:rPr>
                <w:sz w:val="24"/>
                <w:szCs w:val="24"/>
              </w:rPr>
              <w:t xml:space="preserve">» участников </w:t>
            </w:r>
            <w:r>
              <w:rPr>
                <w:sz w:val="24"/>
                <w:szCs w:val="24"/>
              </w:rPr>
              <w:t>7</w:t>
            </w:r>
            <w:r w:rsidRPr="005B4F8E">
              <w:rPr>
                <w:sz w:val="24"/>
                <w:szCs w:val="24"/>
              </w:rPr>
              <w:t>.</w:t>
            </w:r>
          </w:p>
          <w:p w:rsidR="005B4F8E" w:rsidRDefault="005B4F8E" w:rsidP="002214B4">
            <w:pPr>
              <w:rPr>
                <w:sz w:val="24"/>
                <w:szCs w:val="24"/>
              </w:rPr>
            </w:pPr>
            <w:r>
              <w:rPr>
                <w:sz w:val="24"/>
                <w:szCs w:val="24"/>
              </w:rPr>
              <w:t>28. Умники России (осенняя  сессия) 2018, 17 участников, призер – 15.</w:t>
            </w:r>
          </w:p>
          <w:p w:rsidR="00970E7A" w:rsidRDefault="005B4F8E" w:rsidP="002214B4">
            <w:pPr>
              <w:rPr>
                <w:sz w:val="24"/>
                <w:szCs w:val="24"/>
              </w:rPr>
            </w:pPr>
            <w:r>
              <w:rPr>
                <w:sz w:val="24"/>
                <w:szCs w:val="24"/>
              </w:rPr>
              <w:t>29.Умники России (зимняя  сессия) 2018, 7 участников, призер – 1.</w:t>
            </w:r>
          </w:p>
          <w:p w:rsidR="00AB1C57" w:rsidRDefault="005B4F8E" w:rsidP="0047743B">
            <w:pPr>
              <w:rPr>
                <w:sz w:val="24"/>
                <w:szCs w:val="24"/>
              </w:rPr>
            </w:pPr>
            <w:r>
              <w:rPr>
                <w:sz w:val="24"/>
                <w:szCs w:val="24"/>
              </w:rPr>
              <w:t>30. Юный э</w:t>
            </w:r>
            <w:r w:rsidR="0047743B">
              <w:rPr>
                <w:sz w:val="24"/>
                <w:szCs w:val="24"/>
              </w:rPr>
              <w:t>рудит 7 участников, призер – 6.</w:t>
            </w:r>
          </w:p>
          <w:p w:rsidR="00DB24EF" w:rsidRDefault="00DB24EF" w:rsidP="0047743B">
            <w:pPr>
              <w:rPr>
                <w:sz w:val="24"/>
                <w:szCs w:val="24"/>
              </w:rPr>
            </w:pPr>
            <w:r>
              <w:rPr>
                <w:sz w:val="24"/>
                <w:szCs w:val="24"/>
              </w:rPr>
              <w:t xml:space="preserve">31. Всероссийская олимпиада по английскому языку на портале </w:t>
            </w:r>
            <w:proofErr w:type="spellStart"/>
            <w:r>
              <w:rPr>
                <w:sz w:val="24"/>
                <w:szCs w:val="24"/>
              </w:rPr>
              <w:t>Учи</w:t>
            </w:r>
            <w:proofErr w:type="gramStart"/>
            <w:r>
              <w:rPr>
                <w:sz w:val="24"/>
                <w:szCs w:val="24"/>
              </w:rPr>
              <w:t>.р</w:t>
            </w:r>
            <w:proofErr w:type="gramEnd"/>
            <w:r>
              <w:rPr>
                <w:sz w:val="24"/>
                <w:szCs w:val="24"/>
              </w:rPr>
              <w:t>у</w:t>
            </w:r>
            <w:proofErr w:type="spellEnd"/>
            <w:r>
              <w:rPr>
                <w:sz w:val="24"/>
                <w:szCs w:val="24"/>
              </w:rPr>
              <w:t xml:space="preserve"> «</w:t>
            </w:r>
            <w:proofErr w:type="spellStart"/>
            <w:r>
              <w:rPr>
                <w:sz w:val="24"/>
                <w:szCs w:val="24"/>
              </w:rPr>
              <w:t>Заврики</w:t>
            </w:r>
            <w:proofErr w:type="spellEnd"/>
            <w:r>
              <w:rPr>
                <w:sz w:val="24"/>
                <w:szCs w:val="24"/>
              </w:rPr>
              <w:t>» - 3 участника, 1 – победитель.</w:t>
            </w:r>
          </w:p>
          <w:p w:rsidR="0047743B" w:rsidRDefault="003E623B" w:rsidP="0047743B">
            <w:pPr>
              <w:rPr>
                <w:sz w:val="24"/>
                <w:szCs w:val="24"/>
              </w:rPr>
            </w:pPr>
            <w:r>
              <w:rPr>
                <w:sz w:val="24"/>
                <w:szCs w:val="24"/>
              </w:rPr>
              <w:t>32. Международная дистанционная олимпиада «Зима-2018» по английскому языку – 2 место 3 класс, 3 место – 5 класс</w:t>
            </w:r>
          </w:p>
          <w:p w:rsidR="0047743B" w:rsidRDefault="0047743B" w:rsidP="0047743B">
            <w:pPr>
              <w:rPr>
                <w:sz w:val="24"/>
                <w:szCs w:val="24"/>
              </w:rPr>
            </w:pPr>
          </w:p>
          <w:p w:rsidR="0047743B" w:rsidRPr="007B489D" w:rsidRDefault="0047743B" w:rsidP="0047743B">
            <w:pPr>
              <w:rPr>
                <w:sz w:val="24"/>
                <w:szCs w:val="24"/>
              </w:rPr>
            </w:pPr>
          </w:p>
        </w:tc>
      </w:tr>
      <w:tr w:rsidR="007B489D" w:rsidTr="00460AC5">
        <w:tc>
          <w:tcPr>
            <w:tcW w:w="355" w:type="dxa"/>
            <w:vMerge/>
          </w:tcPr>
          <w:p w:rsidR="007B489D" w:rsidRPr="001233AD" w:rsidRDefault="007B489D" w:rsidP="001233AD">
            <w:pPr>
              <w:jc w:val="center"/>
              <w:rPr>
                <w:b/>
                <w:i/>
                <w:sz w:val="28"/>
                <w:szCs w:val="28"/>
              </w:rPr>
            </w:pPr>
          </w:p>
        </w:tc>
        <w:tc>
          <w:tcPr>
            <w:tcW w:w="2163" w:type="dxa"/>
            <w:vMerge/>
          </w:tcPr>
          <w:p w:rsidR="007B489D" w:rsidRPr="007B489D" w:rsidRDefault="007B489D" w:rsidP="007B489D">
            <w:pPr>
              <w:rPr>
                <w:b/>
                <w:i/>
                <w:sz w:val="24"/>
                <w:szCs w:val="24"/>
              </w:rPr>
            </w:pPr>
          </w:p>
        </w:tc>
        <w:tc>
          <w:tcPr>
            <w:tcW w:w="8095" w:type="dxa"/>
          </w:tcPr>
          <w:p w:rsidR="007B489D" w:rsidRPr="00B31F2B" w:rsidRDefault="007B489D" w:rsidP="00FA6E7D">
            <w:pPr>
              <w:rPr>
                <w:sz w:val="24"/>
                <w:szCs w:val="24"/>
              </w:rPr>
            </w:pPr>
            <w:r w:rsidRPr="00B31F2B">
              <w:rPr>
                <w:sz w:val="24"/>
                <w:szCs w:val="24"/>
              </w:rPr>
              <w:t>Результативность воспитательной работы</w:t>
            </w:r>
            <w:r w:rsidR="00FA6E7D" w:rsidRPr="00B31F2B">
              <w:rPr>
                <w:sz w:val="24"/>
                <w:szCs w:val="24"/>
              </w:rPr>
              <w:t>:</w:t>
            </w:r>
          </w:p>
          <w:p w:rsidR="00B31F2B" w:rsidRPr="00570DF8" w:rsidRDefault="00FA6E7D" w:rsidP="00FA6E7D">
            <w:pPr>
              <w:rPr>
                <w:bCs/>
                <w:color w:val="000000"/>
                <w:sz w:val="24"/>
                <w:szCs w:val="24"/>
              </w:rPr>
            </w:pPr>
            <w:r w:rsidRPr="00B31F2B">
              <w:rPr>
                <w:b/>
                <w:sz w:val="24"/>
                <w:szCs w:val="24"/>
              </w:rPr>
              <w:t>Оценка уровня воспитанности обучающихся</w:t>
            </w:r>
            <w:r w:rsidRPr="00B31F2B">
              <w:rPr>
                <w:sz w:val="24"/>
                <w:szCs w:val="24"/>
              </w:rPr>
              <w:t xml:space="preserve">  - </w:t>
            </w:r>
            <w:r w:rsidRPr="00B31F2B">
              <w:rPr>
                <w:bCs/>
                <w:color w:val="000000"/>
                <w:sz w:val="24"/>
                <w:szCs w:val="24"/>
              </w:rPr>
              <w:t>стабильность показателей по годам, при повышении</w:t>
            </w:r>
            <w:r w:rsidRPr="00FA6E7D">
              <w:rPr>
                <w:bCs/>
                <w:color w:val="000000"/>
                <w:sz w:val="24"/>
                <w:szCs w:val="24"/>
              </w:rPr>
              <w:t xml:space="preserve"> показателя к концу учебного года</w:t>
            </w:r>
          </w:p>
          <w:tbl>
            <w:tblPr>
              <w:tblW w:w="7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992"/>
              <w:gridCol w:w="708"/>
              <w:gridCol w:w="709"/>
              <w:gridCol w:w="921"/>
              <w:gridCol w:w="922"/>
              <w:gridCol w:w="1843"/>
            </w:tblGrid>
            <w:tr w:rsidR="00B31F2B" w:rsidRPr="00AD32AD" w:rsidTr="00460AC5">
              <w:trPr>
                <w:trHeight w:val="613"/>
                <w:jc w:val="center"/>
              </w:trPr>
              <w:tc>
                <w:tcPr>
                  <w:tcW w:w="1935" w:type="dxa"/>
                  <w:gridSpan w:val="2"/>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i/>
                      <w:sz w:val="24"/>
                      <w:szCs w:val="24"/>
                    </w:rPr>
                    <w:t xml:space="preserve">2015/16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31F2B" w:rsidRPr="00AD32AD" w:rsidRDefault="00B31F2B" w:rsidP="00B31F2B">
                  <w:pPr>
                    <w:jc w:val="center"/>
                    <w:outlineLvl w:val="0"/>
                    <w:rPr>
                      <w:sz w:val="24"/>
                      <w:szCs w:val="24"/>
                    </w:rPr>
                  </w:pPr>
                  <w:r w:rsidRPr="00AD32AD">
                    <w:rPr>
                      <w:i/>
                      <w:sz w:val="24"/>
                      <w:szCs w:val="24"/>
                    </w:rPr>
                    <w:t xml:space="preserve">2016/17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31F2B" w:rsidRPr="00AD32AD" w:rsidRDefault="00B31F2B" w:rsidP="00B31F2B">
                  <w:pPr>
                    <w:jc w:val="center"/>
                    <w:outlineLvl w:val="0"/>
                    <w:rPr>
                      <w:i/>
                      <w:sz w:val="24"/>
                      <w:szCs w:val="24"/>
                    </w:rPr>
                  </w:pPr>
                  <w:r w:rsidRPr="00AD32AD">
                    <w:rPr>
                      <w:i/>
                      <w:sz w:val="24"/>
                      <w:szCs w:val="24"/>
                    </w:rPr>
                    <w:t xml:space="preserve">2017/2018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843"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i/>
                      <w:sz w:val="24"/>
                      <w:szCs w:val="24"/>
                    </w:rPr>
                  </w:pPr>
                  <w:r w:rsidRPr="00AD32AD">
                    <w:rPr>
                      <w:i/>
                      <w:sz w:val="24"/>
                      <w:szCs w:val="24"/>
                    </w:rPr>
                    <w:t xml:space="preserve">2018/2019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r>
            <w:tr w:rsidR="00B31F2B" w:rsidRPr="00AD32AD" w:rsidTr="00460AC5">
              <w:trPr>
                <w:cantSplit/>
                <w:trHeight w:val="1747"/>
                <w:jc w:val="center"/>
              </w:trPr>
              <w:tc>
                <w:tcPr>
                  <w:tcW w:w="943"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outlineLvl w:val="0"/>
                    <w:rPr>
                      <w:sz w:val="24"/>
                      <w:szCs w:val="24"/>
                    </w:rPr>
                  </w:pPr>
                  <w:r w:rsidRPr="00AD32AD">
                    <w:rPr>
                      <w:sz w:val="24"/>
                      <w:szCs w:val="24"/>
                    </w:rPr>
                    <w:t>Конец года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outlineLvl w:val="0"/>
                    <w:rPr>
                      <w:sz w:val="24"/>
                      <w:szCs w:val="24"/>
                    </w:rPr>
                  </w:pPr>
                  <w:r w:rsidRPr="00AD32AD">
                    <w:rPr>
                      <w:sz w:val="24"/>
                      <w:szCs w:val="24"/>
                    </w:rPr>
                    <w:t>Конец года</w:t>
                  </w:r>
                </w:p>
              </w:tc>
              <w:tc>
                <w:tcPr>
                  <w:tcW w:w="921"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922"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outlineLvl w:val="0"/>
                    <w:rPr>
                      <w:sz w:val="24"/>
                      <w:szCs w:val="24"/>
                    </w:rPr>
                  </w:pPr>
                  <w:r w:rsidRPr="00AD32AD">
                    <w:rPr>
                      <w:sz w:val="24"/>
                      <w:szCs w:val="24"/>
                    </w:rPr>
                    <w:t>Конец года</w:t>
                  </w:r>
                </w:p>
              </w:tc>
              <w:tc>
                <w:tcPr>
                  <w:tcW w:w="1843"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outlineLvl w:val="0"/>
                    <w:rPr>
                      <w:sz w:val="24"/>
                      <w:szCs w:val="24"/>
                    </w:rPr>
                  </w:pPr>
                  <w:r w:rsidRPr="00AD32AD">
                    <w:rPr>
                      <w:sz w:val="24"/>
                      <w:szCs w:val="24"/>
                    </w:rPr>
                    <w:t>Начало года</w:t>
                  </w:r>
                </w:p>
              </w:tc>
            </w:tr>
            <w:tr w:rsidR="00B31F2B" w:rsidRPr="00AD32AD" w:rsidTr="00460AC5">
              <w:trPr>
                <w:trHeight w:val="314"/>
                <w:jc w:val="center"/>
              </w:trPr>
              <w:tc>
                <w:tcPr>
                  <w:tcW w:w="943"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3,8</w:t>
                  </w:r>
                </w:p>
              </w:tc>
              <w:tc>
                <w:tcPr>
                  <w:tcW w:w="992"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3,8</w:t>
                  </w:r>
                </w:p>
              </w:tc>
              <w:tc>
                <w:tcPr>
                  <w:tcW w:w="708"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3,8</w:t>
                  </w:r>
                </w:p>
              </w:tc>
              <w:tc>
                <w:tcPr>
                  <w:tcW w:w="709"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3,9</w:t>
                  </w:r>
                </w:p>
              </w:tc>
              <w:tc>
                <w:tcPr>
                  <w:tcW w:w="921"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3,7</w:t>
                  </w:r>
                </w:p>
              </w:tc>
              <w:tc>
                <w:tcPr>
                  <w:tcW w:w="922"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3,9</w:t>
                  </w:r>
                </w:p>
              </w:tc>
              <w:tc>
                <w:tcPr>
                  <w:tcW w:w="1843"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3,7</w:t>
                  </w:r>
                </w:p>
              </w:tc>
            </w:tr>
          </w:tbl>
          <w:p w:rsidR="00B31F2B" w:rsidRDefault="00B31F2B" w:rsidP="00FA6E7D">
            <w:pPr>
              <w:rPr>
                <w:b/>
                <w:sz w:val="24"/>
                <w:szCs w:val="24"/>
              </w:rPr>
            </w:pPr>
          </w:p>
          <w:p w:rsidR="00B31F2B" w:rsidRDefault="00FA6E7D" w:rsidP="00FA6E7D">
            <w:pPr>
              <w:rPr>
                <w:sz w:val="24"/>
                <w:szCs w:val="24"/>
              </w:rPr>
            </w:pPr>
            <w:r w:rsidRPr="00B162DE">
              <w:rPr>
                <w:b/>
                <w:sz w:val="24"/>
                <w:szCs w:val="24"/>
              </w:rPr>
              <w:t>Направленность деятельности коллектива</w:t>
            </w:r>
            <w:r w:rsidRPr="00FA6E7D">
              <w:rPr>
                <w:sz w:val="24"/>
                <w:szCs w:val="24"/>
              </w:rPr>
              <w:t xml:space="preserve"> –  качество работы, направленной на сплочение классных коллективов и корректировка их деятельности, прослеживается из полученных показателей – рост от начала к концу учебного года и стабильность показателей по годам.</w:t>
            </w:r>
          </w:p>
          <w:p w:rsidR="00570DF8" w:rsidRPr="00FA6E7D" w:rsidRDefault="00570DF8" w:rsidP="00FA6E7D">
            <w:pPr>
              <w:rPr>
                <w:sz w:val="24"/>
                <w:szCs w:val="24"/>
              </w:rPr>
            </w:pPr>
          </w:p>
          <w:tbl>
            <w:tblPr>
              <w:tblW w:w="6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992"/>
              <w:gridCol w:w="708"/>
              <w:gridCol w:w="709"/>
              <w:gridCol w:w="921"/>
              <w:gridCol w:w="922"/>
              <w:gridCol w:w="1843"/>
            </w:tblGrid>
            <w:tr w:rsidR="00B31F2B" w:rsidRPr="00AD32AD" w:rsidTr="00460AC5">
              <w:trPr>
                <w:trHeight w:val="613"/>
                <w:jc w:val="center"/>
              </w:trPr>
              <w:tc>
                <w:tcPr>
                  <w:tcW w:w="1793" w:type="dxa"/>
                  <w:gridSpan w:val="2"/>
                  <w:tcBorders>
                    <w:top w:val="single" w:sz="4" w:space="0" w:color="auto"/>
                    <w:left w:val="single" w:sz="4" w:space="0" w:color="auto"/>
                    <w:bottom w:val="single" w:sz="4" w:space="0" w:color="auto"/>
                    <w:right w:val="single" w:sz="4" w:space="0" w:color="auto"/>
                  </w:tcBorders>
                  <w:hideMark/>
                </w:tcPr>
                <w:p w:rsidR="00B31F2B" w:rsidRPr="00AD32AD" w:rsidRDefault="00B31F2B" w:rsidP="00B31F2B">
                  <w:pPr>
                    <w:jc w:val="center"/>
                    <w:outlineLvl w:val="0"/>
                    <w:rPr>
                      <w:sz w:val="24"/>
                      <w:szCs w:val="24"/>
                    </w:rPr>
                  </w:pPr>
                  <w:r w:rsidRPr="00AD32AD">
                    <w:rPr>
                      <w:i/>
                      <w:sz w:val="24"/>
                      <w:szCs w:val="24"/>
                    </w:rPr>
                    <w:t xml:space="preserve">2015/16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31F2B" w:rsidRPr="00AD32AD" w:rsidRDefault="00B31F2B" w:rsidP="00B31F2B">
                  <w:pPr>
                    <w:jc w:val="center"/>
                    <w:outlineLvl w:val="0"/>
                    <w:rPr>
                      <w:sz w:val="24"/>
                      <w:szCs w:val="24"/>
                    </w:rPr>
                  </w:pPr>
                  <w:r w:rsidRPr="00AD32AD">
                    <w:rPr>
                      <w:i/>
                      <w:sz w:val="24"/>
                      <w:szCs w:val="24"/>
                    </w:rPr>
                    <w:t xml:space="preserve">2016/17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31F2B" w:rsidRPr="00AD32AD" w:rsidRDefault="00B31F2B" w:rsidP="00B31F2B">
                  <w:pPr>
                    <w:jc w:val="center"/>
                    <w:outlineLvl w:val="0"/>
                    <w:rPr>
                      <w:i/>
                      <w:sz w:val="24"/>
                      <w:szCs w:val="24"/>
                    </w:rPr>
                  </w:pPr>
                  <w:r w:rsidRPr="00AD32AD">
                    <w:rPr>
                      <w:i/>
                      <w:sz w:val="24"/>
                      <w:szCs w:val="24"/>
                    </w:rPr>
                    <w:t xml:space="preserve">2017/2018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843"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i/>
                      <w:sz w:val="24"/>
                      <w:szCs w:val="24"/>
                    </w:rPr>
                  </w:pPr>
                  <w:r w:rsidRPr="00AD32AD">
                    <w:rPr>
                      <w:i/>
                      <w:sz w:val="24"/>
                      <w:szCs w:val="24"/>
                    </w:rPr>
                    <w:t xml:space="preserve">2018/2019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r>
            <w:tr w:rsidR="00B31F2B" w:rsidRPr="00AD32AD" w:rsidTr="00460AC5">
              <w:trPr>
                <w:cantSplit/>
                <w:trHeight w:val="1483"/>
                <w:jc w:val="center"/>
              </w:trPr>
              <w:tc>
                <w:tcPr>
                  <w:tcW w:w="801"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outlineLvl w:val="0"/>
                    <w:rPr>
                      <w:sz w:val="24"/>
                      <w:szCs w:val="24"/>
                    </w:rPr>
                  </w:pPr>
                  <w:r w:rsidRPr="00AD32AD">
                    <w:rPr>
                      <w:sz w:val="24"/>
                      <w:szCs w:val="24"/>
                    </w:rPr>
                    <w:t>Конец года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9868AB" w:rsidP="00B31F2B">
                  <w:pPr>
                    <w:ind w:left="113" w:right="113"/>
                    <w:outlineLvl w:val="0"/>
                    <w:rPr>
                      <w:sz w:val="24"/>
                      <w:szCs w:val="24"/>
                    </w:rPr>
                  </w:pPr>
                  <w:r>
                    <w:rPr>
                      <w:sz w:val="24"/>
                      <w:szCs w:val="24"/>
                    </w:rPr>
                    <w:t>Конец</w:t>
                  </w:r>
                  <w:r w:rsidR="00B31F2B" w:rsidRPr="00AD32AD">
                    <w:rPr>
                      <w:sz w:val="24"/>
                      <w:szCs w:val="24"/>
                    </w:rPr>
                    <w:t xml:space="preserve"> года</w:t>
                  </w:r>
                </w:p>
              </w:tc>
              <w:tc>
                <w:tcPr>
                  <w:tcW w:w="921"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922"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outlineLvl w:val="0"/>
                    <w:rPr>
                      <w:sz w:val="24"/>
                      <w:szCs w:val="24"/>
                    </w:rPr>
                  </w:pPr>
                  <w:r w:rsidRPr="00AD32AD">
                    <w:rPr>
                      <w:sz w:val="24"/>
                      <w:szCs w:val="24"/>
                    </w:rPr>
                    <w:t>Конец года</w:t>
                  </w:r>
                </w:p>
              </w:tc>
              <w:tc>
                <w:tcPr>
                  <w:tcW w:w="1843"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outlineLvl w:val="0"/>
                    <w:rPr>
                      <w:sz w:val="24"/>
                      <w:szCs w:val="24"/>
                    </w:rPr>
                  </w:pPr>
                  <w:r w:rsidRPr="00AD32AD">
                    <w:rPr>
                      <w:sz w:val="24"/>
                      <w:szCs w:val="24"/>
                    </w:rPr>
                    <w:t>Начало года</w:t>
                  </w:r>
                </w:p>
              </w:tc>
            </w:tr>
            <w:tr w:rsidR="00B31F2B" w:rsidRPr="00AD32AD" w:rsidTr="00460AC5">
              <w:trPr>
                <w:trHeight w:val="314"/>
                <w:jc w:val="center"/>
              </w:trPr>
              <w:tc>
                <w:tcPr>
                  <w:tcW w:w="801"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3,8</w:t>
                  </w:r>
                </w:p>
              </w:tc>
              <w:tc>
                <w:tcPr>
                  <w:tcW w:w="992"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3,9</w:t>
                  </w:r>
                </w:p>
              </w:tc>
              <w:tc>
                <w:tcPr>
                  <w:tcW w:w="708"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3,8</w:t>
                  </w:r>
                </w:p>
              </w:tc>
              <w:tc>
                <w:tcPr>
                  <w:tcW w:w="709"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3,7</w:t>
                  </w:r>
                </w:p>
              </w:tc>
              <w:tc>
                <w:tcPr>
                  <w:tcW w:w="921"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3,5</w:t>
                  </w:r>
                </w:p>
              </w:tc>
              <w:tc>
                <w:tcPr>
                  <w:tcW w:w="922"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3,9</w:t>
                  </w:r>
                </w:p>
              </w:tc>
              <w:tc>
                <w:tcPr>
                  <w:tcW w:w="1843"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3,6</w:t>
                  </w:r>
                </w:p>
              </w:tc>
            </w:tr>
          </w:tbl>
          <w:p w:rsidR="00B31F2B" w:rsidRDefault="00B31F2B" w:rsidP="00FA6E7D">
            <w:pPr>
              <w:rPr>
                <w:b/>
                <w:sz w:val="24"/>
                <w:szCs w:val="24"/>
              </w:rPr>
            </w:pPr>
          </w:p>
          <w:p w:rsidR="00570DF8" w:rsidRPr="00FA6E7D" w:rsidRDefault="00FA6E7D" w:rsidP="00FA6E7D">
            <w:pPr>
              <w:rPr>
                <w:bCs/>
                <w:color w:val="000000"/>
                <w:sz w:val="24"/>
                <w:szCs w:val="24"/>
              </w:rPr>
            </w:pPr>
            <w:r w:rsidRPr="00FA6E7D">
              <w:rPr>
                <w:b/>
                <w:sz w:val="24"/>
                <w:szCs w:val="24"/>
              </w:rPr>
              <w:t>Оценка  психологического климата</w:t>
            </w:r>
            <w:r w:rsidRPr="00FA6E7D">
              <w:rPr>
                <w:sz w:val="24"/>
                <w:szCs w:val="24"/>
              </w:rPr>
              <w:t xml:space="preserve"> – </w:t>
            </w:r>
            <w:r w:rsidRPr="00FA6E7D">
              <w:rPr>
                <w:bCs/>
                <w:color w:val="000000"/>
                <w:sz w:val="24"/>
                <w:szCs w:val="24"/>
              </w:rPr>
              <w:t>из полученных данных можно судить о достаточно высоком показателе микроклимата в школе:</w:t>
            </w:r>
          </w:p>
          <w:tbl>
            <w:tblPr>
              <w:tblW w:w="7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992"/>
              <w:gridCol w:w="708"/>
              <w:gridCol w:w="709"/>
              <w:gridCol w:w="921"/>
              <w:gridCol w:w="922"/>
              <w:gridCol w:w="1843"/>
            </w:tblGrid>
            <w:tr w:rsidR="00B31F2B" w:rsidRPr="00AD32AD" w:rsidTr="00460AC5">
              <w:trPr>
                <w:trHeight w:val="613"/>
                <w:jc w:val="center"/>
              </w:trPr>
              <w:tc>
                <w:tcPr>
                  <w:tcW w:w="1935" w:type="dxa"/>
                  <w:gridSpan w:val="2"/>
                  <w:tcBorders>
                    <w:top w:val="single" w:sz="4" w:space="0" w:color="auto"/>
                    <w:left w:val="single" w:sz="4" w:space="0" w:color="auto"/>
                    <w:bottom w:val="single" w:sz="4" w:space="0" w:color="auto"/>
                    <w:right w:val="single" w:sz="4" w:space="0" w:color="auto"/>
                  </w:tcBorders>
                  <w:hideMark/>
                </w:tcPr>
                <w:p w:rsidR="00B31F2B" w:rsidRPr="00AD32AD" w:rsidRDefault="00B31F2B" w:rsidP="00B31F2B">
                  <w:pPr>
                    <w:jc w:val="center"/>
                    <w:outlineLvl w:val="0"/>
                    <w:rPr>
                      <w:sz w:val="24"/>
                      <w:szCs w:val="24"/>
                    </w:rPr>
                  </w:pPr>
                  <w:r w:rsidRPr="00AD32AD">
                    <w:rPr>
                      <w:i/>
                      <w:sz w:val="24"/>
                      <w:szCs w:val="24"/>
                    </w:rPr>
                    <w:t xml:space="preserve">2015/16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31F2B" w:rsidRPr="00AD32AD" w:rsidRDefault="00B31F2B" w:rsidP="00B31F2B">
                  <w:pPr>
                    <w:jc w:val="center"/>
                    <w:outlineLvl w:val="0"/>
                    <w:rPr>
                      <w:sz w:val="24"/>
                      <w:szCs w:val="24"/>
                    </w:rPr>
                  </w:pPr>
                  <w:r w:rsidRPr="00AD32AD">
                    <w:rPr>
                      <w:i/>
                      <w:sz w:val="24"/>
                      <w:szCs w:val="24"/>
                    </w:rPr>
                    <w:t xml:space="preserve">2016/17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31F2B" w:rsidRPr="00AD32AD" w:rsidRDefault="00B31F2B" w:rsidP="00B31F2B">
                  <w:pPr>
                    <w:jc w:val="center"/>
                    <w:outlineLvl w:val="0"/>
                    <w:rPr>
                      <w:i/>
                      <w:sz w:val="24"/>
                      <w:szCs w:val="24"/>
                    </w:rPr>
                  </w:pPr>
                  <w:r w:rsidRPr="00AD32AD">
                    <w:rPr>
                      <w:i/>
                      <w:sz w:val="24"/>
                      <w:szCs w:val="24"/>
                    </w:rPr>
                    <w:t xml:space="preserve">2017/2018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843"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i/>
                      <w:sz w:val="24"/>
                      <w:szCs w:val="24"/>
                    </w:rPr>
                  </w:pPr>
                  <w:r w:rsidRPr="00AD32AD">
                    <w:rPr>
                      <w:i/>
                      <w:sz w:val="24"/>
                      <w:szCs w:val="24"/>
                    </w:rPr>
                    <w:t xml:space="preserve">2018/2019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r>
            <w:tr w:rsidR="00B31F2B" w:rsidRPr="00AD32AD" w:rsidTr="00460AC5">
              <w:trPr>
                <w:cantSplit/>
                <w:trHeight w:val="1621"/>
                <w:jc w:val="center"/>
              </w:trPr>
              <w:tc>
                <w:tcPr>
                  <w:tcW w:w="943"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outlineLvl w:val="0"/>
                    <w:rPr>
                      <w:sz w:val="24"/>
                      <w:szCs w:val="24"/>
                    </w:rPr>
                  </w:pPr>
                  <w:r w:rsidRPr="00AD32AD">
                    <w:rPr>
                      <w:sz w:val="24"/>
                      <w:szCs w:val="24"/>
                    </w:rPr>
                    <w:t>Конец года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outlineLvl w:val="0"/>
                    <w:rPr>
                      <w:sz w:val="24"/>
                      <w:szCs w:val="24"/>
                    </w:rPr>
                  </w:pPr>
                  <w:r w:rsidRPr="00AD32AD">
                    <w:rPr>
                      <w:sz w:val="24"/>
                      <w:szCs w:val="24"/>
                    </w:rPr>
                    <w:t>Конец года</w:t>
                  </w:r>
                </w:p>
              </w:tc>
              <w:tc>
                <w:tcPr>
                  <w:tcW w:w="921"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922"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outlineLvl w:val="0"/>
                    <w:rPr>
                      <w:sz w:val="24"/>
                      <w:szCs w:val="24"/>
                    </w:rPr>
                  </w:pPr>
                  <w:r w:rsidRPr="00AD32AD">
                    <w:rPr>
                      <w:sz w:val="24"/>
                      <w:szCs w:val="24"/>
                    </w:rPr>
                    <w:t>Конец года</w:t>
                  </w:r>
                </w:p>
              </w:tc>
              <w:tc>
                <w:tcPr>
                  <w:tcW w:w="1843"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outlineLvl w:val="0"/>
                    <w:rPr>
                      <w:sz w:val="24"/>
                      <w:szCs w:val="24"/>
                    </w:rPr>
                  </w:pPr>
                  <w:r w:rsidRPr="00AD32AD">
                    <w:rPr>
                      <w:sz w:val="24"/>
                      <w:szCs w:val="24"/>
                    </w:rPr>
                    <w:t>Начало года</w:t>
                  </w:r>
                </w:p>
              </w:tc>
            </w:tr>
            <w:tr w:rsidR="00B31F2B" w:rsidRPr="00AD32AD" w:rsidTr="00460AC5">
              <w:trPr>
                <w:trHeight w:val="314"/>
                <w:jc w:val="center"/>
              </w:trPr>
              <w:tc>
                <w:tcPr>
                  <w:tcW w:w="943"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3,9</w:t>
                  </w:r>
                </w:p>
              </w:tc>
              <w:tc>
                <w:tcPr>
                  <w:tcW w:w="708"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3,7</w:t>
                  </w:r>
                </w:p>
              </w:tc>
              <w:tc>
                <w:tcPr>
                  <w:tcW w:w="709"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3,9</w:t>
                  </w:r>
                </w:p>
              </w:tc>
              <w:tc>
                <w:tcPr>
                  <w:tcW w:w="921"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3,5</w:t>
                  </w:r>
                </w:p>
              </w:tc>
              <w:tc>
                <w:tcPr>
                  <w:tcW w:w="922"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3,9</w:t>
                  </w:r>
                </w:p>
              </w:tc>
              <w:tc>
                <w:tcPr>
                  <w:tcW w:w="1843"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3,8</w:t>
                  </w:r>
                </w:p>
              </w:tc>
            </w:tr>
          </w:tbl>
          <w:p w:rsidR="009868AB" w:rsidRDefault="009868AB" w:rsidP="00FA6E7D">
            <w:pPr>
              <w:rPr>
                <w:b/>
                <w:sz w:val="24"/>
                <w:szCs w:val="24"/>
              </w:rPr>
            </w:pPr>
          </w:p>
          <w:p w:rsidR="00570DF8" w:rsidRPr="00FA6E7D" w:rsidRDefault="00FA6E7D" w:rsidP="00FA6E7D">
            <w:pPr>
              <w:rPr>
                <w:sz w:val="24"/>
                <w:szCs w:val="24"/>
              </w:rPr>
            </w:pPr>
            <w:r w:rsidRPr="00FA6E7D">
              <w:rPr>
                <w:b/>
                <w:sz w:val="24"/>
                <w:szCs w:val="24"/>
              </w:rPr>
              <w:t>Оценка  отношения к окружающей действительности</w:t>
            </w:r>
            <w:r w:rsidRPr="00FA6E7D">
              <w:rPr>
                <w:sz w:val="24"/>
                <w:szCs w:val="24"/>
              </w:rPr>
              <w:t>:</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92"/>
              <w:gridCol w:w="708"/>
              <w:gridCol w:w="709"/>
              <w:gridCol w:w="921"/>
              <w:gridCol w:w="922"/>
              <w:gridCol w:w="1843"/>
            </w:tblGrid>
            <w:tr w:rsidR="00B31F2B" w:rsidRPr="00AD32AD" w:rsidTr="00460AC5">
              <w:trPr>
                <w:trHeight w:val="613"/>
                <w:jc w:val="center"/>
              </w:trPr>
              <w:tc>
                <w:tcPr>
                  <w:tcW w:w="2162" w:type="dxa"/>
                  <w:gridSpan w:val="2"/>
                  <w:tcBorders>
                    <w:top w:val="single" w:sz="4" w:space="0" w:color="auto"/>
                    <w:left w:val="single" w:sz="4" w:space="0" w:color="auto"/>
                    <w:bottom w:val="single" w:sz="4" w:space="0" w:color="auto"/>
                    <w:right w:val="single" w:sz="4" w:space="0" w:color="auto"/>
                  </w:tcBorders>
                  <w:hideMark/>
                </w:tcPr>
                <w:p w:rsidR="00B31F2B" w:rsidRPr="00AD32AD" w:rsidRDefault="00B31F2B" w:rsidP="00B31F2B">
                  <w:pPr>
                    <w:jc w:val="center"/>
                    <w:outlineLvl w:val="0"/>
                    <w:rPr>
                      <w:sz w:val="24"/>
                      <w:szCs w:val="24"/>
                    </w:rPr>
                  </w:pPr>
                  <w:r w:rsidRPr="00AD32AD">
                    <w:rPr>
                      <w:i/>
                      <w:sz w:val="24"/>
                      <w:szCs w:val="24"/>
                    </w:rPr>
                    <w:t xml:space="preserve">2015/16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31F2B" w:rsidRPr="00AD32AD" w:rsidRDefault="00B31F2B" w:rsidP="00B31F2B">
                  <w:pPr>
                    <w:jc w:val="center"/>
                    <w:outlineLvl w:val="0"/>
                    <w:rPr>
                      <w:sz w:val="24"/>
                      <w:szCs w:val="24"/>
                    </w:rPr>
                  </w:pPr>
                  <w:r w:rsidRPr="00AD32AD">
                    <w:rPr>
                      <w:i/>
                      <w:sz w:val="24"/>
                      <w:szCs w:val="24"/>
                    </w:rPr>
                    <w:t xml:space="preserve">2016/17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31F2B" w:rsidRPr="00AD32AD" w:rsidRDefault="00B31F2B" w:rsidP="00B31F2B">
                  <w:pPr>
                    <w:jc w:val="center"/>
                    <w:outlineLvl w:val="0"/>
                    <w:rPr>
                      <w:i/>
                      <w:sz w:val="24"/>
                      <w:szCs w:val="24"/>
                    </w:rPr>
                  </w:pPr>
                  <w:r w:rsidRPr="00AD32AD">
                    <w:rPr>
                      <w:i/>
                      <w:sz w:val="24"/>
                      <w:szCs w:val="24"/>
                    </w:rPr>
                    <w:t xml:space="preserve">2017/2018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843"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i/>
                      <w:sz w:val="24"/>
                      <w:szCs w:val="24"/>
                    </w:rPr>
                  </w:pPr>
                  <w:r w:rsidRPr="00AD32AD">
                    <w:rPr>
                      <w:i/>
                      <w:sz w:val="24"/>
                      <w:szCs w:val="24"/>
                    </w:rPr>
                    <w:t xml:space="preserve">2018/2019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r>
            <w:tr w:rsidR="00B31F2B" w:rsidRPr="00AD32AD" w:rsidTr="00460AC5">
              <w:trPr>
                <w:cantSplit/>
                <w:trHeight w:val="1751"/>
                <w:jc w:val="center"/>
              </w:trPr>
              <w:tc>
                <w:tcPr>
                  <w:tcW w:w="1170"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9868AB">
                  <w:pPr>
                    <w:ind w:left="113" w:right="113"/>
                    <w:outlineLvl w:val="0"/>
                    <w:rPr>
                      <w:sz w:val="24"/>
                      <w:szCs w:val="24"/>
                    </w:rPr>
                  </w:pPr>
                  <w:r w:rsidRPr="00AD32AD">
                    <w:rPr>
                      <w:sz w:val="24"/>
                      <w:szCs w:val="24"/>
                    </w:rPr>
                    <w:t>Начало года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9868AB">
                  <w:pPr>
                    <w:ind w:left="113" w:right="113"/>
                    <w:outlineLvl w:val="0"/>
                    <w:rPr>
                      <w:sz w:val="24"/>
                      <w:szCs w:val="24"/>
                    </w:rPr>
                  </w:pPr>
                  <w:r w:rsidRPr="00AD32AD">
                    <w:rPr>
                      <w:sz w:val="24"/>
                      <w:szCs w:val="24"/>
                    </w:rPr>
                    <w:t>Конец года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9868AB">
                  <w:pPr>
                    <w:ind w:left="113" w:right="113"/>
                    <w:outlineLvl w:val="0"/>
                    <w:rPr>
                      <w:sz w:val="24"/>
                      <w:szCs w:val="24"/>
                    </w:rPr>
                  </w:pPr>
                  <w:r w:rsidRPr="00AD32AD">
                    <w:rPr>
                      <w:sz w:val="24"/>
                      <w:szCs w:val="24"/>
                    </w:rPr>
                    <w:t>Начало 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9868AB">
                  <w:pPr>
                    <w:ind w:left="113" w:right="113"/>
                  </w:pPr>
                  <w:r w:rsidRPr="00AD32AD">
                    <w:rPr>
                      <w:sz w:val="22"/>
                    </w:rPr>
                    <w:t>Конец года</w:t>
                  </w:r>
                </w:p>
              </w:tc>
              <w:tc>
                <w:tcPr>
                  <w:tcW w:w="921"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9868AB">
                  <w:pPr>
                    <w:ind w:left="113" w:right="113"/>
                    <w:outlineLvl w:val="0"/>
                    <w:rPr>
                      <w:sz w:val="24"/>
                      <w:szCs w:val="24"/>
                    </w:rPr>
                  </w:pPr>
                  <w:r w:rsidRPr="00AD32AD">
                    <w:rPr>
                      <w:sz w:val="24"/>
                      <w:szCs w:val="24"/>
                    </w:rPr>
                    <w:t>Начало года</w:t>
                  </w:r>
                </w:p>
              </w:tc>
              <w:tc>
                <w:tcPr>
                  <w:tcW w:w="922"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9868AB">
                  <w:pPr>
                    <w:ind w:left="113" w:right="113"/>
                    <w:outlineLvl w:val="0"/>
                    <w:rPr>
                      <w:sz w:val="24"/>
                      <w:szCs w:val="24"/>
                    </w:rPr>
                  </w:pPr>
                  <w:r w:rsidRPr="00AD32AD">
                    <w:rPr>
                      <w:sz w:val="24"/>
                      <w:szCs w:val="24"/>
                    </w:rPr>
                    <w:t>Конец года</w:t>
                  </w:r>
                </w:p>
              </w:tc>
              <w:tc>
                <w:tcPr>
                  <w:tcW w:w="1843"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9868AB">
                  <w:pPr>
                    <w:ind w:left="113" w:right="113"/>
                    <w:outlineLvl w:val="0"/>
                    <w:rPr>
                      <w:sz w:val="24"/>
                      <w:szCs w:val="24"/>
                    </w:rPr>
                  </w:pPr>
                  <w:r w:rsidRPr="00AD32AD">
                    <w:rPr>
                      <w:sz w:val="24"/>
                      <w:szCs w:val="24"/>
                    </w:rPr>
                    <w:t>Начало года</w:t>
                  </w:r>
                </w:p>
              </w:tc>
            </w:tr>
            <w:tr w:rsidR="00B31F2B" w:rsidRPr="00AD32AD" w:rsidTr="00460AC5">
              <w:trPr>
                <w:trHeight w:val="314"/>
                <w:jc w:val="center"/>
              </w:trPr>
              <w:tc>
                <w:tcPr>
                  <w:tcW w:w="1170"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4,3</w:t>
                  </w:r>
                </w:p>
              </w:tc>
              <w:tc>
                <w:tcPr>
                  <w:tcW w:w="992"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4,6</w:t>
                  </w:r>
                </w:p>
              </w:tc>
              <w:tc>
                <w:tcPr>
                  <w:tcW w:w="708"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4,4</w:t>
                  </w:r>
                </w:p>
              </w:tc>
              <w:tc>
                <w:tcPr>
                  <w:tcW w:w="709" w:type="dxa"/>
                  <w:tcBorders>
                    <w:top w:val="single" w:sz="4" w:space="0" w:color="auto"/>
                    <w:left w:val="single" w:sz="4" w:space="0" w:color="auto"/>
                    <w:bottom w:val="single" w:sz="4" w:space="0" w:color="auto"/>
                    <w:right w:val="single" w:sz="4" w:space="0" w:color="auto"/>
                  </w:tcBorders>
                </w:tcPr>
                <w:p w:rsidR="00B31F2B" w:rsidRPr="00AD32AD" w:rsidRDefault="00B31F2B" w:rsidP="00B31F2B">
                  <w:r w:rsidRPr="00AD32AD">
                    <w:t>4,5</w:t>
                  </w:r>
                </w:p>
              </w:tc>
              <w:tc>
                <w:tcPr>
                  <w:tcW w:w="921"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3,8</w:t>
                  </w:r>
                </w:p>
              </w:tc>
              <w:tc>
                <w:tcPr>
                  <w:tcW w:w="922"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4,4</w:t>
                  </w:r>
                </w:p>
              </w:tc>
              <w:tc>
                <w:tcPr>
                  <w:tcW w:w="1843"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3,9</w:t>
                  </w:r>
                </w:p>
              </w:tc>
            </w:tr>
          </w:tbl>
          <w:p w:rsidR="00570DF8" w:rsidRDefault="00570DF8" w:rsidP="00FA6E7D">
            <w:pPr>
              <w:rPr>
                <w:b/>
                <w:sz w:val="24"/>
                <w:szCs w:val="24"/>
              </w:rPr>
            </w:pPr>
          </w:p>
          <w:p w:rsidR="0047743B" w:rsidRDefault="0047743B" w:rsidP="00FA6E7D">
            <w:pPr>
              <w:rPr>
                <w:b/>
                <w:sz w:val="24"/>
                <w:szCs w:val="24"/>
              </w:rPr>
            </w:pPr>
          </w:p>
          <w:p w:rsidR="00FA6E7D" w:rsidRDefault="00FA6E7D" w:rsidP="00FA6E7D">
            <w:pPr>
              <w:rPr>
                <w:b/>
                <w:sz w:val="24"/>
                <w:szCs w:val="24"/>
              </w:rPr>
            </w:pPr>
            <w:r w:rsidRPr="00570DF8">
              <w:rPr>
                <w:b/>
                <w:sz w:val="24"/>
                <w:szCs w:val="24"/>
              </w:rPr>
              <w:lastRenderedPageBreak/>
              <w:t>Оценка  психологических особенностей личности:</w:t>
            </w:r>
          </w:p>
          <w:p w:rsidR="00570DF8" w:rsidRPr="00570DF8" w:rsidRDefault="00570DF8" w:rsidP="00FA6E7D">
            <w:pPr>
              <w:rPr>
                <w:b/>
                <w:sz w:val="24"/>
                <w:szCs w:val="24"/>
              </w:rPr>
            </w:pPr>
          </w:p>
          <w:tbl>
            <w:tblPr>
              <w:tblW w:w="6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708"/>
              <w:gridCol w:w="709"/>
              <w:gridCol w:w="921"/>
              <w:gridCol w:w="922"/>
              <w:gridCol w:w="1843"/>
            </w:tblGrid>
            <w:tr w:rsidR="00B31F2B" w:rsidRPr="00AD32AD" w:rsidTr="00460AC5">
              <w:trPr>
                <w:trHeight w:val="613"/>
                <w:jc w:val="center"/>
              </w:trPr>
              <w:tc>
                <w:tcPr>
                  <w:tcW w:w="1559" w:type="dxa"/>
                  <w:gridSpan w:val="2"/>
                  <w:tcBorders>
                    <w:top w:val="single" w:sz="4" w:space="0" w:color="auto"/>
                    <w:left w:val="single" w:sz="4" w:space="0" w:color="auto"/>
                    <w:bottom w:val="single" w:sz="4" w:space="0" w:color="auto"/>
                    <w:right w:val="single" w:sz="4" w:space="0" w:color="auto"/>
                  </w:tcBorders>
                  <w:hideMark/>
                </w:tcPr>
                <w:p w:rsidR="00B31F2B" w:rsidRPr="00AD32AD" w:rsidRDefault="00B31F2B" w:rsidP="00B31F2B">
                  <w:pPr>
                    <w:jc w:val="center"/>
                    <w:outlineLvl w:val="0"/>
                    <w:rPr>
                      <w:sz w:val="24"/>
                      <w:szCs w:val="24"/>
                    </w:rPr>
                  </w:pPr>
                  <w:r w:rsidRPr="00AD32AD">
                    <w:rPr>
                      <w:i/>
                      <w:sz w:val="24"/>
                      <w:szCs w:val="24"/>
                    </w:rPr>
                    <w:t xml:space="preserve">2015/16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31F2B" w:rsidRPr="00AD32AD" w:rsidRDefault="00B31F2B" w:rsidP="00B31F2B">
                  <w:pPr>
                    <w:jc w:val="center"/>
                    <w:outlineLvl w:val="0"/>
                    <w:rPr>
                      <w:sz w:val="24"/>
                      <w:szCs w:val="24"/>
                    </w:rPr>
                  </w:pPr>
                  <w:r w:rsidRPr="00AD32AD">
                    <w:rPr>
                      <w:i/>
                      <w:sz w:val="24"/>
                      <w:szCs w:val="24"/>
                    </w:rPr>
                    <w:t xml:space="preserve">2016/17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31F2B" w:rsidRPr="00AD32AD" w:rsidRDefault="00B31F2B" w:rsidP="00B31F2B">
                  <w:pPr>
                    <w:jc w:val="center"/>
                    <w:outlineLvl w:val="0"/>
                    <w:rPr>
                      <w:i/>
                      <w:sz w:val="24"/>
                      <w:szCs w:val="24"/>
                    </w:rPr>
                  </w:pPr>
                  <w:r w:rsidRPr="00AD32AD">
                    <w:rPr>
                      <w:i/>
                      <w:sz w:val="24"/>
                      <w:szCs w:val="24"/>
                    </w:rPr>
                    <w:t xml:space="preserve">2017/2018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843"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i/>
                      <w:sz w:val="24"/>
                      <w:szCs w:val="24"/>
                    </w:rPr>
                  </w:pPr>
                  <w:r w:rsidRPr="00AD32AD">
                    <w:rPr>
                      <w:i/>
                      <w:sz w:val="24"/>
                      <w:szCs w:val="24"/>
                    </w:rPr>
                    <w:t xml:space="preserve">2018/2019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r>
            <w:tr w:rsidR="00B31F2B" w:rsidRPr="00AD32AD" w:rsidTr="00460AC5">
              <w:trPr>
                <w:cantSplit/>
                <w:trHeight w:val="1493"/>
                <w:jc w:val="center"/>
              </w:trPr>
              <w:tc>
                <w:tcPr>
                  <w:tcW w:w="567"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outlineLvl w:val="0"/>
                    <w:rPr>
                      <w:sz w:val="24"/>
                      <w:szCs w:val="24"/>
                    </w:rPr>
                  </w:pPr>
                  <w:r w:rsidRPr="00AD32AD">
                    <w:rPr>
                      <w:sz w:val="24"/>
                      <w:szCs w:val="24"/>
                    </w:rPr>
                    <w:t>Конец года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outlineLvl w:val="0"/>
                    <w:rPr>
                      <w:sz w:val="24"/>
                      <w:szCs w:val="24"/>
                    </w:rPr>
                  </w:pPr>
                  <w:r w:rsidRPr="00AD32AD">
                    <w:rPr>
                      <w:sz w:val="24"/>
                      <w:szCs w:val="24"/>
                    </w:rPr>
                    <w:t>Конец года</w:t>
                  </w:r>
                </w:p>
              </w:tc>
              <w:tc>
                <w:tcPr>
                  <w:tcW w:w="921"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922"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outlineLvl w:val="0"/>
                    <w:rPr>
                      <w:sz w:val="24"/>
                      <w:szCs w:val="24"/>
                    </w:rPr>
                  </w:pPr>
                  <w:r w:rsidRPr="00AD32AD">
                    <w:rPr>
                      <w:sz w:val="24"/>
                      <w:szCs w:val="24"/>
                    </w:rPr>
                    <w:t>Конец года</w:t>
                  </w:r>
                </w:p>
              </w:tc>
              <w:tc>
                <w:tcPr>
                  <w:tcW w:w="1843"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outlineLvl w:val="0"/>
                    <w:rPr>
                      <w:sz w:val="24"/>
                      <w:szCs w:val="24"/>
                    </w:rPr>
                  </w:pPr>
                  <w:proofErr w:type="spellStart"/>
                  <w:r w:rsidRPr="00AD32AD">
                    <w:rPr>
                      <w:sz w:val="24"/>
                      <w:szCs w:val="24"/>
                    </w:rPr>
                    <w:t>Нчало</w:t>
                  </w:r>
                  <w:proofErr w:type="spellEnd"/>
                  <w:r w:rsidRPr="00AD32AD">
                    <w:rPr>
                      <w:sz w:val="24"/>
                      <w:szCs w:val="24"/>
                    </w:rPr>
                    <w:t xml:space="preserve"> года</w:t>
                  </w:r>
                </w:p>
              </w:tc>
            </w:tr>
            <w:tr w:rsidR="00B31F2B" w:rsidRPr="00AD32AD" w:rsidTr="00460AC5">
              <w:trPr>
                <w:trHeight w:val="314"/>
                <w:jc w:val="center"/>
              </w:trPr>
              <w:tc>
                <w:tcPr>
                  <w:tcW w:w="567"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4,1</w:t>
                  </w:r>
                </w:p>
              </w:tc>
              <w:tc>
                <w:tcPr>
                  <w:tcW w:w="708"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3,9</w:t>
                  </w:r>
                </w:p>
              </w:tc>
              <w:tc>
                <w:tcPr>
                  <w:tcW w:w="709"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3,9</w:t>
                  </w:r>
                </w:p>
              </w:tc>
              <w:tc>
                <w:tcPr>
                  <w:tcW w:w="921"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3,7</w:t>
                  </w:r>
                </w:p>
              </w:tc>
              <w:tc>
                <w:tcPr>
                  <w:tcW w:w="922"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3,9</w:t>
                  </w:r>
                </w:p>
              </w:tc>
              <w:tc>
                <w:tcPr>
                  <w:tcW w:w="1843"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3,8</w:t>
                  </w:r>
                </w:p>
              </w:tc>
            </w:tr>
          </w:tbl>
          <w:p w:rsidR="00FA6E7D" w:rsidRPr="00FA6E7D" w:rsidRDefault="00FA6E7D" w:rsidP="00FA6E7D">
            <w:pPr>
              <w:rPr>
                <w:sz w:val="24"/>
                <w:szCs w:val="24"/>
              </w:rPr>
            </w:pPr>
          </w:p>
          <w:p w:rsidR="00FA6E7D" w:rsidRPr="00FA6E7D" w:rsidRDefault="00FA6E7D" w:rsidP="00FA6E7D">
            <w:pPr>
              <w:rPr>
                <w:b/>
                <w:sz w:val="24"/>
                <w:szCs w:val="24"/>
              </w:rPr>
            </w:pPr>
            <w:r w:rsidRPr="00FA6E7D">
              <w:rPr>
                <w:b/>
                <w:sz w:val="24"/>
                <w:szCs w:val="24"/>
              </w:rPr>
              <w:t>Оценка  проявления способно</w:t>
            </w:r>
            <w:r>
              <w:rPr>
                <w:b/>
                <w:sz w:val="24"/>
                <w:szCs w:val="24"/>
              </w:rPr>
              <w:t>стей</w:t>
            </w:r>
            <w:r w:rsidRPr="00FA6E7D">
              <w:rPr>
                <w:b/>
                <w:sz w:val="24"/>
                <w:szCs w:val="24"/>
              </w:rPr>
              <w:t>:</w:t>
            </w:r>
          </w:p>
          <w:tbl>
            <w:tblPr>
              <w:tblW w:w="6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708"/>
              <w:gridCol w:w="709"/>
              <w:gridCol w:w="921"/>
              <w:gridCol w:w="922"/>
              <w:gridCol w:w="1843"/>
            </w:tblGrid>
            <w:tr w:rsidR="00B31F2B" w:rsidRPr="00AD32AD" w:rsidTr="00460AC5">
              <w:trPr>
                <w:trHeight w:val="613"/>
                <w:jc w:val="center"/>
              </w:trPr>
              <w:tc>
                <w:tcPr>
                  <w:tcW w:w="1559" w:type="dxa"/>
                  <w:gridSpan w:val="2"/>
                  <w:tcBorders>
                    <w:top w:val="single" w:sz="4" w:space="0" w:color="auto"/>
                    <w:left w:val="single" w:sz="4" w:space="0" w:color="auto"/>
                    <w:bottom w:val="single" w:sz="4" w:space="0" w:color="auto"/>
                    <w:right w:val="single" w:sz="4" w:space="0" w:color="auto"/>
                  </w:tcBorders>
                  <w:hideMark/>
                </w:tcPr>
                <w:p w:rsidR="00B31F2B" w:rsidRPr="00AD32AD" w:rsidRDefault="00B31F2B" w:rsidP="00B31F2B">
                  <w:pPr>
                    <w:jc w:val="center"/>
                    <w:outlineLvl w:val="0"/>
                    <w:rPr>
                      <w:sz w:val="24"/>
                      <w:szCs w:val="24"/>
                    </w:rPr>
                  </w:pPr>
                  <w:r w:rsidRPr="00AD32AD">
                    <w:rPr>
                      <w:i/>
                      <w:sz w:val="24"/>
                      <w:szCs w:val="24"/>
                    </w:rPr>
                    <w:t xml:space="preserve">2015/16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31F2B" w:rsidRPr="00AD32AD" w:rsidRDefault="00B31F2B" w:rsidP="00B31F2B">
                  <w:pPr>
                    <w:jc w:val="center"/>
                    <w:outlineLvl w:val="0"/>
                    <w:rPr>
                      <w:sz w:val="24"/>
                      <w:szCs w:val="24"/>
                    </w:rPr>
                  </w:pPr>
                  <w:r w:rsidRPr="00AD32AD">
                    <w:rPr>
                      <w:i/>
                      <w:sz w:val="24"/>
                      <w:szCs w:val="24"/>
                    </w:rPr>
                    <w:t xml:space="preserve">2016/17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31F2B" w:rsidRPr="00AD32AD" w:rsidRDefault="00B31F2B" w:rsidP="00B31F2B">
                  <w:pPr>
                    <w:jc w:val="center"/>
                    <w:outlineLvl w:val="0"/>
                    <w:rPr>
                      <w:i/>
                      <w:sz w:val="24"/>
                      <w:szCs w:val="24"/>
                    </w:rPr>
                  </w:pPr>
                  <w:r w:rsidRPr="00AD32AD">
                    <w:rPr>
                      <w:i/>
                      <w:sz w:val="24"/>
                      <w:szCs w:val="24"/>
                    </w:rPr>
                    <w:t xml:space="preserve">2017/2018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c>
                <w:tcPr>
                  <w:tcW w:w="1843"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i/>
                      <w:sz w:val="24"/>
                      <w:szCs w:val="24"/>
                    </w:rPr>
                  </w:pPr>
                  <w:r w:rsidRPr="00AD32AD">
                    <w:rPr>
                      <w:i/>
                      <w:sz w:val="24"/>
                      <w:szCs w:val="24"/>
                    </w:rPr>
                    <w:t xml:space="preserve">2018/2019 </w:t>
                  </w:r>
                  <w:proofErr w:type="spellStart"/>
                  <w:r w:rsidRPr="00AD32AD">
                    <w:rPr>
                      <w:i/>
                      <w:sz w:val="24"/>
                      <w:szCs w:val="24"/>
                    </w:rPr>
                    <w:t>уч</w:t>
                  </w:r>
                  <w:proofErr w:type="gramStart"/>
                  <w:r w:rsidRPr="00AD32AD">
                    <w:rPr>
                      <w:i/>
                      <w:sz w:val="24"/>
                      <w:szCs w:val="24"/>
                    </w:rPr>
                    <w:t>.г</w:t>
                  </w:r>
                  <w:proofErr w:type="gramEnd"/>
                  <w:r w:rsidRPr="00AD32AD">
                    <w:rPr>
                      <w:i/>
                      <w:sz w:val="24"/>
                      <w:szCs w:val="24"/>
                    </w:rPr>
                    <w:t>од</w:t>
                  </w:r>
                  <w:proofErr w:type="spellEnd"/>
                </w:p>
              </w:tc>
            </w:tr>
            <w:tr w:rsidR="00B31F2B" w:rsidRPr="00AD32AD" w:rsidTr="00460AC5">
              <w:trPr>
                <w:cantSplit/>
                <w:trHeight w:val="1551"/>
                <w:jc w:val="center"/>
              </w:trPr>
              <w:tc>
                <w:tcPr>
                  <w:tcW w:w="567"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outlineLvl w:val="0"/>
                    <w:rPr>
                      <w:sz w:val="24"/>
                      <w:szCs w:val="24"/>
                    </w:rPr>
                  </w:pPr>
                  <w:r w:rsidRPr="00AD32AD">
                    <w:rPr>
                      <w:sz w:val="24"/>
                      <w:szCs w:val="24"/>
                    </w:rPr>
                    <w:t>Конец года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31F2B" w:rsidRPr="00AD32AD" w:rsidRDefault="00B31F2B" w:rsidP="00B31F2B">
                  <w:pPr>
                    <w:ind w:left="113" w:right="113"/>
                    <w:outlineLvl w:val="0"/>
                    <w:rPr>
                      <w:sz w:val="24"/>
                      <w:szCs w:val="24"/>
                    </w:rPr>
                  </w:pPr>
                  <w:r w:rsidRPr="00AD32AD">
                    <w:rPr>
                      <w:sz w:val="24"/>
                      <w:szCs w:val="24"/>
                    </w:rPr>
                    <w:t>Конец года</w:t>
                  </w:r>
                </w:p>
              </w:tc>
              <w:tc>
                <w:tcPr>
                  <w:tcW w:w="921"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jc w:val="center"/>
                    <w:outlineLvl w:val="0"/>
                    <w:rPr>
                      <w:sz w:val="24"/>
                      <w:szCs w:val="24"/>
                    </w:rPr>
                  </w:pPr>
                  <w:r w:rsidRPr="00AD32AD">
                    <w:rPr>
                      <w:sz w:val="24"/>
                      <w:szCs w:val="24"/>
                    </w:rPr>
                    <w:t>Начало года</w:t>
                  </w:r>
                </w:p>
              </w:tc>
              <w:tc>
                <w:tcPr>
                  <w:tcW w:w="922"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outlineLvl w:val="0"/>
                    <w:rPr>
                      <w:sz w:val="24"/>
                      <w:szCs w:val="24"/>
                    </w:rPr>
                  </w:pPr>
                  <w:r w:rsidRPr="00AD32AD">
                    <w:rPr>
                      <w:sz w:val="24"/>
                      <w:szCs w:val="24"/>
                    </w:rPr>
                    <w:t>Конец года</w:t>
                  </w:r>
                </w:p>
              </w:tc>
              <w:tc>
                <w:tcPr>
                  <w:tcW w:w="1843" w:type="dxa"/>
                  <w:tcBorders>
                    <w:top w:val="single" w:sz="4" w:space="0" w:color="auto"/>
                    <w:left w:val="single" w:sz="4" w:space="0" w:color="auto"/>
                    <w:bottom w:val="single" w:sz="4" w:space="0" w:color="auto"/>
                    <w:right w:val="single" w:sz="4" w:space="0" w:color="auto"/>
                  </w:tcBorders>
                  <w:textDirection w:val="btLr"/>
                </w:tcPr>
                <w:p w:rsidR="00B31F2B" w:rsidRPr="00AD32AD" w:rsidRDefault="00B31F2B" w:rsidP="00B31F2B">
                  <w:pPr>
                    <w:ind w:left="113" w:right="113"/>
                    <w:outlineLvl w:val="0"/>
                    <w:rPr>
                      <w:sz w:val="24"/>
                      <w:szCs w:val="24"/>
                    </w:rPr>
                  </w:pPr>
                  <w:r w:rsidRPr="00AD32AD">
                    <w:rPr>
                      <w:sz w:val="24"/>
                      <w:szCs w:val="24"/>
                    </w:rPr>
                    <w:t>Начало года</w:t>
                  </w:r>
                </w:p>
              </w:tc>
            </w:tr>
            <w:tr w:rsidR="00B31F2B" w:rsidRPr="00AD32AD" w:rsidTr="00460AC5">
              <w:trPr>
                <w:trHeight w:val="314"/>
                <w:jc w:val="center"/>
              </w:trPr>
              <w:tc>
                <w:tcPr>
                  <w:tcW w:w="567"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3,9</w:t>
                  </w:r>
                </w:p>
              </w:tc>
              <w:tc>
                <w:tcPr>
                  <w:tcW w:w="708"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4,1</w:t>
                  </w:r>
                </w:p>
              </w:tc>
              <w:tc>
                <w:tcPr>
                  <w:tcW w:w="921"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4,2</w:t>
                  </w:r>
                </w:p>
              </w:tc>
              <w:tc>
                <w:tcPr>
                  <w:tcW w:w="922"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4,2</w:t>
                  </w:r>
                </w:p>
              </w:tc>
              <w:tc>
                <w:tcPr>
                  <w:tcW w:w="1843" w:type="dxa"/>
                  <w:tcBorders>
                    <w:top w:val="single" w:sz="4" w:space="0" w:color="auto"/>
                    <w:left w:val="single" w:sz="4" w:space="0" w:color="auto"/>
                    <w:bottom w:val="single" w:sz="4" w:space="0" w:color="auto"/>
                    <w:right w:val="single" w:sz="4" w:space="0" w:color="auto"/>
                  </w:tcBorders>
                </w:tcPr>
                <w:p w:rsidR="00B31F2B" w:rsidRPr="00AD32AD" w:rsidRDefault="00B31F2B" w:rsidP="00B31F2B">
                  <w:pPr>
                    <w:jc w:val="center"/>
                    <w:outlineLvl w:val="0"/>
                    <w:rPr>
                      <w:sz w:val="24"/>
                      <w:szCs w:val="24"/>
                    </w:rPr>
                  </w:pPr>
                  <w:r w:rsidRPr="00AD32AD">
                    <w:rPr>
                      <w:sz w:val="24"/>
                      <w:szCs w:val="24"/>
                    </w:rPr>
                    <w:t>4,1</w:t>
                  </w:r>
                </w:p>
              </w:tc>
            </w:tr>
          </w:tbl>
          <w:p w:rsidR="00FA6E7D" w:rsidRPr="00FA6E7D" w:rsidRDefault="00FA6E7D" w:rsidP="00FA6E7D">
            <w:pPr>
              <w:rPr>
                <w:bCs/>
                <w:color w:val="000000"/>
                <w:sz w:val="24"/>
                <w:szCs w:val="24"/>
              </w:rPr>
            </w:pPr>
          </w:p>
          <w:p w:rsidR="00FA6E7D" w:rsidRPr="007B489D" w:rsidRDefault="00FA6E7D" w:rsidP="00FA6E7D">
            <w:pPr>
              <w:rPr>
                <w:sz w:val="24"/>
                <w:szCs w:val="24"/>
              </w:rPr>
            </w:pPr>
            <w:r w:rsidRPr="00FA6E7D">
              <w:rPr>
                <w:sz w:val="24"/>
                <w:szCs w:val="24"/>
              </w:rPr>
              <w:t>Средний бал показателей отношения к окружающей действительности,  показатель психологических особенностей и проявления способностей  достаточно высокий, что говорит о  качестве проведенной воспитательной работы педагогического коллектива школы.</w:t>
            </w:r>
          </w:p>
        </w:tc>
      </w:tr>
      <w:tr w:rsidR="007B489D" w:rsidTr="00460AC5">
        <w:tc>
          <w:tcPr>
            <w:tcW w:w="355" w:type="dxa"/>
            <w:vMerge/>
          </w:tcPr>
          <w:p w:rsidR="007B489D" w:rsidRPr="001233AD" w:rsidRDefault="007B489D" w:rsidP="001233AD">
            <w:pPr>
              <w:jc w:val="center"/>
              <w:rPr>
                <w:b/>
                <w:i/>
                <w:sz w:val="28"/>
                <w:szCs w:val="28"/>
              </w:rPr>
            </w:pPr>
          </w:p>
        </w:tc>
        <w:tc>
          <w:tcPr>
            <w:tcW w:w="2163" w:type="dxa"/>
            <w:vMerge/>
          </w:tcPr>
          <w:p w:rsidR="007B489D" w:rsidRPr="007B489D" w:rsidRDefault="007B489D" w:rsidP="007B489D">
            <w:pPr>
              <w:rPr>
                <w:b/>
                <w:i/>
                <w:sz w:val="24"/>
                <w:szCs w:val="24"/>
              </w:rPr>
            </w:pPr>
          </w:p>
        </w:tc>
        <w:tc>
          <w:tcPr>
            <w:tcW w:w="8095" w:type="dxa"/>
          </w:tcPr>
          <w:p w:rsidR="007B489D" w:rsidRPr="008707FA" w:rsidRDefault="00B9593C" w:rsidP="00780EB8">
            <w:pPr>
              <w:jc w:val="both"/>
              <w:rPr>
                <w:sz w:val="24"/>
                <w:szCs w:val="24"/>
              </w:rPr>
            </w:pPr>
            <w:r w:rsidRPr="008707FA">
              <w:rPr>
                <w:sz w:val="24"/>
                <w:szCs w:val="24"/>
              </w:rPr>
              <w:t>В школе организовано психологическое сопровождение обучающихся на разных уровнях обучения; проводится психологическое консультирование по запросу обучающихся, учителей  и родителей.</w:t>
            </w:r>
          </w:p>
          <w:p w:rsidR="008707FA" w:rsidRPr="008707FA" w:rsidRDefault="008707FA" w:rsidP="008707FA">
            <w:pPr>
              <w:jc w:val="both"/>
              <w:rPr>
                <w:b/>
                <w:sz w:val="24"/>
                <w:szCs w:val="24"/>
              </w:rPr>
            </w:pPr>
            <w:r w:rsidRPr="008707FA">
              <w:rPr>
                <w:bCs/>
                <w:sz w:val="24"/>
                <w:szCs w:val="24"/>
              </w:rPr>
              <w:t>Численность учащихся  в ОУ</w:t>
            </w:r>
            <w:r w:rsidRPr="008707FA">
              <w:rPr>
                <w:b/>
                <w:bCs/>
                <w:sz w:val="24"/>
                <w:szCs w:val="24"/>
              </w:rPr>
              <w:t xml:space="preserve"> – </w:t>
            </w:r>
            <w:r w:rsidRPr="009868AB">
              <w:rPr>
                <w:sz w:val="24"/>
                <w:szCs w:val="24"/>
              </w:rPr>
              <w:t xml:space="preserve">251 </w:t>
            </w:r>
            <w:r w:rsidRPr="009868AB">
              <w:rPr>
                <w:bCs/>
                <w:sz w:val="24"/>
                <w:szCs w:val="24"/>
              </w:rPr>
              <w:t>чел., в том числе по уровням обучения:</w:t>
            </w:r>
          </w:p>
          <w:p w:rsidR="008707FA" w:rsidRPr="008707FA" w:rsidRDefault="008707FA" w:rsidP="008707FA">
            <w:pPr>
              <w:jc w:val="both"/>
              <w:rPr>
                <w:b/>
                <w:sz w:val="24"/>
                <w:szCs w:val="24"/>
              </w:rPr>
            </w:pPr>
            <w:r w:rsidRPr="008707FA">
              <w:rPr>
                <w:bCs/>
                <w:sz w:val="24"/>
                <w:szCs w:val="24"/>
              </w:rPr>
              <w:t>1уровень обучения</w:t>
            </w:r>
            <w:r w:rsidRPr="008707FA">
              <w:rPr>
                <w:b/>
                <w:bCs/>
                <w:sz w:val="24"/>
                <w:szCs w:val="24"/>
              </w:rPr>
              <w:t xml:space="preserve"> - </w:t>
            </w:r>
            <w:r w:rsidRPr="008707FA">
              <w:rPr>
                <w:b/>
                <w:sz w:val="24"/>
                <w:szCs w:val="24"/>
              </w:rPr>
              <w:t>99</w:t>
            </w:r>
          </w:p>
          <w:p w:rsidR="008707FA" w:rsidRPr="008707FA" w:rsidRDefault="008707FA" w:rsidP="008707FA">
            <w:pPr>
              <w:jc w:val="both"/>
              <w:rPr>
                <w:b/>
                <w:sz w:val="24"/>
                <w:szCs w:val="24"/>
              </w:rPr>
            </w:pPr>
            <w:r w:rsidRPr="008707FA">
              <w:rPr>
                <w:bCs/>
                <w:sz w:val="24"/>
                <w:szCs w:val="24"/>
              </w:rPr>
              <w:t>2уровень обучения</w:t>
            </w:r>
            <w:r w:rsidRPr="008707FA">
              <w:rPr>
                <w:b/>
                <w:bCs/>
                <w:sz w:val="24"/>
                <w:szCs w:val="24"/>
              </w:rPr>
              <w:t xml:space="preserve">  -</w:t>
            </w:r>
            <w:r w:rsidRPr="008707FA">
              <w:rPr>
                <w:b/>
                <w:sz w:val="24"/>
                <w:szCs w:val="24"/>
              </w:rPr>
              <w:t>138</w:t>
            </w:r>
          </w:p>
          <w:p w:rsidR="008707FA" w:rsidRPr="008707FA" w:rsidRDefault="008707FA" w:rsidP="008707FA">
            <w:pPr>
              <w:jc w:val="both"/>
              <w:rPr>
                <w:b/>
                <w:sz w:val="24"/>
                <w:szCs w:val="24"/>
              </w:rPr>
            </w:pPr>
            <w:r w:rsidRPr="008707FA">
              <w:rPr>
                <w:bCs/>
                <w:sz w:val="24"/>
                <w:szCs w:val="24"/>
              </w:rPr>
              <w:t>3 уровень обучения</w:t>
            </w:r>
            <w:r w:rsidRPr="008707FA">
              <w:rPr>
                <w:b/>
                <w:bCs/>
                <w:sz w:val="24"/>
                <w:szCs w:val="24"/>
              </w:rPr>
              <w:t xml:space="preserve">  - </w:t>
            </w:r>
            <w:r w:rsidRPr="008707FA">
              <w:rPr>
                <w:b/>
                <w:sz w:val="24"/>
                <w:szCs w:val="24"/>
              </w:rPr>
              <w:t>14</w:t>
            </w:r>
          </w:p>
          <w:p w:rsidR="008707FA" w:rsidRPr="008707FA" w:rsidRDefault="008707FA" w:rsidP="008707FA">
            <w:pPr>
              <w:jc w:val="both"/>
              <w:rPr>
                <w:b/>
                <w:bCs/>
                <w:sz w:val="24"/>
                <w:szCs w:val="24"/>
              </w:rPr>
            </w:pPr>
            <w:r w:rsidRPr="008707FA">
              <w:rPr>
                <w:bCs/>
                <w:sz w:val="24"/>
                <w:szCs w:val="24"/>
              </w:rPr>
              <w:t>Дошкольники</w:t>
            </w:r>
            <w:r w:rsidRPr="008707FA">
              <w:rPr>
                <w:b/>
                <w:bCs/>
                <w:sz w:val="24"/>
                <w:szCs w:val="24"/>
              </w:rPr>
              <w:t xml:space="preserve"> – 35</w:t>
            </w:r>
          </w:p>
          <w:p w:rsidR="008707FA" w:rsidRDefault="008707FA" w:rsidP="008707FA">
            <w:pPr>
              <w:jc w:val="both"/>
              <w:rPr>
                <w:b/>
                <w:bCs/>
                <w:sz w:val="24"/>
                <w:szCs w:val="24"/>
              </w:rPr>
            </w:pPr>
            <w:r w:rsidRPr="008707FA">
              <w:rPr>
                <w:bCs/>
                <w:sz w:val="24"/>
                <w:szCs w:val="24"/>
              </w:rPr>
              <w:t>Численность педагогических работников в ОУ</w:t>
            </w:r>
            <w:r w:rsidRPr="008707FA">
              <w:rPr>
                <w:b/>
                <w:bCs/>
                <w:sz w:val="24"/>
                <w:szCs w:val="24"/>
              </w:rPr>
              <w:t>- 27</w:t>
            </w:r>
          </w:p>
          <w:p w:rsidR="00ED2B01" w:rsidRPr="008707FA" w:rsidRDefault="00ED2B01" w:rsidP="008707FA">
            <w:pPr>
              <w:jc w:val="both"/>
              <w:rPr>
                <w:bCs/>
                <w:sz w:val="24"/>
                <w:szCs w:val="24"/>
              </w:rPr>
            </w:pPr>
          </w:p>
          <w:p w:rsidR="009868AB" w:rsidRDefault="008707FA" w:rsidP="00570DF8">
            <w:pPr>
              <w:widowControl/>
              <w:numPr>
                <w:ilvl w:val="0"/>
                <w:numId w:val="21"/>
              </w:numPr>
              <w:tabs>
                <w:tab w:val="num" w:pos="360"/>
              </w:tabs>
              <w:autoSpaceDE/>
              <w:autoSpaceDN/>
              <w:adjustRightInd/>
              <w:ind w:left="720"/>
              <w:jc w:val="both"/>
              <w:rPr>
                <w:bCs/>
                <w:sz w:val="28"/>
              </w:rPr>
            </w:pPr>
            <w:r w:rsidRPr="00570DF8">
              <w:rPr>
                <w:bCs/>
                <w:sz w:val="24"/>
                <w:szCs w:val="24"/>
              </w:rPr>
              <w:t>Объемные показатели педагога-психолога</w:t>
            </w:r>
            <w:r w:rsidRPr="00570DF8">
              <w:rPr>
                <w:bCs/>
                <w:sz w:val="28"/>
              </w:rPr>
              <w:t>.</w:t>
            </w:r>
          </w:p>
          <w:tbl>
            <w:tblPr>
              <w:tblW w:w="7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24"/>
              <w:gridCol w:w="1212"/>
              <w:gridCol w:w="774"/>
              <w:gridCol w:w="774"/>
              <w:gridCol w:w="774"/>
              <w:gridCol w:w="958"/>
              <w:gridCol w:w="1353"/>
            </w:tblGrid>
            <w:tr w:rsidR="008707FA" w:rsidTr="00460AC5">
              <w:trPr>
                <w:trHeight w:val="455"/>
                <w:jc w:val="center"/>
              </w:trPr>
              <w:tc>
                <w:tcPr>
                  <w:tcW w:w="2024" w:type="dxa"/>
                  <w:vMerge w:val="restart"/>
                  <w:tcBorders>
                    <w:top w:val="single" w:sz="4" w:space="0" w:color="000000"/>
                    <w:left w:val="single" w:sz="4" w:space="0" w:color="000000"/>
                    <w:bottom w:val="single" w:sz="4" w:space="0" w:color="auto"/>
                    <w:right w:val="single" w:sz="4" w:space="0" w:color="000000"/>
                  </w:tcBorders>
                  <w:hideMark/>
                </w:tcPr>
                <w:p w:rsidR="008707FA" w:rsidRPr="00570DF8" w:rsidRDefault="008707FA" w:rsidP="008053FB">
                  <w:pPr>
                    <w:spacing w:line="276" w:lineRule="auto"/>
                    <w:jc w:val="both"/>
                    <w:rPr>
                      <w:bCs/>
                      <w:lang w:eastAsia="en-US"/>
                    </w:rPr>
                  </w:pPr>
                  <w:r w:rsidRPr="00570DF8">
                    <w:rPr>
                      <w:bCs/>
                      <w:lang w:eastAsia="en-US"/>
                    </w:rPr>
                    <w:t xml:space="preserve">Всего человек охвачено </w:t>
                  </w:r>
                </w:p>
                <w:p w:rsidR="008707FA" w:rsidRPr="00570DF8" w:rsidRDefault="008707FA" w:rsidP="008053FB">
                  <w:pPr>
                    <w:spacing w:line="276" w:lineRule="auto"/>
                    <w:jc w:val="center"/>
                    <w:rPr>
                      <w:bCs/>
                      <w:lang w:eastAsia="en-US"/>
                    </w:rPr>
                  </w:pPr>
                  <w:r w:rsidRPr="00570DF8">
                    <w:rPr>
                      <w:bCs/>
                      <w:lang w:eastAsia="en-US"/>
                    </w:rPr>
                    <w:t>психологической работой –</w:t>
                  </w:r>
                </w:p>
                <w:p w:rsidR="008707FA" w:rsidRPr="00570DF8" w:rsidRDefault="008707FA" w:rsidP="008053FB">
                  <w:pPr>
                    <w:spacing w:line="276" w:lineRule="auto"/>
                    <w:rPr>
                      <w:lang w:eastAsia="en-US"/>
                    </w:rPr>
                  </w:pPr>
                  <w:r w:rsidRPr="00570DF8">
                    <w:rPr>
                      <w:lang w:eastAsia="en-US"/>
                    </w:rPr>
                    <w:t xml:space="preserve">сумма чел= </w:t>
                  </w:r>
                  <w:proofErr w:type="spellStart"/>
                  <w:r w:rsidRPr="00570DF8">
                    <w:rPr>
                      <w:lang w:eastAsia="en-US"/>
                    </w:rPr>
                    <w:t>диагн+коррекц+консульт</w:t>
                  </w:r>
                  <w:proofErr w:type="spellEnd"/>
                </w:p>
              </w:tc>
              <w:tc>
                <w:tcPr>
                  <w:tcW w:w="3534" w:type="dxa"/>
                  <w:gridSpan w:val="4"/>
                  <w:tcBorders>
                    <w:top w:val="single" w:sz="4" w:space="0" w:color="000000"/>
                    <w:left w:val="single" w:sz="4" w:space="0" w:color="000000"/>
                    <w:bottom w:val="single" w:sz="4" w:space="0" w:color="auto"/>
                    <w:right w:val="single" w:sz="4" w:space="0" w:color="000000"/>
                  </w:tcBorders>
                </w:tcPr>
                <w:p w:rsidR="008707FA" w:rsidRPr="00570DF8" w:rsidRDefault="008707FA" w:rsidP="008053FB">
                  <w:pPr>
                    <w:spacing w:line="276" w:lineRule="auto"/>
                    <w:jc w:val="center"/>
                    <w:rPr>
                      <w:lang w:eastAsia="en-US"/>
                    </w:rPr>
                  </w:pPr>
                  <w:r w:rsidRPr="00570DF8">
                    <w:rPr>
                      <w:lang w:eastAsia="en-US"/>
                    </w:rPr>
                    <w:t xml:space="preserve">Детей </w:t>
                  </w:r>
                </w:p>
                <w:p w:rsidR="008707FA" w:rsidRPr="00570DF8" w:rsidRDefault="008707FA" w:rsidP="008053FB">
                  <w:pPr>
                    <w:spacing w:line="276" w:lineRule="auto"/>
                    <w:jc w:val="center"/>
                    <w:rPr>
                      <w:lang w:eastAsia="en-US"/>
                    </w:rPr>
                  </w:pPr>
                </w:p>
              </w:tc>
              <w:tc>
                <w:tcPr>
                  <w:tcW w:w="958" w:type="dxa"/>
                  <w:vMerge w:val="restart"/>
                  <w:tcBorders>
                    <w:top w:val="single" w:sz="4" w:space="0" w:color="000000"/>
                    <w:left w:val="single" w:sz="4" w:space="0" w:color="000000"/>
                    <w:bottom w:val="single" w:sz="4" w:space="0" w:color="auto"/>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Родителей</w:t>
                  </w:r>
                </w:p>
              </w:tc>
              <w:tc>
                <w:tcPr>
                  <w:tcW w:w="1353" w:type="dxa"/>
                  <w:vMerge w:val="restart"/>
                  <w:tcBorders>
                    <w:top w:val="single" w:sz="4" w:space="0" w:color="000000"/>
                    <w:left w:val="single" w:sz="4" w:space="0" w:color="000000"/>
                    <w:bottom w:val="single" w:sz="4" w:space="0" w:color="auto"/>
                    <w:right w:val="single" w:sz="4" w:space="0" w:color="000000"/>
                  </w:tcBorders>
                  <w:hideMark/>
                </w:tcPr>
                <w:p w:rsidR="008707FA" w:rsidRPr="00570DF8" w:rsidRDefault="008707FA" w:rsidP="008053FB">
                  <w:pPr>
                    <w:spacing w:line="276" w:lineRule="auto"/>
                    <w:jc w:val="center"/>
                    <w:rPr>
                      <w:lang w:eastAsia="en-US"/>
                    </w:rPr>
                  </w:pPr>
                  <w:proofErr w:type="gramStart"/>
                  <w:r w:rsidRPr="00570DF8">
                    <w:rPr>
                      <w:lang w:eastAsia="en-US"/>
                    </w:rPr>
                    <w:t xml:space="preserve">Специалистов, в </w:t>
                  </w:r>
                  <w:proofErr w:type="spellStart"/>
                  <w:r w:rsidRPr="00570DF8">
                    <w:rPr>
                      <w:lang w:eastAsia="en-US"/>
                    </w:rPr>
                    <w:t>т.ч</w:t>
                  </w:r>
                  <w:proofErr w:type="spellEnd"/>
                  <w:r w:rsidRPr="00570DF8">
                    <w:rPr>
                      <w:lang w:eastAsia="en-US"/>
                    </w:rPr>
                    <w:t>. администрацию школы и д/с,  психологов, логопедов, соц. педагогов, учителей НШ района</w:t>
                  </w:r>
                  <w:proofErr w:type="gramEnd"/>
                </w:p>
              </w:tc>
            </w:tr>
            <w:tr w:rsidR="008707FA" w:rsidTr="00460AC5">
              <w:trPr>
                <w:trHeight w:val="627"/>
                <w:jc w:val="center"/>
              </w:trPr>
              <w:tc>
                <w:tcPr>
                  <w:tcW w:w="2024" w:type="dxa"/>
                  <w:vMerge/>
                  <w:tcBorders>
                    <w:top w:val="single" w:sz="4" w:space="0" w:color="000000"/>
                    <w:left w:val="single" w:sz="4" w:space="0" w:color="000000"/>
                    <w:bottom w:val="single" w:sz="4" w:space="0" w:color="auto"/>
                    <w:right w:val="single" w:sz="4" w:space="0" w:color="000000"/>
                  </w:tcBorders>
                  <w:vAlign w:val="center"/>
                  <w:hideMark/>
                </w:tcPr>
                <w:p w:rsidR="008707FA" w:rsidRDefault="008707FA" w:rsidP="008053FB">
                  <w:pPr>
                    <w:rPr>
                      <w:lang w:eastAsia="en-US"/>
                    </w:rPr>
                  </w:pPr>
                </w:p>
              </w:tc>
              <w:tc>
                <w:tcPr>
                  <w:tcW w:w="1212" w:type="dxa"/>
                  <w:tcBorders>
                    <w:top w:val="single" w:sz="4" w:space="0" w:color="auto"/>
                    <w:left w:val="single" w:sz="4" w:space="0" w:color="000000"/>
                    <w:bottom w:val="single" w:sz="4" w:space="0" w:color="auto"/>
                    <w:right w:val="single" w:sz="4" w:space="0" w:color="auto"/>
                  </w:tcBorders>
                  <w:hideMark/>
                </w:tcPr>
                <w:p w:rsidR="008707FA" w:rsidRPr="00570DF8" w:rsidRDefault="008707FA" w:rsidP="008053FB">
                  <w:pPr>
                    <w:spacing w:line="276" w:lineRule="auto"/>
                    <w:jc w:val="center"/>
                    <w:rPr>
                      <w:lang w:eastAsia="en-US"/>
                    </w:rPr>
                  </w:pPr>
                  <w:r w:rsidRPr="00570DF8">
                    <w:rPr>
                      <w:lang w:eastAsia="en-US"/>
                    </w:rPr>
                    <w:t>Дошкольники</w:t>
                  </w:r>
                </w:p>
              </w:tc>
              <w:tc>
                <w:tcPr>
                  <w:tcW w:w="774" w:type="dxa"/>
                  <w:tcBorders>
                    <w:top w:val="single" w:sz="4" w:space="0" w:color="auto"/>
                    <w:left w:val="single" w:sz="4" w:space="0" w:color="auto"/>
                    <w:bottom w:val="single" w:sz="4" w:space="0" w:color="auto"/>
                    <w:right w:val="single" w:sz="4" w:space="0" w:color="auto"/>
                  </w:tcBorders>
                  <w:hideMark/>
                </w:tcPr>
                <w:p w:rsidR="008707FA" w:rsidRPr="00570DF8" w:rsidRDefault="008707FA" w:rsidP="008053FB">
                  <w:pPr>
                    <w:spacing w:line="276" w:lineRule="auto"/>
                    <w:jc w:val="center"/>
                    <w:rPr>
                      <w:lang w:eastAsia="en-US"/>
                    </w:rPr>
                  </w:pPr>
                  <w:r w:rsidRPr="00570DF8">
                    <w:rPr>
                      <w:lang w:eastAsia="en-US"/>
                    </w:rPr>
                    <w:t>1 ступень</w:t>
                  </w:r>
                </w:p>
              </w:tc>
              <w:tc>
                <w:tcPr>
                  <w:tcW w:w="774" w:type="dxa"/>
                  <w:tcBorders>
                    <w:top w:val="single" w:sz="4" w:space="0" w:color="auto"/>
                    <w:left w:val="single" w:sz="4" w:space="0" w:color="auto"/>
                    <w:bottom w:val="single" w:sz="4" w:space="0" w:color="auto"/>
                    <w:right w:val="single" w:sz="4" w:space="0" w:color="auto"/>
                  </w:tcBorders>
                  <w:hideMark/>
                </w:tcPr>
                <w:p w:rsidR="008707FA" w:rsidRPr="00570DF8" w:rsidRDefault="008707FA" w:rsidP="008053FB">
                  <w:pPr>
                    <w:spacing w:line="276" w:lineRule="auto"/>
                    <w:jc w:val="center"/>
                    <w:rPr>
                      <w:lang w:eastAsia="en-US"/>
                    </w:rPr>
                  </w:pPr>
                  <w:r w:rsidRPr="00570DF8">
                    <w:rPr>
                      <w:lang w:eastAsia="en-US"/>
                    </w:rPr>
                    <w:t>2 ступень</w:t>
                  </w:r>
                </w:p>
              </w:tc>
              <w:tc>
                <w:tcPr>
                  <w:tcW w:w="774" w:type="dxa"/>
                  <w:tcBorders>
                    <w:top w:val="single" w:sz="4" w:space="0" w:color="auto"/>
                    <w:left w:val="single" w:sz="4" w:space="0" w:color="auto"/>
                    <w:bottom w:val="single" w:sz="4" w:space="0" w:color="auto"/>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3 ступень</w:t>
                  </w:r>
                </w:p>
              </w:tc>
              <w:tc>
                <w:tcPr>
                  <w:tcW w:w="958" w:type="dxa"/>
                  <w:vMerge/>
                  <w:tcBorders>
                    <w:top w:val="single" w:sz="4" w:space="0" w:color="000000"/>
                    <w:left w:val="single" w:sz="4" w:space="0" w:color="000000"/>
                    <w:bottom w:val="single" w:sz="4" w:space="0" w:color="auto"/>
                    <w:right w:val="single" w:sz="4" w:space="0" w:color="000000"/>
                  </w:tcBorders>
                  <w:vAlign w:val="center"/>
                  <w:hideMark/>
                </w:tcPr>
                <w:p w:rsidR="008707FA" w:rsidRDefault="008707FA" w:rsidP="008053FB">
                  <w:pPr>
                    <w:rPr>
                      <w:b/>
                      <w:lang w:eastAsia="en-US"/>
                    </w:rPr>
                  </w:pPr>
                </w:p>
              </w:tc>
              <w:tc>
                <w:tcPr>
                  <w:tcW w:w="1353" w:type="dxa"/>
                  <w:vMerge/>
                  <w:tcBorders>
                    <w:top w:val="single" w:sz="4" w:space="0" w:color="000000"/>
                    <w:left w:val="single" w:sz="4" w:space="0" w:color="000000"/>
                    <w:bottom w:val="single" w:sz="4" w:space="0" w:color="auto"/>
                    <w:right w:val="single" w:sz="4" w:space="0" w:color="000000"/>
                  </w:tcBorders>
                  <w:vAlign w:val="center"/>
                  <w:hideMark/>
                </w:tcPr>
                <w:p w:rsidR="008707FA" w:rsidRDefault="008707FA" w:rsidP="008053FB">
                  <w:pPr>
                    <w:rPr>
                      <w:b/>
                      <w:lang w:eastAsia="en-US"/>
                    </w:rPr>
                  </w:pPr>
                </w:p>
              </w:tc>
            </w:tr>
            <w:tr w:rsidR="008707FA" w:rsidTr="00460AC5">
              <w:trPr>
                <w:trHeight w:val="133"/>
                <w:jc w:val="center"/>
              </w:trPr>
              <w:tc>
                <w:tcPr>
                  <w:tcW w:w="2024" w:type="dxa"/>
                  <w:tcBorders>
                    <w:top w:val="single" w:sz="4" w:space="0" w:color="auto"/>
                    <w:left w:val="single" w:sz="4" w:space="0" w:color="000000"/>
                    <w:bottom w:val="single" w:sz="4" w:space="0" w:color="000000"/>
                    <w:right w:val="single" w:sz="4" w:space="0" w:color="000000"/>
                  </w:tcBorders>
                  <w:hideMark/>
                </w:tcPr>
                <w:p w:rsidR="008707FA" w:rsidRDefault="008707FA" w:rsidP="008053FB">
                  <w:pPr>
                    <w:spacing w:line="276" w:lineRule="auto"/>
                    <w:jc w:val="center"/>
                    <w:rPr>
                      <w:b/>
                      <w:bCs/>
                      <w:lang w:eastAsia="en-US"/>
                    </w:rPr>
                  </w:pPr>
                  <w:r>
                    <w:rPr>
                      <w:b/>
                      <w:bCs/>
                      <w:lang w:eastAsia="en-US"/>
                    </w:rPr>
                    <w:t>251</w:t>
                  </w:r>
                </w:p>
              </w:tc>
              <w:tc>
                <w:tcPr>
                  <w:tcW w:w="1212" w:type="dxa"/>
                  <w:tcBorders>
                    <w:top w:val="single" w:sz="4" w:space="0" w:color="auto"/>
                    <w:left w:val="single" w:sz="4" w:space="0" w:color="000000"/>
                    <w:bottom w:val="single" w:sz="4" w:space="0" w:color="000000"/>
                    <w:right w:val="single" w:sz="4" w:space="0" w:color="auto"/>
                  </w:tcBorders>
                  <w:hideMark/>
                </w:tcPr>
                <w:p w:rsidR="008707FA" w:rsidRDefault="008707FA" w:rsidP="008053FB">
                  <w:pPr>
                    <w:spacing w:line="276" w:lineRule="auto"/>
                    <w:jc w:val="center"/>
                    <w:rPr>
                      <w:lang w:eastAsia="en-US"/>
                    </w:rPr>
                  </w:pPr>
                  <w:r>
                    <w:rPr>
                      <w:lang w:eastAsia="en-US"/>
                    </w:rPr>
                    <w:t>35</w:t>
                  </w:r>
                </w:p>
              </w:tc>
              <w:tc>
                <w:tcPr>
                  <w:tcW w:w="774" w:type="dxa"/>
                  <w:tcBorders>
                    <w:top w:val="single" w:sz="4" w:space="0" w:color="auto"/>
                    <w:left w:val="single" w:sz="4" w:space="0" w:color="auto"/>
                    <w:bottom w:val="single" w:sz="4" w:space="0" w:color="000000"/>
                    <w:right w:val="single" w:sz="4" w:space="0" w:color="auto"/>
                  </w:tcBorders>
                  <w:hideMark/>
                </w:tcPr>
                <w:p w:rsidR="008707FA" w:rsidRDefault="008707FA" w:rsidP="008053FB">
                  <w:pPr>
                    <w:spacing w:line="276" w:lineRule="auto"/>
                    <w:jc w:val="center"/>
                    <w:rPr>
                      <w:lang w:eastAsia="en-US"/>
                    </w:rPr>
                  </w:pPr>
                  <w:r>
                    <w:rPr>
                      <w:lang w:eastAsia="en-US"/>
                    </w:rPr>
                    <w:t>99</w:t>
                  </w:r>
                </w:p>
              </w:tc>
              <w:tc>
                <w:tcPr>
                  <w:tcW w:w="774" w:type="dxa"/>
                  <w:tcBorders>
                    <w:top w:val="single" w:sz="4" w:space="0" w:color="auto"/>
                    <w:left w:val="single" w:sz="4" w:space="0" w:color="auto"/>
                    <w:bottom w:val="single" w:sz="4" w:space="0" w:color="000000"/>
                    <w:right w:val="single" w:sz="4" w:space="0" w:color="auto"/>
                  </w:tcBorders>
                  <w:hideMark/>
                </w:tcPr>
                <w:p w:rsidR="008707FA" w:rsidRDefault="008707FA" w:rsidP="008053FB">
                  <w:pPr>
                    <w:spacing w:line="276" w:lineRule="auto"/>
                    <w:rPr>
                      <w:lang w:eastAsia="en-US"/>
                    </w:rPr>
                  </w:pPr>
                  <w:r>
                    <w:rPr>
                      <w:lang w:eastAsia="en-US"/>
                    </w:rPr>
                    <w:t>138</w:t>
                  </w:r>
                </w:p>
              </w:tc>
              <w:tc>
                <w:tcPr>
                  <w:tcW w:w="774" w:type="dxa"/>
                  <w:tcBorders>
                    <w:top w:val="single" w:sz="4" w:space="0" w:color="auto"/>
                    <w:left w:val="single" w:sz="4" w:space="0" w:color="auto"/>
                    <w:bottom w:val="single" w:sz="4" w:space="0" w:color="000000"/>
                    <w:right w:val="single" w:sz="4" w:space="0" w:color="000000"/>
                  </w:tcBorders>
                  <w:hideMark/>
                </w:tcPr>
                <w:p w:rsidR="008707FA" w:rsidRDefault="008707FA" w:rsidP="008053FB">
                  <w:pPr>
                    <w:spacing w:line="276" w:lineRule="auto"/>
                    <w:jc w:val="center"/>
                    <w:rPr>
                      <w:lang w:eastAsia="en-US"/>
                    </w:rPr>
                  </w:pPr>
                  <w:r>
                    <w:rPr>
                      <w:lang w:eastAsia="en-US"/>
                    </w:rPr>
                    <w:t>14</w:t>
                  </w:r>
                </w:p>
              </w:tc>
              <w:tc>
                <w:tcPr>
                  <w:tcW w:w="958" w:type="dxa"/>
                  <w:tcBorders>
                    <w:top w:val="single" w:sz="4" w:space="0" w:color="auto"/>
                    <w:left w:val="single" w:sz="4" w:space="0" w:color="000000"/>
                    <w:bottom w:val="single" w:sz="4" w:space="0" w:color="000000"/>
                    <w:right w:val="single" w:sz="4" w:space="0" w:color="000000"/>
                  </w:tcBorders>
                  <w:hideMark/>
                </w:tcPr>
                <w:p w:rsidR="008707FA" w:rsidRDefault="008707FA" w:rsidP="008053FB">
                  <w:pPr>
                    <w:spacing w:line="276" w:lineRule="auto"/>
                    <w:jc w:val="center"/>
                    <w:rPr>
                      <w:lang w:eastAsia="en-US"/>
                    </w:rPr>
                  </w:pPr>
                  <w:r>
                    <w:rPr>
                      <w:lang w:eastAsia="en-US"/>
                    </w:rPr>
                    <w:t>178</w:t>
                  </w:r>
                </w:p>
              </w:tc>
              <w:tc>
                <w:tcPr>
                  <w:tcW w:w="1353" w:type="dxa"/>
                  <w:tcBorders>
                    <w:top w:val="single" w:sz="4" w:space="0" w:color="auto"/>
                    <w:left w:val="single" w:sz="4" w:space="0" w:color="000000"/>
                    <w:bottom w:val="single" w:sz="4" w:space="0" w:color="000000"/>
                    <w:right w:val="single" w:sz="4" w:space="0" w:color="000000"/>
                  </w:tcBorders>
                  <w:hideMark/>
                </w:tcPr>
                <w:p w:rsidR="008707FA" w:rsidRDefault="008707FA" w:rsidP="008053FB">
                  <w:pPr>
                    <w:spacing w:line="276" w:lineRule="auto"/>
                    <w:jc w:val="center"/>
                    <w:rPr>
                      <w:lang w:eastAsia="en-US"/>
                    </w:rPr>
                  </w:pPr>
                  <w:r>
                    <w:rPr>
                      <w:lang w:eastAsia="en-US"/>
                    </w:rPr>
                    <w:t>25</w:t>
                  </w:r>
                </w:p>
              </w:tc>
            </w:tr>
          </w:tbl>
          <w:p w:rsidR="00570DF8" w:rsidRDefault="00570DF8" w:rsidP="008707FA">
            <w:pPr>
              <w:rPr>
                <w:bCs/>
                <w:sz w:val="24"/>
                <w:szCs w:val="24"/>
              </w:rPr>
            </w:pPr>
          </w:p>
          <w:p w:rsidR="00570DF8" w:rsidRDefault="00570DF8" w:rsidP="008707FA">
            <w:pPr>
              <w:rPr>
                <w:bCs/>
                <w:sz w:val="24"/>
                <w:szCs w:val="24"/>
              </w:rPr>
            </w:pPr>
          </w:p>
          <w:p w:rsidR="00570DF8" w:rsidRDefault="00570DF8" w:rsidP="008707FA">
            <w:pPr>
              <w:rPr>
                <w:bCs/>
                <w:sz w:val="24"/>
                <w:szCs w:val="24"/>
              </w:rPr>
            </w:pPr>
          </w:p>
          <w:p w:rsidR="00570DF8" w:rsidRDefault="00570DF8" w:rsidP="008707FA">
            <w:pPr>
              <w:rPr>
                <w:bCs/>
                <w:sz w:val="24"/>
                <w:szCs w:val="24"/>
              </w:rPr>
            </w:pPr>
          </w:p>
          <w:p w:rsidR="00ED2B01" w:rsidRDefault="00ED2B01" w:rsidP="008707FA">
            <w:pPr>
              <w:rPr>
                <w:bCs/>
                <w:sz w:val="24"/>
                <w:szCs w:val="24"/>
              </w:rPr>
            </w:pPr>
          </w:p>
          <w:p w:rsidR="00ED2B01" w:rsidRPr="00570DF8" w:rsidRDefault="008707FA" w:rsidP="008707FA">
            <w:pPr>
              <w:rPr>
                <w:bCs/>
                <w:sz w:val="24"/>
                <w:szCs w:val="24"/>
              </w:rPr>
            </w:pPr>
            <w:r w:rsidRPr="00570DF8">
              <w:rPr>
                <w:bCs/>
                <w:sz w:val="24"/>
                <w:szCs w:val="24"/>
              </w:rPr>
              <w:t>1.Диагностическая работа</w:t>
            </w:r>
          </w:p>
          <w:tbl>
            <w:tblPr>
              <w:tblW w:w="7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49"/>
              <w:gridCol w:w="993"/>
              <w:gridCol w:w="850"/>
              <w:gridCol w:w="1276"/>
              <w:gridCol w:w="1701"/>
            </w:tblGrid>
            <w:tr w:rsidR="008707FA" w:rsidTr="00460AC5">
              <w:trPr>
                <w:jc w:val="center"/>
              </w:trPr>
              <w:tc>
                <w:tcPr>
                  <w:tcW w:w="3049" w:type="dxa"/>
                  <w:tcBorders>
                    <w:top w:val="single" w:sz="4" w:space="0" w:color="000000"/>
                    <w:left w:val="single" w:sz="4" w:space="0" w:color="000000"/>
                    <w:bottom w:val="single" w:sz="4" w:space="0" w:color="000000"/>
                    <w:right w:val="single" w:sz="4" w:space="0" w:color="000000"/>
                  </w:tcBorders>
                </w:tcPr>
                <w:p w:rsidR="008707FA" w:rsidRPr="00570DF8" w:rsidRDefault="008707FA" w:rsidP="008053FB">
                  <w:pPr>
                    <w:spacing w:line="276" w:lineRule="auto"/>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общее</w:t>
                  </w:r>
                </w:p>
              </w:tc>
              <w:tc>
                <w:tcPr>
                  <w:tcW w:w="850"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дети</w:t>
                  </w:r>
                </w:p>
              </w:tc>
              <w:tc>
                <w:tcPr>
                  <w:tcW w:w="1276"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родители</w:t>
                  </w:r>
                </w:p>
              </w:tc>
              <w:tc>
                <w:tcPr>
                  <w:tcW w:w="1701"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специалисты</w:t>
                  </w:r>
                </w:p>
              </w:tc>
            </w:tr>
            <w:tr w:rsidR="008707FA" w:rsidTr="00460AC5">
              <w:trPr>
                <w:trHeight w:val="541"/>
                <w:jc w:val="center"/>
              </w:trPr>
              <w:tc>
                <w:tcPr>
                  <w:tcW w:w="3049"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bCs/>
                      <w:lang w:eastAsia="en-US"/>
                    </w:rPr>
                  </w:pPr>
                  <w:r w:rsidRPr="00570DF8">
                    <w:rPr>
                      <w:bCs/>
                      <w:lang w:eastAsia="en-US"/>
                    </w:rPr>
                    <w:t>Количество индивидуальных обследований</w:t>
                  </w:r>
                </w:p>
                <w:p w:rsidR="008707FA" w:rsidRPr="00570DF8" w:rsidRDefault="008707FA" w:rsidP="008053FB">
                  <w:pPr>
                    <w:spacing w:line="276" w:lineRule="auto"/>
                    <w:jc w:val="both"/>
                    <w:rPr>
                      <w:lang w:eastAsia="en-US"/>
                    </w:rPr>
                  </w:pPr>
                  <w:r w:rsidRPr="00570DF8">
                    <w:rPr>
                      <w:lang w:eastAsia="en-US"/>
                    </w:rPr>
                    <w:t>Человек=процедура/часов</w:t>
                  </w:r>
                </w:p>
              </w:tc>
              <w:tc>
                <w:tcPr>
                  <w:tcW w:w="993"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56</w:t>
                  </w:r>
                </w:p>
              </w:tc>
              <w:tc>
                <w:tcPr>
                  <w:tcW w:w="850"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45</w:t>
                  </w:r>
                </w:p>
              </w:tc>
              <w:tc>
                <w:tcPr>
                  <w:tcW w:w="1276"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11</w:t>
                  </w:r>
                </w:p>
              </w:tc>
            </w:tr>
            <w:tr w:rsidR="008707FA" w:rsidTr="00460AC5">
              <w:trPr>
                <w:trHeight w:val="521"/>
                <w:jc w:val="center"/>
              </w:trPr>
              <w:tc>
                <w:tcPr>
                  <w:tcW w:w="3049"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bCs/>
                      <w:lang w:eastAsia="en-US"/>
                    </w:rPr>
                  </w:pPr>
                  <w:r w:rsidRPr="00570DF8">
                    <w:rPr>
                      <w:bCs/>
                      <w:lang w:eastAsia="en-US"/>
                    </w:rPr>
                    <w:t>Количество групповых обследований</w:t>
                  </w:r>
                </w:p>
                <w:p w:rsidR="008707FA" w:rsidRPr="00570DF8" w:rsidRDefault="008707FA" w:rsidP="008053FB">
                  <w:pPr>
                    <w:spacing w:line="276" w:lineRule="auto"/>
                    <w:jc w:val="both"/>
                    <w:rPr>
                      <w:lang w:eastAsia="en-US"/>
                    </w:rPr>
                  </w:pPr>
                  <w:r w:rsidRPr="00570DF8">
                    <w:rPr>
                      <w:lang w:eastAsia="en-US"/>
                    </w:rPr>
                    <w:t>1 направление/ х на методики /час</w:t>
                  </w:r>
                </w:p>
              </w:tc>
              <w:tc>
                <w:tcPr>
                  <w:tcW w:w="993"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125</w:t>
                  </w:r>
                </w:p>
              </w:tc>
              <w:tc>
                <w:tcPr>
                  <w:tcW w:w="850"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101</w:t>
                  </w:r>
                </w:p>
              </w:tc>
              <w:tc>
                <w:tcPr>
                  <w:tcW w:w="1276"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rPr>
                      <w:lang w:eastAsia="en-US"/>
                    </w:rPr>
                  </w:pPr>
                  <w:r w:rsidRPr="00570DF8">
                    <w:rPr>
                      <w:lang w:eastAsia="en-US"/>
                    </w:rPr>
                    <w:t>14</w:t>
                  </w:r>
                </w:p>
              </w:tc>
              <w:tc>
                <w:tcPr>
                  <w:tcW w:w="1701"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10</w:t>
                  </w:r>
                </w:p>
              </w:tc>
            </w:tr>
            <w:tr w:rsidR="008707FA" w:rsidTr="00460AC5">
              <w:trPr>
                <w:jc w:val="center"/>
              </w:trPr>
              <w:tc>
                <w:tcPr>
                  <w:tcW w:w="3049"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bCs/>
                      <w:lang w:eastAsia="en-US"/>
                    </w:rPr>
                  </w:pPr>
                  <w:r w:rsidRPr="00570DF8">
                    <w:rPr>
                      <w:bCs/>
                      <w:lang w:eastAsia="en-US"/>
                    </w:rPr>
                    <w:t xml:space="preserve">Общее количество </w:t>
                  </w:r>
                  <w:proofErr w:type="gramStart"/>
                  <w:r w:rsidRPr="00570DF8">
                    <w:rPr>
                      <w:bCs/>
                      <w:lang w:eastAsia="en-US"/>
                    </w:rPr>
                    <w:t>обследованных</w:t>
                  </w:r>
                  <w:proofErr w:type="gramEnd"/>
                  <w:r w:rsidRPr="00570DF8">
                    <w:rPr>
                      <w:bCs/>
                      <w:lang w:eastAsia="en-US"/>
                    </w:rPr>
                    <w:t xml:space="preserve"> в групповой диагностике</w:t>
                  </w:r>
                </w:p>
                <w:p w:rsidR="008707FA" w:rsidRPr="00570DF8" w:rsidRDefault="008707FA" w:rsidP="008053FB">
                  <w:pPr>
                    <w:spacing w:line="276" w:lineRule="auto"/>
                    <w:jc w:val="both"/>
                    <w:rPr>
                      <w:lang w:eastAsia="en-US"/>
                    </w:rPr>
                  </w:pPr>
                  <w:r w:rsidRPr="00570DF8">
                    <w:rPr>
                      <w:lang w:eastAsia="en-US"/>
                    </w:rPr>
                    <w:t>Количество человек/ х на методики</w:t>
                  </w:r>
                </w:p>
              </w:tc>
              <w:tc>
                <w:tcPr>
                  <w:tcW w:w="993"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1406</w:t>
                  </w:r>
                </w:p>
              </w:tc>
              <w:tc>
                <w:tcPr>
                  <w:tcW w:w="850"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1112</w:t>
                  </w:r>
                </w:p>
              </w:tc>
              <w:tc>
                <w:tcPr>
                  <w:tcW w:w="1276"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76</w:t>
                  </w:r>
                </w:p>
              </w:tc>
              <w:tc>
                <w:tcPr>
                  <w:tcW w:w="1701"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218</w:t>
                  </w:r>
                </w:p>
              </w:tc>
            </w:tr>
          </w:tbl>
          <w:p w:rsidR="008707FA" w:rsidRDefault="008707FA" w:rsidP="008707FA">
            <w:pPr>
              <w:rPr>
                <w:b/>
                <w:bCs/>
              </w:rPr>
            </w:pPr>
          </w:p>
          <w:p w:rsidR="008707FA" w:rsidRPr="00570DF8" w:rsidRDefault="008707FA" w:rsidP="008707FA">
            <w:pPr>
              <w:rPr>
                <w:bCs/>
                <w:sz w:val="24"/>
                <w:szCs w:val="24"/>
              </w:rPr>
            </w:pPr>
            <w:r w:rsidRPr="00570DF8">
              <w:rPr>
                <w:bCs/>
                <w:sz w:val="24"/>
                <w:szCs w:val="24"/>
              </w:rPr>
              <w:t>2.Коррекционно - развивающая  и консультативная работа</w:t>
            </w:r>
          </w:p>
          <w:tbl>
            <w:tblPr>
              <w:tblW w:w="7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08"/>
              <w:gridCol w:w="993"/>
              <w:gridCol w:w="850"/>
              <w:gridCol w:w="1276"/>
              <w:gridCol w:w="1701"/>
            </w:tblGrid>
            <w:tr w:rsidR="008707FA" w:rsidTr="00460AC5">
              <w:trPr>
                <w:jc w:val="center"/>
              </w:trPr>
              <w:tc>
                <w:tcPr>
                  <w:tcW w:w="2908" w:type="dxa"/>
                  <w:tcBorders>
                    <w:top w:val="single" w:sz="4" w:space="0" w:color="000000"/>
                    <w:left w:val="single" w:sz="4" w:space="0" w:color="000000"/>
                    <w:bottom w:val="single" w:sz="4" w:space="0" w:color="000000"/>
                    <w:right w:val="single" w:sz="4" w:space="0" w:color="000000"/>
                  </w:tcBorders>
                </w:tcPr>
                <w:p w:rsidR="008707FA" w:rsidRPr="00570DF8" w:rsidRDefault="008707FA" w:rsidP="008053FB">
                  <w:pPr>
                    <w:spacing w:line="276" w:lineRule="auto"/>
                    <w:jc w:val="both"/>
                    <w:rPr>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общее</w:t>
                  </w:r>
                </w:p>
              </w:tc>
              <w:tc>
                <w:tcPr>
                  <w:tcW w:w="850"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дети</w:t>
                  </w:r>
                </w:p>
              </w:tc>
              <w:tc>
                <w:tcPr>
                  <w:tcW w:w="1276"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родители</w:t>
                  </w:r>
                </w:p>
              </w:tc>
              <w:tc>
                <w:tcPr>
                  <w:tcW w:w="1701"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специалисты</w:t>
                  </w:r>
                </w:p>
              </w:tc>
            </w:tr>
            <w:tr w:rsidR="008707FA" w:rsidTr="00460AC5">
              <w:trPr>
                <w:trHeight w:val="480"/>
                <w:jc w:val="center"/>
              </w:trPr>
              <w:tc>
                <w:tcPr>
                  <w:tcW w:w="2908"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bCs/>
                      <w:lang w:eastAsia="en-US"/>
                    </w:rPr>
                  </w:pPr>
                  <w:r w:rsidRPr="00570DF8">
                    <w:rPr>
                      <w:bCs/>
                      <w:lang w:eastAsia="en-US"/>
                    </w:rPr>
                    <w:t>Количество групповых занятий</w:t>
                  </w:r>
                </w:p>
                <w:p w:rsidR="008707FA" w:rsidRPr="00570DF8" w:rsidRDefault="008707FA" w:rsidP="008053FB">
                  <w:pPr>
                    <w:spacing w:line="276" w:lineRule="auto"/>
                    <w:jc w:val="both"/>
                    <w:rPr>
                      <w:lang w:eastAsia="en-US"/>
                    </w:rPr>
                  </w:pPr>
                  <w:r w:rsidRPr="00570DF8">
                    <w:rPr>
                      <w:lang w:eastAsia="en-US"/>
                    </w:rPr>
                    <w:t>Часы</w:t>
                  </w:r>
                </w:p>
              </w:tc>
              <w:tc>
                <w:tcPr>
                  <w:tcW w:w="993"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70</w:t>
                  </w:r>
                </w:p>
              </w:tc>
              <w:tc>
                <w:tcPr>
                  <w:tcW w:w="850"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68</w:t>
                  </w:r>
                </w:p>
              </w:tc>
              <w:tc>
                <w:tcPr>
                  <w:tcW w:w="1276"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2</w:t>
                  </w:r>
                </w:p>
              </w:tc>
            </w:tr>
            <w:tr w:rsidR="008707FA" w:rsidTr="00460AC5">
              <w:trPr>
                <w:jc w:val="center"/>
              </w:trPr>
              <w:tc>
                <w:tcPr>
                  <w:tcW w:w="2908"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bCs/>
                      <w:lang w:eastAsia="en-US"/>
                    </w:rPr>
                  </w:pPr>
                  <w:r w:rsidRPr="00570DF8">
                    <w:rPr>
                      <w:bCs/>
                      <w:lang w:eastAsia="en-US"/>
                    </w:rPr>
                    <w:t>Общее количество посещений групповых занятий</w:t>
                  </w:r>
                </w:p>
                <w:p w:rsidR="008707FA" w:rsidRPr="00570DF8" w:rsidRDefault="008707FA" w:rsidP="008053FB">
                  <w:pPr>
                    <w:spacing w:line="276" w:lineRule="auto"/>
                    <w:jc w:val="both"/>
                    <w:rPr>
                      <w:lang w:eastAsia="en-US"/>
                    </w:rPr>
                  </w:pPr>
                  <w:r w:rsidRPr="00570DF8">
                    <w:rPr>
                      <w:lang w:eastAsia="en-US"/>
                    </w:rPr>
                    <w:t>Количество занятий/ х на посетивших людей</w:t>
                  </w:r>
                </w:p>
              </w:tc>
              <w:tc>
                <w:tcPr>
                  <w:tcW w:w="993"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916</w:t>
                  </w:r>
                </w:p>
              </w:tc>
              <w:tc>
                <w:tcPr>
                  <w:tcW w:w="850"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896</w:t>
                  </w:r>
                </w:p>
              </w:tc>
              <w:tc>
                <w:tcPr>
                  <w:tcW w:w="1276"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20</w:t>
                  </w:r>
                </w:p>
              </w:tc>
            </w:tr>
            <w:tr w:rsidR="008707FA" w:rsidTr="00460AC5">
              <w:trPr>
                <w:trHeight w:val="131"/>
                <w:jc w:val="center"/>
              </w:trPr>
              <w:tc>
                <w:tcPr>
                  <w:tcW w:w="2908"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bCs/>
                      <w:lang w:eastAsia="en-US"/>
                    </w:rPr>
                  </w:pPr>
                  <w:r w:rsidRPr="00570DF8">
                    <w:rPr>
                      <w:bCs/>
                      <w:lang w:eastAsia="en-US"/>
                    </w:rPr>
                    <w:t>Количество индивидуальных занятий</w:t>
                  </w:r>
                </w:p>
                <w:p w:rsidR="008707FA" w:rsidRPr="00570DF8" w:rsidRDefault="008707FA" w:rsidP="008053FB">
                  <w:pPr>
                    <w:spacing w:line="276" w:lineRule="auto"/>
                    <w:jc w:val="both"/>
                    <w:rPr>
                      <w:bCs/>
                      <w:lang w:eastAsia="en-US"/>
                    </w:rPr>
                  </w:pPr>
                  <w:r w:rsidRPr="00570DF8">
                    <w:rPr>
                      <w:lang w:eastAsia="en-US"/>
                    </w:rPr>
                    <w:t xml:space="preserve">Часов/ человек </w:t>
                  </w:r>
                </w:p>
              </w:tc>
              <w:tc>
                <w:tcPr>
                  <w:tcW w:w="993"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106</w:t>
                  </w:r>
                </w:p>
              </w:tc>
              <w:tc>
                <w:tcPr>
                  <w:tcW w:w="850"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74</w:t>
                  </w:r>
                </w:p>
              </w:tc>
              <w:tc>
                <w:tcPr>
                  <w:tcW w:w="1276"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32</w:t>
                  </w:r>
                </w:p>
              </w:tc>
            </w:tr>
            <w:tr w:rsidR="008707FA" w:rsidTr="00460AC5">
              <w:trPr>
                <w:jc w:val="center"/>
              </w:trPr>
              <w:tc>
                <w:tcPr>
                  <w:tcW w:w="2908"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bCs/>
                      <w:lang w:eastAsia="en-US"/>
                    </w:rPr>
                  </w:pPr>
                  <w:r w:rsidRPr="00570DF8">
                    <w:rPr>
                      <w:bCs/>
                      <w:lang w:eastAsia="en-US"/>
                    </w:rPr>
                    <w:t>Количество индивидуальных консультаций</w:t>
                  </w:r>
                </w:p>
                <w:p w:rsidR="008707FA" w:rsidRPr="00570DF8" w:rsidRDefault="008707FA" w:rsidP="008053FB">
                  <w:pPr>
                    <w:spacing w:line="276" w:lineRule="auto"/>
                    <w:jc w:val="both"/>
                    <w:rPr>
                      <w:lang w:eastAsia="en-US"/>
                    </w:rPr>
                  </w:pPr>
                  <w:r w:rsidRPr="00570DF8">
                    <w:rPr>
                      <w:lang w:eastAsia="en-US"/>
                    </w:rPr>
                    <w:t>Человек/часов</w:t>
                  </w:r>
                </w:p>
              </w:tc>
              <w:tc>
                <w:tcPr>
                  <w:tcW w:w="993"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238</w:t>
                  </w:r>
                </w:p>
              </w:tc>
              <w:tc>
                <w:tcPr>
                  <w:tcW w:w="850"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180</w:t>
                  </w:r>
                </w:p>
              </w:tc>
              <w:tc>
                <w:tcPr>
                  <w:tcW w:w="1276"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46</w:t>
                  </w:r>
                </w:p>
              </w:tc>
              <w:tc>
                <w:tcPr>
                  <w:tcW w:w="1701"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12</w:t>
                  </w:r>
                </w:p>
              </w:tc>
            </w:tr>
            <w:tr w:rsidR="008707FA" w:rsidTr="00460AC5">
              <w:trPr>
                <w:jc w:val="center"/>
              </w:trPr>
              <w:tc>
                <w:tcPr>
                  <w:tcW w:w="2908"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bCs/>
                      <w:lang w:eastAsia="en-US"/>
                    </w:rPr>
                  </w:pPr>
                  <w:r w:rsidRPr="00570DF8">
                    <w:rPr>
                      <w:bCs/>
                      <w:lang w:eastAsia="en-US"/>
                    </w:rPr>
                    <w:t>Количество групповых консультаций</w:t>
                  </w:r>
                </w:p>
                <w:p w:rsidR="008707FA" w:rsidRPr="00570DF8" w:rsidRDefault="008707FA" w:rsidP="008053FB">
                  <w:pPr>
                    <w:spacing w:line="276" w:lineRule="auto"/>
                    <w:jc w:val="both"/>
                    <w:rPr>
                      <w:lang w:eastAsia="en-US"/>
                    </w:rPr>
                  </w:pPr>
                  <w:r w:rsidRPr="00570DF8">
                    <w:rPr>
                      <w:lang w:eastAsia="en-US"/>
                    </w:rPr>
                    <w:t>Консультаций/часов</w:t>
                  </w:r>
                </w:p>
              </w:tc>
              <w:tc>
                <w:tcPr>
                  <w:tcW w:w="993"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86</w:t>
                  </w:r>
                </w:p>
              </w:tc>
              <w:tc>
                <w:tcPr>
                  <w:tcW w:w="850"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70</w:t>
                  </w:r>
                </w:p>
              </w:tc>
              <w:tc>
                <w:tcPr>
                  <w:tcW w:w="1276"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12</w:t>
                  </w:r>
                </w:p>
              </w:tc>
              <w:tc>
                <w:tcPr>
                  <w:tcW w:w="1701"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4</w:t>
                  </w:r>
                </w:p>
              </w:tc>
            </w:tr>
            <w:tr w:rsidR="008707FA" w:rsidTr="00460AC5">
              <w:trPr>
                <w:jc w:val="center"/>
              </w:trPr>
              <w:tc>
                <w:tcPr>
                  <w:tcW w:w="2908"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bCs/>
                      <w:lang w:eastAsia="en-US"/>
                    </w:rPr>
                  </w:pPr>
                  <w:r w:rsidRPr="00570DF8">
                    <w:rPr>
                      <w:bCs/>
                      <w:lang w:eastAsia="en-US"/>
                    </w:rPr>
                    <w:t>Общее количество посещений групповых консультаций</w:t>
                  </w:r>
                </w:p>
                <w:p w:rsidR="008707FA" w:rsidRPr="00570DF8" w:rsidRDefault="008707FA" w:rsidP="008053FB">
                  <w:pPr>
                    <w:spacing w:line="276" w:lineRule="auto"/>
                    <w:jc w:val="both"/>
                    <w:rPr>
                      <w:lang w:eastAsia="en-US"/>
                    </w:rPr>
                  </w:pPr>
                  <w:r w:rsidRPr="00570DF8">
                    <w:rPr>
                      <w:lang w:eastAsia="en-US"/>
                    </w:rPr>
                    <w:t>Человек/ х на консультации</w:t>
                  </w:r>
                </w:p>
              </w:tc>
              <w:tc>
                <w:tcPr>
                  <w:tcW w:w="993"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1416</w:t>
                  </w:r>
                </w:p>
              </w:tc>
              <w:tc>
                <w:tcPr>
                  <w:tcW w:w="850"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980</w:t>
                  </w:r>
                </w:p>
              </w:tc>
              <w:tc>
                <w:tcPr>
                  <w:tcW w:w="1276"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100</w:t>
                  </w:r>
                </w:p>
              </w:tc>
              <w:tc>
                <w:tcPr>
                  <w:tcW w:w="1701"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102</w:t>
                  </w:r>
                </w:p>
              </w:tc>
            </w:tr>
          </w:tbl>
          <w:p w:rsidR="008707FA" w:rsidRDefault="008707FA" w:rsidP="008707FA">
            <w:pPr>
              <w:jc w:val="center"/>
              <w:rPr>
                <w:b/>
                <w:bCs/>
              </w:rPr>
            </w:pPr>
          </w:p>
          <w:p w:rsidR="008707FA" w:rsidRPr="00570DF8" w:rsidRDefault="008707FA" w:rsidP="008707FA">
            <w:pPr>
              <w:rPr>
                <w:sz w:val="24"/>
                <w:szCs w:val="24"/>
              </w:rPr>
            </w:pPr>
            <w:r w:rsidRPr="00570DF8">
              <w:rPr>
                <w:bCs/>
                <w:sz w:val="24"/>
                <w:szCs w:val="24"/>
              </w:rPr>
              <w:t>3.Организационн</w:t>
            </w:r>
            <w:proofErr w:type="gramStart"/>
            <w:r w:rsidRPr="00570DF8">
              <w:rPr>
                <w:bCs/>
                <w:sz w:val="24"/>
                <w:szCs w:val="24"/>
              </w:rPr>
              <w:t>о-</w:t>
            </w:r>
            <w:proofErr w:type="gramEnd"/>
            <w:r w:rsidRPr="00570DF8">
              <w:rPr>
                <w:bCs/>
                <w:sz w:val="24"/>
                <w:szCs w:val="24"/>
              </w:rPr>
              <w:t xml:space="preserve"> методическая работа</w:t>
            </w:r>
          </w:p>
          <w:tbl>
            <w:tblPr>
              <w:tblW w:w="7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1"/>
              <w:gridCol w:w="886"/>
              <w:gridCol w:w="67"/>
              <w:gridCol w:w="448"/>
              <w:gridCol w:w="1348"/>
              <w:gridCol w:w="95"/>
              <w:gridCol w:w="318"/>
              <w:gridCol w:w="131"/>
              <w:gridCol w:w="839"/>
              <w:gridCol w:w="464"/>
              <w:gridCol w:w="1075"/>
              <w:gridCol w:w="416"/>
            </w:tblGrid>
            <w:tr w:rsidR="008707FA" w:rsidTr="00460AC5">
              <w:trPr>
                <w:trHeight w:val="608"/>
                <w:jc w:val="center"/>
              </w:trPr>
              <w:tc>
                <w:tcPr>
                  <w:tcW w:w="2194" w:type="dxa"/>
                  <w:gridSpan w:val="3"/>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bCs/>
                      <w:lang w:eastAsia="en-US"/>
                    </w:rPr>
                  </w:pPr>
                  <w:r w:rsidRPr="00570DF8">
                    <w:rPr>
                      <w:bCs/>
                      <w:lang w:eastAsia="en-US"/>
                    </w:rPr>
                    <w:t>Участие в заседаниях</w:t>
                  </w:r>
                </w:p>
                <w:p w:rsidR="008707FA" w:rsidRPr="00570DF8" w:rsidRDefault="008707FA" w:rsidP="008053FB">
                  <w:pPr>
                    <w:spacing w:line="276" w:lineRule="auto"/>
                    <w:jc w:val="both"/>
                    <w:rPr>
                      <w:lang w:eastAsia="en-US"/>
                    </w:rPr>
                  </w:pPr>
                  <w:proofErr w:type="gramStart"/>
                  <w:r w:rsidRPr="00570DF8">
                    <w:rPr>
                      <w:lang w:eastAsia="en-US"/>
                    </w:rPr>
                    <w:t>Количество мероприятий процедур/час)</w:t>
                  </w:r>
                  <w:proofErr w:type="gramEnd"/>
                </w:p>
              </w:tc>
              <w:tc>
                <w:tcPr>
                  <w:tcW w:w="448" w:type="dxa"/>
                  <w:tcBorders>
                    <w:top w:val="single" w:sz="4" w:space="0" w:color="000000"/>
                    <w:left w:val="single" w:sz="4" w:space="0" w:color="000000"/>
                    <w:bottom w:val="single" w:sz="4" w:space="0" w:color="000000"/>
                    <w:right w:val="single" w:sz="4" w:space="0" w:color="000000"/>
                  </w:tcBorders>
                </w:tcPr>
                <w:p w:rsidR="008707FA" w:rsidRPr="00570DF8" w:rsidRDefault="008707FA" w:rsidP="008053FB">
                  <w:pPr>
                    <w:spacing w:line="276" w:lineRule="auto"/>
                    <w:jc w:val="center"/>
                    <w:rPr>
                      <w:lang w:eastAsia="en-US"/>
                    </w:rPr>
                  </w:pPr>
                </w:p>
              </w:tc>
              <w:tc>
                <w:tcPr>
                  <w:tcW w:w="1443" w:type="dxa"/>
                  <w:gridSpan w:val="2"/>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 xml:space="preserve">в </w:t>
                  </w:r>
                  <w:proofErr w:type="spellStart"/>
                  <w:r w:rsidRPr="00570DF8">
                    <w:rPr>
                      <w:lang w:eastAsia="en-US"/>
                    </w:rPr>
                    <w:t>т.ч</w:t>
                  </w:r>
                  <w:proofErr w:type="spellEnd"/>
                  <w:r w:rsidRPr="00570DF8">
                    <w:rPr>
                      <w:lang w:eastAsia="en-US"/>
                    </w:rPr>
                    <w:t>.  в  консилиумах</w:t>
                  </w:r>
                </w:p>
              </w:tc>
              <w:tc>
                <w:tcPr>
                  <w:tcW w:w="449" w:type="dxa"/>
                  <w:gridSpan w:val="2"/>
                  <w:tcBorders>
                    <w:top w:val="single" w:sz="4" w:space="0" w:color="000000"/>
                    <w:left w:val="single" w:sz="4" w:space="0" w:color="000000"/>
                    <w:bottom w:val="single" w:sz="4" w:space="0" w:color="000000"/>
                    <w:right w:val="single" w:sz="4" w:space="0" w:color="000000"/>
                  </w:tcBorders>
                </w:tcPr>
                <w:p w:rsidR="008707FA" w:rsidRPr="00570DF8" w:rsidRDefault="008707FA" w:rsidP="008053FB">
                  <w:pPr>
                    <w:spacing w:line="276" w:lineRule="auto"/>
                    <w:jc w:val="center"/>
                    <w:rPr>
                      <w:lang w:eastAsia="en-US"/>
                    </w:rPr>
                  </w:pPr>
                </w:p>
              </w:tc>
              <w:tc>
                <w:tcPr>
                  <w:tcW w:w="839"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плановых</w:t>
                  </w:r>
                </w:p>
              </w:tc>
              <w:tc>
                <w:tcPr>
                  <w:tcW w:w="464" w:type="dxa"/>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1</w:t>
                  </w:r>
                </w:p>
              </w:tc>
              <w:tc>
                <w:tcPr>
                  <w:tcW w:w="1072" w:type="dxa"/>
                  <w:tcBorders>
                    <w:top w:val="single" w:sz="4" w:space="0" w:color="000000"/>
                    <w:left w:val="single" w:sz="4" w:space="0" w:color="000000"/>
                    <w:bottom w:val="single" w:sz="4" w:space="0" w:color="000000"/>
                    <w:right w:val="single" w:sz="4" w:space="0" w:color="auto"/>
                  </w:tcBorders>
                  <w:hideMark/>
                </w:tcPr>
                <w:p w:rsidR="008707FA" w:rsidRPr="00570DF8" w:rsidRDefault="008707FA" w:rsidP="008053FB">
                  <w:pPr>
                    <w:spacing w:line="276" w:lineRule="auto"/>
                    <w:jc w:val="center"/>
                    <w:rPr>
                      <w:lang w:eastAsia="en-US"/>
                    </w:rPr>
                  </w:pPr>
                  <w:r w:rsidRPr="00570DF8">
                    <w:rPr>
                      <w:lang w:eastAsia="en-US"/>
                    </w:rPr>
                    <w:t>внеплановых</w:t>
                  </w:r>
                </w:p>
              </w:tc>
              <w:tc>
                <w:tcPr>
                  <w:tcW w:w="415" w:type="dxa"/>
                  <w:tcBorders>
                    <w:top w:val="single" w:sz="4" w:space="0" w:color="000000"/>
                    <w:left w:val="single" w:sz="4" w:space="0" w:color="auto"/>
                    <w:bottom w:val="single" w:sz="4" w:space="0" w:color="000000"/>
                    <w:right w:val="single" w:sz="4" w:space="0" w:color="000000"/>
                  </w:tcBorders>
                </w:tcPr>
                <w:p w:rsidR="008707FA" w:rsidRPr="00570DF8" w:rsidRDefault="008707FA" w:rsidP="008053FB">
                  <w:pPr>
                    <w:spacing w:line="276" w:lineRule="auto"/>
                    <w:jc w:val="center"/>
                    <w:rPr>
                      <w:lang w:eastAsia="en-US"/>
                    </w:rPr>
                  </w:pPr>
                </w:p>
              </w:tc>
            </w:tr>
            <w:tr w:rsidR="008707FA" w:rsidTr="00460AC5">
              <w:trPr>
                <w:trHeight w:val="790"/>
                <w:jc w:val="center"/>
              </w:trPr>
              <w:tc>
                <w:tcPr>
                  <w:tcW w:w="2194" w:type="dxa"/>
                  <w:gridSpan w:val="3"/>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lang w:eastAsia="en-US"/>
                    </w:rPr>
                  </w:pPr>
                  <w:r w:rsidRPr="00570DF8">
                    <w:rPr>
                      <w:bCs/>
                      <w:lang w:eastAsia="en-US"/>
                    </w:rPr>
                    <w:t xml:space="preserve">Количество проведенных семинаров,  просвет лекций. </w:t>
                  </w:r>
                  <w:r w:rsidRPr="00570DF8">
                    <w:rPr>
                      <w:lang w:eastAsia="en-US"/>
                    </w:rPr>
                    <w:t>Число/часы</w:t>
                  </w:r>
                </w:p>
              </w:tc>
              <w:tc>
                <w:tcPr>
                  <w:tcW w:w="448" w:type="dxa"/>
                  <w:tcBorders>
                    <w:top w:val="single" w:sz="4" w:space="0" w:color="000000"/>
                    <w:left w:val="single" w:sz="4" w:space="0" w:color="000000"/>
                    <w:bottom w:val="single" w:sz="4" w:space="0" w:color="000000"/>
                    <w:right w:val="single" w:sz="4" w:space="0" w:color="000000"/>
                  </w:tcBorders>
                </w:tcPr>
                <w:p w:rsidR="008707FA" w:rsidRPr="00570DF8" w:rsidRDefault="008707FA" w:rsidP="008053FB">
                  <w:pPr>
                    <w:spacing w:line="276" w:lineRule="auto"/>
                    <w:jc w:val="center"/>
                    <w:rPr>
                      <w:lang w:eastAsia="en-US"/>
                    </w:rPr>
                  </w:pPr>
                </w:p>
              </w:tc>
              <w:tc>
                <w:tcPr>
                  <w:tcW w:w="1443" w:type="dxa"/>
                  <w:gridSpan w:val="2"/>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lang w:eastAsia="en-US"/>
                    </w:rPr>
                  </w:pPr>
                  <w:r w:rsidRPr="00570DF8">
                    <w:rPr>
                      <w:lang w:eastAsia="en-US"/>
                    </w:rPr>
                    <w:t>для родителей</w:t>
                  </w:r>
                </w:p>
              </w:tc>
              <w:tc>
                <w:tcPr>
                  <w:tcW w:w="449" w:type="dxa"/>
                  <w:gridSpan w:val="2"/>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3</w:t>
                  </w:r>
                </w:p>
              </w:tc>
              <w:tc>
                <w:tcPr>
                  <w:tcW w:w="2376" w:type="dxa"/>
                  <w:gridSpan w:val="3"/>
                  <w:tcBorders>
                    <w:top w:val="single" w:sz="4" w:space="0" w:color="000000"/>
                    <w:left w:val="single" w:sz="4" w:space="0" w:color="000000"/>
                    <w:bottom w:val="single" w:sz="4" w:space="0" w:color="000000"/>
                    <w:right w:val="single" w:sz="4" w:space="0" w:color="auto"/>
                  </w:tcBorders>
                  <w:hideMark/>
                </w:tcPr>
                <w:p w:rsidR="008707FA" w:rsidRPr="00570DF8" w:rsidRDefault="008707FA" w:rsidP="008053FB">
                  <w:pPr>
                    <w:spacing w:line="276" w:lineRule="auto"/>
                    <w:jc w:val="right"/>
                    <w:rPr>
                      <w:lang w:eastAsia="en-US"/>
                    </w:rPr>
                  </w:pPr>
                  <w:r w:rsidRPr="00570DF8">
                    <w:rPr>
                      <w:lang w:eastAsia="en-US"/>
                    </w:rPr>
                    <w:t xml:space="preserve">для педагогов - </w:t>
                  </w:r>
                </w:p>
              </w:tc>
              <w:tc>
                <w:tcPr>
                  <w:tcW w:w="415" w:type="dxa"/>
                  <w:tcBorders>
                    <w:top w:val="single" w:sz="4" w:space="0" w:color="000000"/>
                    <w:left w:val="single" w:sz="4" w:space="0" w:color="auto"/>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4</w:t>
                  </w:r>
                </w:p>
              </w:tc>
            </w:tr>
            <w:tr w:rsidR="008707FA" w:rsidTr="00460AC5">
              <w:trPr>
                <w:trHeight w:val="542"/>
                <w:jc w:val="center"/>
              </w:trPr>
              <w:tc>
                <w:tcPr>
                  <w:tcW w:w="2194" w:type="dxa"/>
                  <w:gridSpan w:val="3"/>
                  <w:tcBorders>
                    <w:top w:val="single" w:sz="4" w:space="0" w:color="auto"/>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lang w:eastAsia="en-US"/>
                    </w:rPr>
                  </w:pPr>
                  <w:r w:rsidRPr="00570DF8">
                    <w:rPr>
                      <w:bCs/>
                      <w:lang w:eastAsia="en-US"/>
                    </w:rPr>
                    <w:t xml:space="preserve">Количество открытых занятий, проведенных психологом </w:t>
                  </w:r>
                  <w:r w:rsidRPr="00570DF8">
                    <w:rPr>
                      <w:lang w:eastAsia="en-US"/>
                    </w:rPr>
                    <w:t>Часы/занятия</w:t>
                  </w:r>
                </w:p>
              </w:tc>
              <w:tc>
                <w:tcPr>
                  <w:tcW w:w="448" w:type="dxa"/>
                  <w:tcBorders>
                    <w:top w:val="single" w:sz="4" w:space="0" w:color="auto"/>
                    <w:left w:val="single" w:sz="4" w:space="0" w:color="000000"/>
                    <w:bottom w:val="single" w:sz="4" w:space="0" w:color="000000"/>
                    <w:right w:val="single" w:sz="4" w:space="0" w:color="000000"/>
                  </w:tcBorders>
                  <w:hideMark/>
                </w:tcPr>
                <w:p w:rsidR="008707FA" w:rsidRPr="00570DF8" w:rsidRDefault="008707FA" w:rsidP="008053FB">
                  <w:pPr>
                    <w:spacing w:line="276" w:lineRule="auto"/>
                    <w:jc w:val="center"/>
                    <w:rPr>
                      <w:lang w:eastAsia="en-US"/>
                    </w:rPr>
                  </w:pPr>
                  <w:r w:rsidRPr="00570DF8">
                    <w:rPr>
                      <w:lang w:eastAsia="en-US"/>
                    </w:rPr>
                    <w:t>4</w:t>
                  </w:r>
                </w:p>
              </w:tc>
              <w:tc>
                <w:tcPr>
                  <w:tcW w:w="4269" w:type="dxa"/>
                  <w:gridSpan w:val="7"/>
                  <w:tcBorders>
                    <w:top w:val="single" w:sz="4" w:space="0" w:color="auto"/>
                    <w:left w:val="single" w:sz="4" w:space="0" w:color="000000"/>
                    <w:bottom w:val="single" w:sz="4" w:space="0" w:color="000000"/>
                    <w:right w:val="single" w:sz="4" w:space="0" w:color="auto"/>
                  </w:tcBorders>
                  <w:hideMark/>
                </w:tcPr>
                <w:p w:rsidR="008707FA" w:rsidRPr="00570DF8" w:rsidRDefault="008707FA" w:rsidP="008053FB">
                  <w:pPr>
                    <w:spacing w:line="276" w:lineRule="auto"/>
                    <w:rPr>
                      <w:bCs/>
                      <w:lang w:eastAsia="en-US"/>
                    </w:rPr>
                  </w:pPr>
                  <w:r w:rsidRPr="00570DF8">
                    <w:rPr>
                      <w:bCs/>
                      <w:lang w:eastAsia="en-US"/>
                    </w:rPr>
                    <w:t>Посещение уроков, занятий других специалистов</w:t>
                  </w:r>
                </w:p>
                <w:p w:rsidR="008707FA" w:rsidRPr="00570DF8" w:rsidRDefault="008707FA" w:rsidP="008053FB">
                  <w:pPr>
                    <w:spacing w:line="276" w:lineRule="auto"/>
                    <w:jc w:val="both"/>
                    <w:rPr>
                      <w:lang w:eastAsia="en-US"/>
                    </w:rPr>
                  </w:pPr>
                  <w:r w:rsidRPr="00570DF8">
                    <w:rPr>
                      <w:bCs/>
                      <w:lang w:eastAsia="en-US"/>
                    </w:rPr>
                    <w:t xml:space="preserve">анализ педагогической деятельности –  </w:t>
                  </w:r>
                  <w:r w:rsidRPr="00570DF8">
                    <w:rPr>
                      <w:lang w:eastAsia="en-US"/>
                    </w:rPr>
                    <w:t>Часы/занятия</w:t>
                  </w:r>
                </w:p>
              </w:tc>
              <w:tc>
                <w:tcPr>
                  <w:tcW w:w="415" w:type="dxa"/>
                  <w:tcBorders>
                    <w:top w:val="single" w:sz="4" w:space="0" w:color="auto"/>
                    <w:left w:val="single" w:sz="4" w:space="0" w:color="auto"/>
                    <w:bottom w:val="single" w:sz="4" w:space="0" w:color="000000"/>
                    <w:right w:val="single" w:sz="4" w:space="0" w:color="000000"/>
                  </w:tcBorders>
                  <w:hideMark/>
                </w:tcPr>
                <w:p w:rsidR="008707FA" w:rsidRPr="00570DF8" w:rsidRDefault="008707FA" w:rsidP="008053FB">
                  <w:pPr>
                    <w:spacing w:line="276" w:lineRule="auto"/>
                    <w:jc w:val="both"/>
                    <w:rPr>
                      <w:lang w:eastAsia="en-US"/>
                    </w:rPr>
                  </w:pPr>
                  <w:r w:rsidRPr="00570DF8">
                    <w:rPr>
                      <w:lang w:eastAsia="en-US"/>
                    </w:rPr>
                    <w:t>10</w:t>
                  </w:r>
                </w:p>
              </w:tc>
            </w:tr>
            <w:tr w:rsidR="008707FA" w:rsidTr="00460AC5">
              <w:trPr>
                <w:trHeight w:val="802"/>
                <w:jc w:val="center"/>
              </w:trPr>
              <w:tc>
                <w:tcPr>
                  <w:tcW w:w="2194" w:type="dxa"/>
                  <w:gridSpan w:val="3"/>
                  <w:tcBorders>
                    <w:top w:val="single" w:sz="4" w:space="0" w:color="auto"/>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bCs/>
                      <w:lang w:eastAsia="en-US"/>
                    </w:rPr>
                  </w:pPr>
                  <w:r w:rsidRPr="00570DF8">
                    <w:rPr>
                      <w:bCs/>
                      <w:lang w:eastAsia="en-US"/>
                    </w:rPr>
                    <w:t>Организация и проведение экспертных работ</w:t>
                  </w:r>
                </w:p>
                <w:p w:rsidR="008707FA" w:rsidRPr="00570DF8" w:rsidRDefault="008707FA" w:rsidP="008053FB">
                  <w:pPr>
                    <w:spacing w:line="276" w:lineRule="auto"/>
                    <w:jc w:val="both"/>
                    <w:rPr>
                      <w:lang w:eastAsia="en-US"/>
                    </w:rPr>
                  </w:pPr>
                  <w:r w:rsidRPr="00570DF8">
                    <w:rPr>
                      <w:lang w:eastAsia="en-US"/>
                    </w:rPr>
                    <w:t>Кол-во видов работ</w:t>
                  </w:r>
                </w:p>
              </w:tc>
              <w:tc>
                <w:tcPr>
                  <w:tcW w:w="448" w:type="dxa"/>
                  <w:tcBorders>
                    <w:top w:val="single" w:sz="4" w:space="0" w:color="auto"/>
                    <w:left w:val="single" w:sz="4" w:space="0" w:color="000000"/>
                    <w:bottom w:val="single" w:sz="4" w:space="0" w:color="000000"/>
                    <w:right w:val="single" w:sz="4" w:space="0" w:color="000000"/>
                  </w:tcBorders>
                </w:tcPr>
                <w:p w:rsidR="008707FA" w:rsidRPr="00570DF8" w:rsidRDefault="008707FA" w:rsidP="008053FB">
                  <w:pPr>
                    <w:spacing w:line="276" w:lineRule="auto"/>
                    <w:jc w:val="center"/>
                    <w:rPr>
                      <w:lang w:eastAsia="en-US"/>
                    </w:rPr>
                  </w:pPr>
                </w:p>
              </w:tc>
              <w:tc>
                <w:tcPr>
                  <w:tcW w:w="4269" w:type="dxa"/>
                  <w:gridSpan w:val="7"/>
                  <w:tcBorders>
                    <w:top w:val="single" w:sz="4" w:space="0" w:color="auto"/>
                    <w:left w:val="single" w:sz="4" w:space="0" w:color="000000"/>
                    <w:bottom w:val="single" w:sz="4" w:space="0" w:color="auto"/>
                    <w:right w:val="single" w:sz="4" w:space="0" w:color="auto"/>
                  </w:tcBorders>
                  <w:hideMark/>
                </w:tcPr>
                <w:p w:rsidR="008707FA" w:rsidRPr="00570DF8" w:rsidRDefault="008707FA" w:rsidP="008053FB">
                  <w:pPr>
                    <w:spacing w:line="276" w:lineRule="auto"/>
                    <w:rPr>
                      <w:bCs/>
                      <w:lang w:eastAsia="en-US"/>
                    </w:rPr>
                  </w:pPr>
                  <w:r w:rsidRPr="00570DF8">
                    <w:rPr>
                      <w:bCs/>
                      <w:lang w:eastAsia="en-US"/>
                    </w:rPr>
                    <w:t>Социально – диспетчерская работа</w:t>
                  </w:r>
                </w:p>
                <w:p w:rsidR="008707FA" w:rsidRPr="00570DF8" w:rsidRDefault="008707FA" w:rsidP="008053FB">
                  <w:pPr>
                    <w:spacing w:line="276" w:lineRule="auto"/>
                    <w:jc w:val="both"/>
                    <w:rPr>
                      <w:lang w:eastAsia="en-US"/>
                    </w:rPr>
                  </w:pPr>
                  <w:r w:rsidRPr="00570DF8">
                    <w:rPr>
                      <w:lang w:eastAsia="en-US"/>
                    </w:rPr>
                    <w:t xml:space="preserve">количество </w:t>
                  </w:r>
                  <w:proofErr w:type="gramStart"/>
                  <w:r w:rsidRPr="00570DF8">
                    <w:rPr>
                      <w:lang w:eastAsia="en-US"/>
                    </w:rPr>
                    <w:t>направленных</w:t>
                  </w:r>
                  <w:proofErr w:type="gramEnd"/>
                  <w:r w:rsidRPr="00570DF8">
                    <w:rPr>
                      <w:lang w:eastAsia="en-US"/>
                    </w:rPr>
                    <w:t xml:space="preserve"> и куда направили</w:t>
                  </w:r>
                </w:p>
                <w:p w:rsidR="008707FA" w:rsidRPr="00570DF8" w:rsidRDefault="008707FA" w:rsidP="008053FB">
                  <w:pPr>
                    <w:spacing w:line="276" w:lineRule="auto"/>
                    <w:jc w:val="both"/>
                    <w:rPr>
                      <w:lang w:eastAsia="en-US"/>
                    </w:rPr>
                  </w:pPr>
                  <w:r w:rsidRPr="00570DF8">
                    <w:rPr>
                      <w:lang w:eastAsia="en-US"/>
                    </w:rPr>
                    <w:t xml:space="preserve">ПМПК – </w:t>
                  </w:r>
                </w:p>
              </w:tc>
              <w:tc>
                <w:tcPr>
                  <w:tcW w:w="415" w:type="dxa"/>
                  <w:tcBorders>
                    <w:top w:val="single" w:sz="4" w:space="0" w:color="auto"/>
                    <w:left w:val="single" w:sz="4" w:space="0" w:color="auto"/>
                    <w:bottom w:val="single" w:sz="4" w:space="0" w:color="auto"/>
                    <w:right w:val="single" w:sz="4" w:space="0" w:color="000000"/>
                  </w:tcBorders>
                  <w:hideMark/>
                </w:tcPr>
                <w:p w:rsidR="008707FA" w:rsidRPr="00570DF8" w:rsidRDefault="008707FA" w:rsidP="008053FB">
                  <w:pPr>
                    <w:spacing w:line="276" w:lineRule="auto"/>
                    <w:jc w:val="both"/>
                    <w:rPr>
                      <w:lang w:eastAsia="en-US"/>
                    </w:rPr>
                  </w:pPr>
                  <w:r w:rsidRPr="00570DF8">
                    <w:rPr>
                      <w:lang w:eastAsia="en-US"/>
                    </w:rPr>
                    <w:t>1</w:t>
                  </w:r>
                </w:p>
              </w:tc>
            </w:tr>
            <w:tr w:rsidR="008707FA" w:rsidTr="00460AC5">
              <w:trPr>
                <w:trHeight w:val="511"/>
                <w:jc w:val="center"/>
              </w:trPr>
              <w:tc>
                <w:tcPr>
                  <w:tcW w:w="7328" w:type="dxa"/>
                  <w:gridSpan w:val="12"/>
                  <w:tcBorders>
                    <w:top w:val="single" w:sz="4" w:space="0" w:color="000000"/>
                    <w:left w:val="single" w:sz="4" w:space="0" w:color="000000"/>
                    <w:bottom w:val="single" w:sz="4" w:space="0" w:color="000000"/>
                    <w:right w:val="single" w:sz="4" w:space="0" w:color="000000"/>
                  </w:tcBorders>
                  <w:hideMark/>
                </w:tcPr>
                <w:p w:rsidR="008707FA" w:rsidRPr="00570DF8" w:rsidRDefault="008707FA" w:rsidP="008053FB">
                  <w:pPr>
                    <w:spacing w:line="276" w:lineRule="auto"/>
                    <w:jc w:val="both"/>
                    <w:rPr>
                      <w:lang w:eastAsia="en-US"/>
                    </w:rPr>
                  </w:pPr>
                  <w:r w:rsidRPr="00570DF8">
                    <w:rPr>
                      <w:bCs/>
                      <w:lang w:eastAsia="en-US"/>
                    </w:rPr>
                    <w:lastRenderedPageBreak/>
                    <w:t>Руководство практикой студентов</w:t>
                  </w:r>
                  <w:r w:rsidRPr="00570DF8">
                    <w:rPr>
                      <w:lang w:eastAsia="en-US"/>
                    </w:rPr>
                    <w:t xml:space="preserve"> </w:t>
                  </w:r>
                </w:p>
                <w:p w:rsidR="008707FA" w:rsidRPr="00570DF8" w:rsidRDefault="008707FA" w:rsidP="008053FB">
                  <w:pPr>
                    <w:spacing w:line="276" w:lineRule="auto"/>
                    <w:jc w:val="both"/>
                    <w:rPr>
                      <w:bCs/>
                      <w:lang w:eastAsia="en-US"/>
                    </w:rPr>
                  </w:pPr>
                  <w:r w:rsidRPr="00570DF8">
                    <w:rPr>
                      <w:lang w:eastAsia="en-US"/>
                    </w:rPr>
                    <w:t xml:space="preserve"> Часы /количество человек/  название ВУЗа/ </w:t>
                  </w:r>
                  <w:proofErr w:type="spellStart"/>
                  <w:r w:rsidRPr="00570DF8">
                    <w:rPr>
                      <w:lang w:eastAsia="en-US"/>
                    </w:rPr>
                    <w:t>СУЗа</w:t>
                  </w:r>
                  <w:proofErr w:type="spellEnd"/>
                </w:p>
              </w:tc>
            </w:tr>
            <w:tr w:rsidR="008707FA" w:rsidTr="00460AC5">
              <w:trPr>
                <w:trHeight w:val="188"/>
                <w:jc w:val="center"/>
              </w:trPr>
              <w:tc>
                <w:tcPr>
                  <w:tcW w:w="1241" w:type="dxa"/>
                  <w:vMerge w:val="restart"/>
                  <w:tcBorders>
                    <w:top w:val="single" w:sz="4" w:space="0" w:color="auto"/>
                    <w:left w:val="single" w:sz="4" w:space="0" w:color="000000"/>
                    <w:bottom w:val="single" w:sz="4" w:space="0" w:color="000000"/>
                    <w:right w:val="single" w:sz="4" w:space="0" w:color="000000"/>
                  </w:tcBorders>
                </w:tcPr>
                <w:p w:rsidR="008707FA" w:rsidRPr="00570DF8" w:rsidRDefault="008707FA" w:rsidP="008053FB">
                  <w:pPr>
                    <w:spacing w:line="276" w:lineRule="auto"/>
                    <w:jc w:val="both"/>
                    <w:rPr>
                      <w:lang w:eastAsia="en-US"/>
                    </w:rPr>
                  </w:pPr>
                </w:p>
                <w:p w:rsidR="008707FA" w:rsidRPr="00570DF8" w:rsidRDefault="008707FA" w:rsidP="008053FB">
                  <w:pPr>
                    <w:spacing w:line="276" w:lineRule="auto"/>
                    <w:jc w:val="both"/>
                    <w:rPr>
                      <w:bCs/>
                      <w:lang w:eastAsia="en-US"/>
                    </w:rPr>
                  </w:pPr>
                  <w:r w:rsidRPr="00570DF8">
                    <w:rPr>
                      <w:bCs/>
                      <w:lang w:eastAsia="en-US"/>
                    </w:rPr>
                    <w:t xml:space="preserve">Всего часов </w:t>
                  </w:r>
                </w:p>
                <w:p w:rsidR="008707FA" w:rsidRPr="00570DF8" w:rsidRDefault="008707FA" w:rsidP="008053FB">
                  <w:pPr>
                    <w:spacing w:line="276" w:lineRule="auto"/>
                    <w:jc w:val="both"/>
                    <w:rPr>
                      <w:bCs/>
                      <w:lang w:eastAsia="en-US"/>
                    </w:rPr>
                  </w:pPr>
                  <w:r w:rsidRPr="00570DF8">
                    <w:rPr>
                      <w:bCs/>
                      <w:lang w:eastAsia="en-US"/>
                    </w:rPr>
                    <w:t xml:space="preserve">по стат. </w:t>
                  </w:r>
                </w:p>
                <w:p w:rsidR="008707FA" w:rsidRPr="00570DF8" w:rsidRDefault="008707FA" w:rsidP="008053FB">
                  <w:pPr>
                    <w:spacing w:line="276" w:lineRule="auto"/>
                    <w:jc w:val="both"/>
                    <w:rPr>
                      <w:bCs/>
                      <w:lang w:eastAsia="en-US"/>
                    </w:rPr>
                  </w:pPr>
                  <w:r w:rsidRPr="00570DF8">
                    <w:rPr>
                      <w:bCs/>
                      <w:lang w:eastAsia="en-US"/>
                    </w:rPr>
                    <w:t>отчету</w:t>
                  </w:r>
                </w:p>
                <w:p w:rsidR="008707FA" w:rsidRPr="00570DF8" w:rsidRDefault="008707FA" w:rsidP="008053FB">
                  <w:pPr>
                    <w:spacing w:line="276" w:lineRule="auto"/>
                    <w:jc w:val="both"/>
                    <w:rPr>
                      <w:highlight w:val="yellow"/>
                      <w:lang w:eastAsia="en-US"/>
                    </w:rPr>
                  </w:pPr>
                </w:p>
                <w:p w:rsidR="008707FA" w:rsidRPr="00570DF8" w:rsidRDefault="008707FA" w:rsidP="008053FB">
                  <w:pPr>
                    <w:spacing w:line="276" w:lineRule="auto"/>
                    <w:jc w:val="both"/>
                    <w:rPr>
                      <w:lang w:eastAsia="en-US"/>
                    </w:rPr>
                  </w:pPr>
                  <w:r w:rsidRPr="00570DF8">
                    <w:rPr>
                      <w:lang w:eastAsia="en-US"/>
                    </w:rPr>
                    <w:t>сумма</w:t>
                  </w:r>
                  <w:proofErr w:type="gramStart"/>
                  <w:r w:rsidRPr="00570DF8">
                    <w:rPr>
                      <w:lang w:eastAsia="en-US"/>
                    </w:rPr>
                    <w:t>=А</w:t>
                  </w:r>
                  <w:proofErr w:type="gramEnd"/>
                  <w:r w:rsidRPr="00570DF8">
                    <w:rPr>
                      <w:lang w:eastAsia="en-US"/>
                    </w:rPr>
                    <w:t>+Б</w:t>
                  </w:r>
                </w:p>
              </w:tc>
              <w:tc>
                <w:tcPr>
                  <w:tcW w:w="886" w:type="dxa"/>
                  <w:vMerge w:val="restart"/>
                  <w:tcBorders>
                    <w:top w:val="single" w:sz="4" w:space="0" w:color="auto"/>
                    <w:left w:val="single" w:sz="4" w:space="0" w:color="000000"/>
                    <w:bottom w:val="single" w:sz="4" w:space="0" w:color="000000"/>
                    <w:right w:val="single" w:sz="4" w:space="0" w:color="000000"/>
                  </w:tcBorders>
                </w:tcPr>
                <w:p w:rsidR="008707FA" w:rsidRPr="00570DF8" w:rsidRDefault="008707FA" w:rsidP="008053FB">
                  <w:pPr>
                    <w:spacing w:line="276" w:lineRule="auto"/>
                    <w:jc w:val="both"/>
                    <w:rPr>
                      <w:lang w:eastAsia="en-US"/>
                    </w:rPr>
                  </w:pPr>
                </w:p>
                <w:p w:rsidR="008707FA" w:rsidRPr="00570DF8" w:rsidRDefault="008707FA" w:rsidP="008053FB">
                  <w:pPr>
                    <w:spacing w:line="276" w:lineRule="auto"/>
                    <w:jc w:val="center"/>
                    <w:rPr>
                      <w:lang w:eastAsia="en-US"/>
                    </w:rPr>
                  </w:pPr>
                  <w:r w:rsidRPr="00570DF8">
                    <w:rPr>
                      <w:lang w:eastAsia="en-US"/>
                    </w:rPr>
                    <w:t>564</w:t>
                  </w:r>
                </w:p>
              </w:tc>
              <w:tc>
                <w:tcPr>
                  <w:tcW w:w="2276" w:type="dxa"/>
                  <w:gridSpan w:val="5"/>
                  <w:tcBorders>
                    <w:top w:val="single" w:sz="4" w:space="0" w:color="auto"/>
                    <w:left w:val="single" w:sz="4" w:space="0" w:color="000000"/>
                    <w:bottom w:val="single" w:sz="4" w:space="0" w:color="auto"/>
                    <w:right w:val="single" w:sz="4" w:space="0" w:color="auto"/>
                  </w:tcBorders>
                  <w:hideMark/>
                </w:tcPr>
                <w:p w:rsidR="008707FA" w:rsidRPr="00570DF8" w:rsidRDefault="008707FA" w:rsidP="008053FB">
                  <w:pPr>
                    <w:spacing w:line="276" w:lineRule="auto"/>
                    <w:jc w:val="both"/>
                    <w:rPr>
                      <w:lang w:eastAsia="en-US"/>
                    </w:rPr>
                  </w:pPr>
                  <w:r w:rsidRPr="00570DF8">
                    <w:rPr>
                      <w:lang w:eastAsia="en-US"/>
                    </w:rPr>
                    <w:t xml:space="preserve"> А</w:t>
                  </w:r>
                </w:p>
              </w:tc>
              <w:tc>
                <w:tcPr>
                  <w:tcW w:w="2924" w:type="dxa"/>
                  <w:gridSpan w:val="5"/>
                  <w:tcBorders>
                    <w:top w:val="single" w:sz="4" w:space="0" w:color="auto"/>
                    <w:left w:val="single" w:sz="4" w:space="0" w:color="000000"/>
                    <w:bottom w:val="single" w:sz="4" w:space="0" w:color="auto"/>
                    <w:right w:val="single" w:sz="4" w:space="0" w:color="000000"/>
                  </w:tcBorders>
                  <w:hideMark/>
                </w:tcPr>
                <w:p w:rsidR="008707FA" w:rsidRPr="00570DF8" w:rsidRDefault="008707FA" w:rsidP="008053FB">
                  <w:pPr>
                    <w:spacing w:line="276" w:lineRule="auto"/>
                    <w:jc w:val="both"/>
                    <w:rPr>
                      <w:lang w:eastAsia="en-US"/>
                    </w:rPr>
                  </w:pPr>
                  <w:r w:rsidRPr="00570DF8">
                    <w:rPr>
                      <w:lang w:eastAsia="en-US"/>
                    </w:rPr>
                    <w:t xml:space="preserve"> </w:t>
                  </w:r>
                  <w:proofErr w:type="gramStart"/>
                  <w:r w:rsidRPr="00570DF8">
                    <w:rPr>
                      <w:lang w:eastAsia="en-US"/>
                    </w:rPr>
                    <w:t>Б</w:t>
                  </w:r>
                  <w:proofErr w:type="gramEnd"/>
                  <w:r w:rsidRPr="00570DF8">
                    <w:rPr>
                      <w:lang w:eastAsia="en-US"/>
                    </w:rPr>
                    <w:t xml:space="preserve"> </w:t>
                  </w:r>
                </w:p>
              </w:tc>
            </w:tr>
            <w:tr w:rsidR="008707FA" w:rsidTr="00460AC5">
              <w:trPr>
                <w:trHeight w:val="1168"/>
                <w:jc w:val="center"/>
              </w:trPr>
              <w:tc>
                <w:tcPr>
                  <w:tcW w:w="1241" w:type="dxa"/>
                  <w:vMerge/>
                  <w:tcBorders>
                    <w:top w:val="single" w:sz="4" w:space="0" w:color="auto"/>
                    <w:left w:val="single" w:sz="4" w:space="0" w:color="000000"/>
                    <w:bottom w:val="single" w:sz="4" w:space="0" w:color="000000"/>
                    <w:right w:val="single" w:sz="4" w:space="0" w:color="000000"/>
                  </w:tcBorders>
                  <w:vAlign w:val="center"/>
                  <w:hideMark/>
                </w:tcPr>
                <w:p w:rsidR="008707FA" w:rsidRPr="00570DF8" w:rsidRDefault="008707FA" w:rsidP="008053FB">
                  <w:pPr>
                    <w:rPr>
                      <w:lang w:eastAsia="en-US"/>
                    </w:rPr>
                  </w:pPr>
                </w:p>
              </w:tc>
              <w:tc>
                <w:tcPr>
                  <w:tcW w:w="886" w:type="dxa"/>
                  <w:vMerge/>
                  <w:tcBorders>
                    <w:top w:val="single" w:sz="4" w:space="0" w:color="auto"/>
                    <w:left w:val="single" w:sz="4" w:space="0" w:color="000000"/>
                    <w:bottom w:val="single" w:sz="4" w:space="0" w:color="000000"/>
                    <w:right w:val="single" w:sz="4" w:space="0" w:color="000000"/>
                  </w:tcBorders>
                  <w:vAlign w:val="center"/>
                  <w:hideMark/>
                </w:tcPr>
                <w:p w:rsidR="008707FA" w:rsidRPr="00570DF8" w:rsidRDefault="008707FA" w:rsidP="008053FB">
                  <w:pPr>
                    <w:rPr>
                      <w:lang w:eastAsia="en-US"/>
                    </w:rPr>
                  </w:pPr>
                </w:p>
              </w:tc>
              <w:tc>
                <w:tcPr>
                  <w:tcW w:w="1863" w:type="dxa"/>
                  <w:gridSpan w:val="3"/>
                  <w:tcBorders>
                    <w:top w:val="single" w:sz="4" w:space="0" w:color="auto"/>
                    <w:left w:val="single" w:sz="4" w:space="0" w:color="000000"/>
                    <w:bottom w:val="single" w:sz="4" w:space="0" w:color="000000"/>
                    <w:right w:val="single" w:sz="4" w:space="0" w:color="auto"/>
                  </w:tcBorders>
                  <w:hideMark/>
                </w:tcPr>
                <w:p w:rsidR="008707FA" w:rsidRPr="00570DF8" w:rsidRDefault="008707FA" w:rsidP="008053FB">
                  <w:pPr>
                    <w:spacing w:line="276" w:lineRule="auto"/>
                    <w:jc w:val="both"/>
                    <w:rPr>
                      <w:lang w:eastAsia="en-US"/>
                    </w:rPr>
                  </w:pPr>
                  <w:r w:rsidRPr="00570DF8">
                    <w:rPr>
                      <w:lang w:eastAsia="en-US"/>
                    </w:rPr>
                    <w:t xml:space="preserve"> Количество часов собственно психологической работы с участниками образовательного процесса</w:t>
                  </w:r>
                </w:p>
                <w:p w:rsidR="008707FA" w:rsidRPr="00570DF8" w:rsidRDefault="008707FA" w:rsidP="008053FB">
                  <w:pPr>
                    <w:spacing w:line="276" w:lineRule="auto"/>
                    <w:jc w:val="both"/>
                    <w:rPr>
                      <w:lang w:eastAsia="en-US"/>
                    </w:rPr>
                  </w:pPr>
                  <w:r w:rsidRPr="00570DF8">
                    <w:rPr>
                      <w:lang w:eastAsia="en-US"/>
                    </w:rPr>
                    <w:t xml:space="preserve">часы по </w:t>
                  </w:r>
                  <w:proofErr w:type="spellStart"/>
                  <w:r w:rsidRPr="00570DF8">
                    <w:rPr>
                      <w:lang w:eastAsia="en-US"/>
                    </w:rPr>
                    <w:t>диагностике+коррекции</w:t>
                  </w:r>
                  <w:proofErr w:type="spellEnd"/>
                  <w:r w:rsidRPr="00570DF8">
                    <w:rPr>
                      <w:lang w:eastAsia="en-US"/>
                    </w:rPr>
                    <w:t xml:space="preserve"> +консультированию</w:t>
                  </w:r>
                </w:p>
              </w:tc>
              <w:tc>
                <w:tcPr>
                  <w:tcW w:w="413" w:type="dxa"/>
                  <w:gridSpan w:val="2"/>
                  <w:tcBorders>
                    <w:top w:val="single" w:sz="4" w:space="0" w:color="auto"/>
                    <w:left w:val="single" w:sz="4" w:space="0" w:color="000000"/>
                    <w:bottom w:val="single" w:sz="4" w:space="0" w:color="000000"/>
                    <w:right w:val="single" w:sz="4" w:space="0" w:color="auto"/>
                  </w:tcBorders>
                  <w:hideMark/>
                </w:tcPr>
                <w:p w:rsidR="008707FA" w:rsidRPr="00570DF8" w:rsidRDefault="008707FA" w:rsidP="008053FB">
                  <w:pPr>
                    <w:spacing w:line="276" w:lineRule="auto"/>
                    <w:jc w:val="both"/>
                    <w:rPr>
                      <w:lang w:eastAsia="en-US"/>
                    </w:rPr>
                  </w:pPr>
                  <w:r w:rsidRPr="00570DF8">
                    <w:rPr>
                      <w:lang w:eastAsia="en-US"/>
                    </w:rPr>
                    <w:t>556</w:t>
                  </w:r>
                </w:p>
              </w:tc>
              <w:tc>
                <w:tcPr>
                  <w:tcW w:w="2509" w:type="dxa"/>
                  <w:gridSpan w:val="4"/>
                  <w:tcBorders>
                    <w:top w:val="single" w:sz="4" w:space="0" w:color="auto"/>
                    <w:left w:val="single" w:sz="4" w:space="0" w:color="000000"/>
                    <w:bottom w:val="single" w:sz="4" w:space="0" w:color="000000"/>
                    <w:right w:val="single" w:sz="4" w:space="0" w:color="auto"/>
                  </w:tcBorders>
                  <w:hideMark/>
                </w:tcPr>
                <w:p w:rsidR="008707FA" w:rsidRPr="00570DF8" w:rsidRDefault="008707FA" w:rsidP="008053FB">
                  <w:pPr>
                    <w:spacing w:line="276" w:lineRule="auto"/>
                    <w:jc w:val="both"/>
                    <w:rPr>
                      <w:lang w:eastAsia="en-US"/>
                    </w:rPr>
                  </w:pPr>
                  <w:r w:rsidRPr="00570DF8">
                    <w:rPr>
                      <w:lang w:eastAsia="en-US"/>
                    </w:rPr>
                    <w:t>Количество часов, затраченных на организационно-методическую работу с участниками образовательного процесса</w:t>
                  </w:r>
                </w:p>
                <w:p w:rsidR="008707FA" w:rsidRPr="00570DF8" w:rsidRDefault="008707FA" w:rsidP="008053FB">
                  <w:pPr>
                    <w:spacing w:line="276" w:lineRule="auto"/>
                    <w:jc w:val="both"/>
                    <w:rPr>
                      <w:lang w:eastAsia="en-US"/>
                    </w:rPr>
                  </w:pPr>
                  <w:r w:rsidRPr="00570DF8">
                    <w:rPr>
                      <w:lang w:eastAsia="en-US"/>
                    </w:rPr>
                    <w:t>часы по разделу «</w:t>
                  </w:r>
                  <w:proofErr w:type="spellStart"/>
                  <w:r w:rsidRPr="00570DF8">
                    <w:rPr>
                      <w:lang w:eastAsia="en-US"/>
                    </w:rPr>
                    <w:t>организац</w:t>
                  </w:r>
                  <w:proofErr w:type="spellEnd"/>
                  <w:r w:rsidRPr="00570DF8">
                    <w:rPr>
                      <w:lang w:eastAsia="en-US"/>
                    </w:rPr>
                    <w:t>. метод работа»</w:t>
                  </w:r>
                </w:p>
              </w:tc>
              <w:tc>
                <w:tcPr>
                  <w:tcW w:w="415" w:type="dxa"/>
                  <w:tcBorders>
                    <w:top w:val="single" w:sz="4" w:space="0" w:color="auto"/>
                    <w:left w:val="single" w:sz="4" w:space="0" w:color="auto"/>
                    <w:bottom w:val="single" w:sz="4" w:space="0" w:color="000000"/>
                    <w:right w:val="single" w:sz="4" w:space="0" w:color="000000"/>
                  </w:tcBorders>
                  <w:hideMark/>
                </w:tcPr>
                <w:p w:rsidR="008707FA" w:rsidRDefault="008707FA" w:rsidP="008053FB">
                  <w:pPr>
                    <w:spacing w:line="276" w:lineRule="auto"/>
                    <w:jc w:val="both"/>
                    <w:rPr>
                      <w:lang w:eastAsia="en-US"/>
                    </w:rPr>
                  </w:pPr>
                  <w:r>
                    <w:rPr>
                      <w:lang w:eastAsia="en-US"/>
                    </w:rPr>
                    <w:t>8</w:t>
                  </w:r>
                </w:p>
              </w:tc>
            </w:tr>
          </w:tbl>
          <w:p w:rsidR="008707FA" w:rsidRPr="007B489D" w:rsidRDefault="008707FA" w:rsidP="00780EB8">
            <w:pPr>
              <w:jc w:val="both"/>
              <w:rPr>
                <w:sz w:val="24"/>
                <w:szCs w:val="24"/>
              </w:rPr>
            </w:pPr>
            <w:r w:rsidRPr="00B6468C">
              <w:rPr>
                <w:sz w:val="24"/>
                <w:szCs w:val="24"/>
              </w:rPr>
              <w:t>Информативная и консультативная работа с родителями по решению социальных вопрос</w:t>
            </w:r>
            <w:r w:rsidR="00B6468C">
              <w:rPr>
                <w:sz w:val="24"/>
                <w:szCs w:val="24"/>
              </w:rPr>
              <w:t>ов проводится по мере поступления запросов родителей.</w:t>
            </w:r>
          </w:p>
        </w:tc>
      </w:tr>
      <w:tr w:rsidR="007B489D" w:rsidTr="00460AC5">
        <w:tc>
          <w:tcPr>
            <w:tcW w:w="355" w:type="dxa"/>
            <w:vMerge/>
          </w:tcPr>
          <w:p w:rsidR="007B489D" w:rsidRPr="001233AD" w:rsidRDefault="007B489D" w:rsidP="001233AD">
            <w:pPr>
              <w:jc w:val="center"/>
              <w:rPr>
                <w:b/>
                <w:i/>
                <w:sz w:val="28"/>
                <w:szCs w:val="28"/>
              </w:rPr>
            </w:pPr>
          </w:p>
        </w:tc>
        <w:tc>
          <w:tcPr>
            <w:tcW w:w="2163" w:type="dxa"/>
            <w:vMerge/>
          </w:tcPr>
          <w:p w:rsidR="007B489D" w:rsidRPr="007B489D" w:rsidRDefault="007B489D" w:rsidP="007B489D">
            <w:pPr>
              <w:rPr>
                <w:b/>
                <w:i/>
                <w:sz w:val="24"/>
                <w:szCs w:val="24"/>
              </w:rPr>
            </w:pPr>
          </w:p>
        </w:tc>
        <w:tc>
          <w:tcPr>
            <w:tcW w:w="8095" w:type="dxa"/>
          </w:tcPr>
          <w:p w:rsidR="007B489D" w:rsidRDefault="007B489D" w:rsidP="00780EB8">
            <w:pPr>
              <w:jc w:val="both"/>
              <w:rPr>
                <w:sz w:val="24"/>
                <w:szCs w:val="24"/>
              </w:rPr>
            </w:pPr>
            <w:r w:rsidRPr="007B489D">
              <w:rPr>
                <w:sz w:val="24"/>
                <w:szCs w:val="24"/>
              </w:rPr>
              <w:t xml:space="preserve">Условия организации обучения и воспитания </w:t>
            </w:r>
            <w:proofErr w:type="gramStart"/>
            <w:r w:rsidRPr="007B489D">
              <w:rPr>
                <w:sz w:val="24"/>
                <w:szCs w:val="24"/>
              </w:rPr>
              <w:t>обучающихся</w:t>
            </w:r>
            <w:proofErr w:type="gramEnd"/>
            <w:r w:rsidRPr="007B489D">
              <w:rPr>
                <w:sz w:val="24"/>
                <w:szCs w:val="24"/>
              </w:rPr>
              <w:t xml:space="preserve"> с ОВЗ.</w:t>
            </w:r>
          </w:p>
          <w:p w:rsidR="005E5AB5" w:rsidRDefault="000F0747" w:rsidP="00780EB8">
            <w:pPr>
              <w:jc w:val="both"/>
              <w:rPr>
                <w:sz w:val="24"/>
                <w:szCs w:val="24"/>
              </w:rPr>
            </w:pPr>
            <w:r>
              <w:rPr>
                <w:sz w:val="24"/>
                <w:szCs w:val="24"/>
              </w:rPr>
              <w:t xml:space="preserve">Обучаются по адаптированным основным общеобразовательным программам </w:t>
            </w:r>
            <w:r w:rsidR="00780EB8">
              <w:rPr>
                <w:sz w:val="24"/>
                <w:szCs w:val="24"/>
              </w:rPr>
              <w:t>30</w:t>
            </w:r>
            <w:r>
              <w:rPr>
                <w:sz w:val="24"/>
                <w:szCs w:val="24"/>
              </w:rPr>
              <w:t xml:space="preserve"> учеников, </w:t>
            </w:r>
            <w:r w:rsidR="005E5AB5">
              <w:rPr>
                <w:sz w:val="24"/>
                <w:szCs w:val="24"/>
              </w:rPr>
              <w:t xml:space="preserve">из них </w:t>
            </w:r>
            <w:r w:rsidR="00780EB8">
              <w:rPr>
                <w:sz w:val="24"/>
                <w:szCs w:val="24"/>
              </w:rPr>
              <w:t>9</w:t>
            </w:r>
            <w:r>
              <w:rPr>
                <w:sz w:val="24"/>
                <w:szCs w:val="24"/>
              </w:rPr>
              <w:t xml:space="preserve"> обучаются в общеобразовательных классах</w:t>
            </w:r>
            <w:r w:rsidR="005E5AB5">
              <w:rPr>
                <w:sz w:val="24"/>
                <w:szCs w:val="24"/>
              </w:rPr>
              <w:t xml:space="preserve"> (инклюзивное обучение), 18 учеников в ККО, 3 ученика обучение на дому</w:t>
            </w:r>
            <w:r w:rsidR="00B6468C">
              <w:rPr>
                <w:sz w:val="24"/>
                <w:szCs w:val="24"/>
              </w:rPr>
              <w:t>, из них 2 ученика по</w:t>
            </w:r>
            <w:r w:rsidR="009868AB">
              <w:rPr>
                <w:sz w:val="24"/>
                <w:szCs w:val="24"/>
              </w:rPr>
              <w:t xml:space="preserve">лучают </w:t>
            </w:r>
            <w:proofErr w:type="spellStart"/>
            <w:r w:rsidR="009868AB">
              <w:rPr>
                <w:sz w:val="24"/>
                <w:szCs w:val="24"/>
              </w:rPr>
              <w:t>тьюторское</w:t>
            </w:r>
            <w:proofErr w:type="spellEnd"/>
            <w:r w:rsidR="009868AB">
              <w:rPr>
                <w:sz w:val="24"/>
                <w:szCs w:val="24"/>
              </w:rPr>
              <w:t xml:space="preserve"> сопровождение.</w:t>
            </w:r>
            <w:r w:rsidR="00871F73">
              <w:rPr>
                <w:sz w:val="24"/>
                <w:szCs w:val="24"/>
              </w:rPr>
              <w:t xml:space="preserve">            </w:t>
            </w:r>
          </w:p>
          <w:p w:rsidR="005E5AB5" w:rsidRDefault="000F0747" w:rsidP="00780EB8">
            <w:pPr>
              <w:jc w:val="both"/>
              <w:rPr>
                <w:sz w:val="24"/>
                <w:szCs w:val="24"/>
              </w:rPr>
            </w:pPr>
            <w:r>
              <w:rPr>
                <w:sz w:val="24"/>
                <w:szCs w:val="24"/>
              </w:rPr>
              <w:t xml:space="preserve">НОО: </w:t>
            </w:r>
            <w:r w:rsidR="00871F73" w:rsidRPr="005E5AB5">
              <w:rPr>
                <w:sz w:val="24"/>
                <w:szCs w:val="24"/>
              </w:rPr>
              <w:t xml:space="preserve">1 класс </w:t>
            </w:r>
            <w:r w:rsidRPr="005E5AB5">
              <w:rPr>
                <w:sz w:val="24"/>
                <w:szCs w:val="24"/>
              </w:rPr>
              <w:t xml:space="preserve">– </w:t>
            </w:r>
            <w:r w:rsidR="005E5AB5" w:rsidRPr="005E5AB5">
              <w:rPr>
                <w:sz w:val="24"/>
                <w:szCs w:val="24"/>
              </w:rPr>
              <w:t>0</w:t>
            </w:r>
            <w:r w:rsidRPr="005E5AB5">
              <w:rPr>
                <w:sz w:val="24"/>
                <w:szCs w:val="24"/>
              </w:rPr>
              <w:t>,</w:t>
            </w:r>
            <w:r w:rsidR="00871F73" w:rsidRPr="005E5AB5">
              <w:rPr>
                <w:sz w:val="24"/>
                <w:szCs w:val="24"/>
              </w:rPr>
              <w:t xml:space="preserve"> </w:t>
            </w:r>
            <w:r w:rsidRPr="005E5AB5">
              <w:rPr>
                <w:sz w:val="24"/>
                <w:szCs w:val="24"/>
              </w:rPr>
              <w:t>2 к</w:t>
            </w:r>
            <w:r w:rsidR="00871F73" w:rsidRPr="005E5AB5">
              <w:rPr>
                <w:sz w:val="24"/>
                <w:szCs w:val="24"/>
              </w:rPr>
              <w:t>ласс</w:t>
            </w:r>
            <w:r w:rsidRPr="005E5AB5">
              <w:rPr>
                <w:sz w:val="24"/>
                <w:szCs w:val="24"/>
              </w:rPr>
              <w:t xml:space="preserve"> – </w:t>
            </w:r>
            <w:r w:rsidR="005E5AB5" w:rsidRPr="005E5AB5">
              <w:rPr>
                <w:sz w:val="24"/>
                <w:szCs w:val="24"/>
              </w:rPr>
              <w:t>3</w:t>
            </w:r>
            <w:r w:rsidRPr="005E5AB5">
              <w:rPr>
                <w:sz w:val="24"/>
                <w:szCs w:val="24"/>
              </w:rPr>
              <w:t>,</w:t>
            </w:r>
            <w:r w:rsidR="00871F73" w:rsidRPr="005E5AB5">
              <w:rPr>
                <w:sz w:val="24"/>
                <w:szCs w:val="24"/>
              </w:rPr>
              <w:t xml:space="preserve"> 3 класс</w:t>
            </w:r>
            <w:r w:rsidRPr="005E5AB5">
              <w:rPr>
                <w:sz w:val="24"/>
                <w:szCs w:val="24"/>
              </w:rPr>
              <w:t xml:space="preserve"> – </w:t>
            </w:r>
            <w:r w:rsidR="00780EB8">
              <w:rPr>
                <w:sz w:val="24"/>
                <w:szCs w:val="24"/>
              </w:rPr>
              <w:t>5</w:t>
            </w:r>
            <w:r w:rsidRPr="005E5AB5">
              <w:rPr>
                <w:sz w:val="24"/>
                <w:szCs w:val="24"/>
              </w:rPr>
              <w:t>,</w:t>
            </w:r>
            <w:r w:rsidR="00871F73" w:rsidRPr="005E5AB5">
              <w:rPr>
                <w:sz w:val="24"/>
                <w:szCs w:val="24"/>
              </w:rPr>
              <w:t xml:space="preserve"> 4 класс</w:t>
            </w:r>
            <w:r w:rsidRPr="005E5AB5">
              <w:rPr>
                <w:sz w:val="24"/>
                <w:szCs w:val="24"/>
              </w:rPr>
              <w:t xml:space="preserve"> – </w:t>
            </w:r>
            <w:r w:rsidR="00780EB8">
              <w:rPr>
                <w:sz w:val="24"/>
                <w:szCs w:val="24"/>
              </w:rPr>
              <w:t>8</w:t>
            </w:r>
            <w:r w:rsidRPr="005E5AB5">
              <w:rPr>
                <w:sz w:val="24"/>
                <w:szCs w:val="24"/>
              </w:rPr>
              <w:t xml:space="preserve">. </w:t>
            </w:r>
            <w:r w:rsidR="00871F73" w:rsidRPr="005E5AB5">
              <w:rPr>
                <w:sz w:val="24"/>
                <w:szCs w:val="24"/>
              </w:rPr>
              <w:t xml:space="preserve">                                </w:t>
            </w:r>
          </w:p>
          <w:p w:rsidR="00AB1C57" w:rsidRPr="007B489D" w:rsidRDefault="000F0747" w:rsidP="00780EB8">
            <w:pPr>
              <w:jc w:val="both"/>
              <w:rPr>
                <w:sz w:val="24"/>
                <w:szCs w:val="24"/>
              </w:rPr>
            </w:pPr>
            <w:r w:rsidRPr="005E5AB5">
              <w:rPr>
                <w:sz w:val="24"/>
                <w:szCs w:val="24"/>
              </w:rPr>
              <w:t>О</w:t>
            </w:r>
            <w:r w:rsidR="00871F73" w:rsidRPr="005E5AB5">
              <w:rPr>
                <w:sz w:val="24"/>
                <w:szCs w:val="24"/>
              </w:rPr>
              <w:t>ОО: 5 класс</w:t>
            </w:r>
            <w:r w:rsidRPr="005E5AB5">
              <w:rPr>
                <w:sz w:val="24"/>
                <w:szCs w:val="24"/>
              </w:rPr>
              <w:t xml:space="preserve"> – 3,</w:t>
            </w:r>
            <w:r w:rsidR="00871F73" w:rsidRPr="005E5AB5">
              <w:rPr>
                <w:sz w:val="24"/>
                <w:szCs w:val="24"/>
              </w:rPr>
              <w:t xml:space="preserve"> 6 класс </w:t>
            </w:r>
            <w:r w:rsidRPr="005E5AB5">
              <w:rPr>
                <w:sz w:val="24"/>
                <w:szCs w:val="24"/>
              </w:rPr>
              <w:t xml:space="preserve">– </w:t>
            </w:r>
            <w:r w:rsidR="00780EB8">
              <w:rPr>
                <w:sz w:val="24"/>
                <w:szCs w:val="24"/>
              </w:rPr>
              <w:t>3</w:t>
            </w:r>
            <w:r w:rsidRPr="005E5AB5">
              <w:rPr>
                <w:sz w:val="24"/>
                <w:szCs w:val="24"/>
              </w:rPr>
              <w:t>,</w:t>
            </w:r>
            <w:r w:rsidR="00871F73" w:rsidRPr="005E5AB5">
              <w:rPr>
                <w:sz w:val="24"/>
                <w:szCs w:val="24"/>
              </w:rPr>
              <w:t xml:space="preserve">   7 класс</w:t>
            </w:r>
            <w:r w:rsidRPr="005E5AB5">
              <w:rPr>
                <w:sz w:val="24"/>
                <w:szCs w:val="24"/>
              </w:rPr>
              <w:t xml:space="preserve"> – </w:t>
            </w:r>
            <w:r w:rsidR="00780EB8">
              <w:rPr>
                <w:sz w:val="24"/>
                <w:szCs w:val="24"/>
              </w:rPr>
              <w:t>3</w:t>
            </w:r>
            <w:r w:rsidRPr="005E5AB5">
              <w:rPr>
                <w:sz w:val="24"/>
                <w:szCs w:val="24"/>
              </w:rPr>
              <w:t>,</w:t>
            </w:r>
            <w:r w:rsidR="00871F73" w:rsidRPr="005E5AB5">
              <w:rPr>
                <w:sz w:val="24"/>
                <w:szCs w:val="24"/>
              </w:rPr>
              <w:t xml:space="preserve"> 8 класс</w:t>
            </w:r>
            <w:r w:rsidRPr="005E5AB5">
              <w:rPr>
                <w:sz w:val="24"/>
                <w:szCs w:val="24"/>
              </w:rPr>
              <w:t xml:space="preserve"> – 2,</w:t>
            </w:r>
            <w:r w:rsidR="00871F73" w:rsidRPr="005E5AB5">
              <w:rPr>
                <w:sz w:val="24"/>
                <w:szCs w:val="24"/>
              </w:rPr>
              <w:t xml:space="preserve">  9 класс</w:t>
            </w:r>
            <w:r w:rsidRPr="005E5AB5">
              <w:rPr>
                <w:sz w:val="24"/>
                <w:szCs w:val="24"/>
              </w:rPr>
              <w:t xml:space="preserve"> – </w:t>
            </w:r>
            <w:r w:rsidR="00780EB8">
              <w:rPr>
                <w:sz w:val="24"/>
                <w:szCs w:val="24"/>
              </w:rPr>
              <w:t>1</w:t>
            </w:r>
            <w:r w:rsidRPr="005E5AB5">
              <w:rPr>
                <w:sz w:val="24"/>
                <w:szCs w:val="24"/>
              </w:rPr>
              <w:t>.</w:t>
            </w:r>
            <w:r>
              <w:rPr>
                <w:sz w:val="24"/>
                <w:szCs w:val="24"/>
              </w:rPr>
              <w:t xml:space="preserve"> </w:t>
            </w:r>
          </w:p>
        </w:tc>
      </w:tr>
      <w:tr w:rsidR="007B489D" w:rsidTr="00460AC5">
        <w:tc>
          <w:tcPr>
            <w:tcW w:w="355" w:type="dxa"/>
            <w:vMerge w:val="restart"/>
          </w:tcPr>
          <w:p w:rsidR="007B489D" w:rsidRPr="001233AD" w:rsidRDefault="007B489D" w:rsidP="001233AD">
            <w:pPr>
              <w:jc w:val="center"/>
              <w:rPr>
                <w:b/>
                <w:i/>
                <w:sz w:val="28"/>
                <w:szCs w:val="28"/>
              </w:rPr>
            </w:pPr>
            <w:r>
              <w:rPr>
                <w:b/>
                <w:i/>
                <w:sz w:val="28"/>
                <w:szCs w:val="28"/>
              </w:rPr>
              <w:t>2</w:t>
            </w:r>
          </w:p>
        </w:tc>
        <w:tc>
          <w:tcPr>
            <w:tcW w:w="2163" w:type="dxa"/>
            <w:vMerge w:val="restart"/>
          </w:tcPr>
          <w:p w:rsidR="007B489D" w:rsidRPr="007B489D" w:rsidRDefault="007B489D" w:rsidP="007B489D">
            <w:pPr>
              <w:rPr>
                <w:b/>
                <w:i/>
                <w:sz w:val="24"/>
                <w:szCs w:val="24"/>
              </w:rPr>
            </w:pPr>
            <w:r w:rsidRPr="007B489D">
              <w:rPr>
                <w:b/>
                <w:i/>
                <w:sz w:val="24"/>
                <w:szCs w:val="24"/>
              </w:rPr>
              <w:t>Оценка системы управления</w:t>
            </w:r>
          </w:p>
        </w:tc>
        <w:tc>
          <w:tcPr>
            <w:tcW w:w="8095" w:type="dxa"/>
          </w:tcPr>
          <w:p w:rsidR="007B489D" w:rsidRPr="00E84FBB" w:rsidRDefault="00266C69" w:rsidP="009868AB">
            <w:pPr>
              <w:jc w:val="both"/>
              <w:rPr>
                <w:sz w:val="24"/>
                <w:szCs w:val="24"/>
              </w:rPr>
            </w:pPr>
            <w:r w:rsidRPr="00E84FBB">
              <w:rPr>
                <w:sz w:val="24"/>
                <w:szCs w:val="24"/>
              </w:rPr>
              <w:t>Структура управления школой.</w:t>
            </w:r>
          </w:p>
          <w:p w:rsidR="00266C69" w:rsidRPr="006A0094" w:rsidRDefault="00266C69" w:rsidP="009868AB">
            <w:pPr>
              <w:widowControl/>
              <w:suppressAutoHyphens/>
              <w:autoSpaceDN/>
              <w:adjustRightInd/>
              <w:jc w:val="both"/>
              <w:rPr>
                <w:rFonts w:eastAsia="SimSun"/>
                <w:sz w:val="24"/>
                <w:szCs w:val="24"/>
                <w:lang w:eastAsia="ar-SA"/>
              </w:rPr>
            </w:pPr>
            <w:r w:rsidRPr="006A0094">
              <w:rPr>
                <w:rFonts w:eastAsia="SimSun"/>
                <w:color w:val="000000"/>
                <w:sz w:val="24"/>
                <w:szCs w:val="24"/>
                <w:lang w:eastAsia="ar-SA"/>
              </w:rPr>
              <w:t>Управление Учреждением и порядок д</w:t>
            </w:r>
            <w:r w:rsidR="009868AB">
              <w:rPr>
                <w:rFonts w:eastAsia="SimSun"/>
                <w:color w:val="000000"/>
                <w:sz w:val="24"/>
                <w:szCs w:val="24"/>
                <w:lang w:eastAsia="ar-SA"/>
              </w:rPr>
              <w:t>еятельности органов управления у</w:t>
            </w:r>
            <w:r w:rsidRPr="006A0094">
              <w:rPr>
                <w:rFonts w:eastAsia="SimSun"/>
                <w:color w:val="000000"/>
                <w:sz w:val="24"/>
                <w:szCs w:val="24"/>
                <w:lang w:eastAsia="ar-SA"/>
              </w:rPr>
              <w:t xml:space="preserve">чреждения осуществляется в соответствии с законодательством Российской Федерации и </w:t>
            </w:r>
            <w:r w:rsidR="009868AB">
              <w:rPr>
                <w:rFonts w:eastAsia="SimSun"/>
                <w:color w:val="000000"/>
                <w:sz w:val="24"/>
                <w:szCs w:val="24"/>
                <w:lang w:eastAsia="ar-SA"/>
              </w:rPr>
              <w:t>настоящим Уставом. Управление у</w:t>
            </w:r>
            <w:r w:rsidRPr="006A0094">
              <w:rPr>
                <w:rFonts w:eastAsia="SimSun"/>
                <w:color w:val="000000"/>
                <w:sz w:val="24"/>
                <w:szCs w:val="24"/>
                <w:lang w:eastAsia="ar-SA"/>
              </w:rPr>
              <w:t>чреждением осуществляется на основе сочетания принципов единоначалия и коллегиальности.</w:t>
            </w:r>
            <w:r w:rsidRPr="006A0094">
              <w:rPr>
                <w:rFonts w:eastAsia="SimSun"/>
                <w:sz w:val="24"/>
                <w:szCs w:val="24"/>
                <w:lang w:eastAsia="ar-SA"/>
              </w:rPr>
              <w:tab/>
            </w:r>
          </w:p>
          <w:p w:rsidR="00266C69" w:rsidRPr="001709BE" w:rsidRDefault="00266C69" w:rsidP="009868AB">
            <w:pPr>
              <w:widowControl/>
              <w:autoSpaceDE/>
              <w:autoSpaceDN/>
              <w:adjustRightInd/>
              <w:jc w:val="both"/>
              <w:rPr>
                <w:sz w:val="24"/>
                <w:szCs w:val="24"/>
              </w:rPr>
            </w:pPr>
            <w:r w:rsidRPr="001709BE">
              <w:rPr>
                <w:sz w:val="24"/>
                <w:szCs w:val="24"/>
              </w:rPr>
              <w:t>Органы общественно-государственного управления.</w:t>
            </w:r>
          </w:p>
          <w:p w:rsidR="00266C69" w:rsidRPr="001709BE" w:rsidRDefault="00266C69" w:rsidP="009868AB">
            <w:pPr>
              <w:widowControl/>
              <w:autoSpaceDE/>
              <w:autoSpaceDN/>
              <w:adjustRightInd/>
              <w:jc w:val="both"/>
              <w:rPr>
                <w:sz w:val="24"/>
                <w:szCs w:val="24"/>
              </w:rPr>
            </w:pPr>
            <w:r w:rsidRPr="001709BE">
              <w:rPr>
                <w:sz w:val="24"/>
                <w:szCs w:val="24"/>
              </w:rPr>
              <w:t>Стратегический уровень:</w:t>
            </w:r>
          </w:p>
          <w:p w:rsidR="00266C69" w:rsidRPr="001709BE" w:rsidRDefault="009868AB" w:rsidP="009868AB">
            <w:pPr>
              <w:widowControl/>
              <w:numPr>
                <w:ilvl w:val="0"/>
                <w:numId w:val="18"/>
              </w:numPr>
              <w:autoSpaceDE/>
              <w:autoSpaceDN/>
              <w:adjustRightInd/>
              <w:spacing w:after="200" w:line="276" w:lineRule="auto"/>
              <w:ind w:left="0"/>
              <w:contextualSpacing/>
              <w:jc w:val="both"/>
              <w:rPr>
                <w:rFonts w:eastAsia="Calibri"/>
                <w:sz w:val="24"/>
                <w:szCs w:val="24"/>
                <w:lang w:eastAsia="en-US"/>
              </w:rPr>
            </w:pPr>
            <w:r>
              <w:rPr>
                <w:rFonts w:eastAsia="Calibri"/>
                <w:sz w:val="24"/>
                <w:szCs w:val="24"/>
                <w:lang w:eastAsia="en-US"/>
              </w:rPr>
              <w:t>Директор</w:t>
            </w:r>
          </w:p>
          <w:p w:rsidR="00266C69" w:rsidRPr="001709BE" w:rsidRDefault="00266C69" w:rsidP="009868AB">
            <w:pPr>
              <w:widowControl/>
              <w:numPr>
                <w:ilvl w:val="0"/>
                <w:numId w:val="16"/>
              </w:numPr>
              <w:autoSpaceDE/>
              <w:autoSpaceDN/>
              <w:adjustRightInd/>
              <w:ind w:left="426"/>
              <w:jc w:val="both"/>
              <w:rPr>
                <w:sz w:val="24"/>
                <w:szCs w:val="24"/>
              </w:rPr>
            </w:pPr>
            <w:r w:rsidRPr="001709BE">
              <w:rPr>
                <w:sz w:val="24"/>
                <w:szCs w:val="24"/>
              </w:rPr>
              <w:t>Управляющий совет</w:t>
            </w:r>
            <w:r w:rsidR="005547E8">
              <w:rPr>
                <w:sz w:val="24"/>
                <w:szCs w:val="24"/>
              </w:rPr>
              <w:t xml:space="preserve"> – в 2018 году был проведено заседание по вопросу о согласовании ООП, об организации </w:t>
            </w:r>
            <w:proofErr w:type="spellStart"/>
            <w:r w:rsidR="005547E8">
              <w:rPr>
                <w:sz w:val="24"/>
                <w:szCs w:val="24"/>
              </w:rPr>
              <w:t>тьюторского</w:t>
            </w:r>
            <w:proofErr w:type="spellEnd"/>
            <w:r w:rsidR="005547E8">
              <w:rPr>
                <w:sz w:val="24"/>
                <w:szCs w:val="24"/>
              </w:rPr>
              <w:t xml:space="preserve"> сопровождения </w:t>
            </w:r>
            <w:proofErr w:type="gramStart"/>
            <w:r w:rsidR="005547E8">
              <w:rPr>
                <w:sz w:val="24"/>
                <w:szCs w:val="24"/>
              </w:rPr>
              <w:t>обучающихся</w:t>
            </w:r>
            <w:proofErr w:type="gramEnd"/>
            <w:r w:rsidR="005547E8">
              <w:rPr>
                <w:sz w:val="24"/>
                <w:szCs w:val="24"/>
              </w:rPr>
              <w:t xml:space="preserve"> с целью повышения качества обученности</w:t>
            </w:r>
            <w:r w:rsidRPr="001709BE">
              <w:rPr>
                <w:sz w:val="24"/>
                <w:szCs w:val="24"/>
              </w:rPr>
              <w:t>;</w:t>
            </w:r>
          </w:p>
          <w:p w:rsidR="00266C69" w:rsidRPr="001709BE" w:rsidRDefault="00266C69" w:rsidP="009868AB">
            <w:pPr>
              <w:widowControl/>
              <w:numPr>
                <w:ilvl w:val="0"/>
                <w:numId w:val="16"/>
              </w:numPr>
              <w:autoSpaceDE/>
              <w:autoSpaceDN/>
              <w:adjustRightInd/>
              <w:ind w:left="426"/>
              <w:jc w:val="both"/>
              <w:rPr>
                <w:sz w:val="24"/>
                <w:szCs w:val="24"/>
              </w:rPr>
            </w:pPr>
            <w:r w:rsidRPr="001709BE">
              <w:rPr>
                <w:sz w:val="24"/>
                <w:szCs w:val="24"/>
              </w:rPr>
              <w:t>Педагогический совет</w:t>
            </w:r>
            <w:r w:rsidR="00B6468C">
              <w:rPr>
                <w:sz w:val="24"/>
                <w:szCs w:val="24"/>
              </w:rPr>
              <w:t xml:space="preserve"> </w:t>
            </w:r>
            <w:r w:rsidR="005547E8">
              <w:rPr>
                <w:sz w:val="24"/>
                <w:szCs w:val="24"/>
              </w:rPr>
              <w:t>–</w:t>
            </w:r>
            <w:r w:rsidR="00B6468C">
              <w:rPr>
                <w:sz w:val="24"/>
                <w:szCs w:val="24"/>
              </w:rPr>
              <w:t xml:space="preserve"> </w:t>
            </w:r>
            <w:r w:rsidR="005547E8">
              <w:rPr>
                <w:sz w:val="24"/>
                <w:szCs w:val="24"/>
              </w:rPr>
              <w:t xml:space="preserve">в 2018 году было проведено </w:t>
            </w:r>
            <w:r w:rsidR="00B6468C">
              <w:rPr>
                <w:sz w:val="24"/>
                <w:szCs w:val="24"/>
              </w:rPr>
              <w:t>12</w:t>
            </w:r>
            <w:r w:rsidR="005547E8">
              <w:rPr>
                <w:sz w:val="24"/>
                <w:szCs w:val="24"/>
              </w:rPr>
              <w:t xml:space="preserve"> заседаний, из них тематических – 4 заседания.</w:t>
            </w:r>
          </w:p>
          <w:p w:rsidR="00460AC5" w:rsidRPr="004F251A" w:rsidRDefault="00266C69" w:rsidP="00460AC5">
            <w:pPr>
              <w:widowControl/>
              <w:numPr>
                <w:ilvl w:val="0"/>
                <w:numId w:val="16"/>
              </w:numPr>
              <w:autoSpaceDE/>
              <w:autoSpaceDN/>
              <w:adjustRightInd/>
              <w:ind w:left="426"/>
              <w:jc w:val="both"/>
              <w:rPr>
                <w:sz w:val="24"/>
                <w:szCs w:val="24"/>
              </w:rPr>
            </w:pPr>
            <w:r w:rsidRPr="00460AC5">
              <w:rPr>
                <w:sz w:val="24"/>
                <w:szCs w:val="24"/>
              </w:rPr>
              <w:t>Общешкольный родительский комитет.</w:t>
            </w:r>
            <w:r w:rsidR="00460AC5" w:rsidRPr="00460AC5">
              <w:rPr>
                <w:sz w:val="24"/>
                <w:szCs w:val="24"/>
              </w:rPr>
              <w:t xml:space="preserve"> Работа организована в соответствии с </w:t>
            </w:r>
            <w:r w:rsidR="00460AC5" w:rsidRPr="004F251A">
              <w:rPr>
                <w:sz w:val="24"/>
                <w:szCs w:val="24"/>
              </w:rPr>
              <w:t>Положением о родительском комитете, планом работы школы, решениями родительских собраний, рекомендациями педагогического совета, директора школы и классных руководителей.</w:t>
            </w:r>
          </w:p>
          <w:p w:rsidR="00266C69" w:rsidRPr="007E3C25" w:rsidRDefault="00460AC5" w:rsidP="00460AC5">
            <w:pPr>
              <w:widowControl/>
              <w:autoSpaceDE/>
              <w:autoSpaceDN/>
              <w:adjustRightInd/>
              <w:ind w:left="426"/>
              <w:jc w:val="both"/>
              <w:rPr>
                <w:sz w:val="24"/>
                <w:szCs w:val="24"/>
                <w:highlight w:val="yellow"/>
              </w:rPr>
            </w:pPr>
            <w:r w:rsidRPr="004F251A">
              <w:rPr>
                <w:sz w:val="24"/>
                <w:szCs w:val="24"/>
              </w:rPr>
              <w:t xml:space="preserve">В течение 2017 – 2018 учебного года было проведено 5 заседаний: был заслушан отчет  о проделанной работе за 2016 - 2017 учебный год. Определены кандидатуры   родителей для работы в новом учебном году. В течение года было организовано участие представителей  родительского комитета в посещении проблемных семей. Обсуждались вопросы профилактики детской безнадзорности и правонарушений с  </w:t>
            </w:r>
            <w:r>
              <w:rPr>
                <w:sz w:val="24"/>
                <w:szCs w:val="24"/>
              </w:rPr>
              <w:t>а</w:t>
            </w:r>
            <w:r w:rsidRPr="004F251A">
              <w:rPr>
                <w:sz w:val="24"/>
                <w:szCs w:val="24"/>
              </w:rPr>
              <w:t xml:space="preserve">нализом данной ситуации, обсуждением  принимаемых мер по решению проблемы. Проводился  анализ работы за год  по </w:t>
            </w:r>
            <w:proofErr w:type="spellStart"/>
            <w:r w:rsidRPr="004F251A">
              <w:rPr>
                <w:sz w:val="24"/>
                <w:szCs w:val="24"/>
              </w:rPr>
              <w:t>предпрофильной</w:t>
            </w:r>
            <w:proofErr w:type="spellEnd"/>
            <w:r w:rsidRPr="004F251A">
              <w:rPr>
                <w:sz w:val="24"/>
                <w:szCs w:val="24"/>
              </w:rPr>
              <w:t xml:space="preserve"> подготовке учащихся. О</w:t>
            </w:r>
            <w:r>
              <w:rPr>
                <w:sz w:val="24"/>
                <w:szCs w:val="24"/>
              </w:rPr>
              <w:t>бсуждались вопросы о</w:t>
            </w:r>
            <w:r w:rsidRPr="004F251A">
              <w:rPr>
                <w:sz w:val="24"/>
                <w:szCs w:val="24"/>
              </w:rPr>
              <w:t>рганизация дополнительного образования</w:t>
            </w:r>
            <w:r>
              <w:rPr>
                <w:sz w:val="24"/>
                <w:szCs w:val="24"/>
              </w:rPr>
              <w:t xml:space="preserve">, внеурочной занятости обучающихся,  также условия проведения школьных конкурсов и условия участия членов родительского комитета школы в них в </w:t>
            </w:r>
            <w:r>
              <w:rPr>
                <w:sz w:val="24"/>
                <w:szCs w:val="24"/>
              </w:rPr>
              <w:lastRenderedPageBreak/>
              <w:t>качестве состава жюри.</w:t>
            </w:r>
          </w:p>
          <w:p w:rsidR="00266C69" w:rsidRPr="001709BE" w:rsidRDefault="00266C69" w:rsidP="00E27BD2">
            <w:pPr>
              <w:widowControl/>
              <w:numPr>
                <w:ilvl w:val="0"/>
                <w:numId w:val="16"/>
              </w:numPr>
              <w:autoSpaceDE/>
              <w:autoSpaceDN/>
              <w:adjustRightInd/>
              <w:ind w:left="426"/>
              <w:jc w:val="both"/>
              <w:rPr>
                <w:sz w:val="24"/>
                <w:szCs w:val="24"/>
              </w:rPr>
            </w:pPr>
            <w:r w:rsidRPr="001709BE">
              <w:rPr>
                <w:sz w:val="24"/>
                <w:szCs w:val="24"/>
              </w:rPr>
              <w:t>Общее собрание членов трудового коллектива</w:t>
            </w:r>
            <w:r w:rsidR="00B6468C">
              <w:rPr>
                <w:sz w:val="24"/>
                <w:szCs w:val="24"/>
              </w:rPr>
              <w:t xml:space="preserve"> – в 2018 году было </w:t>
            </w:r>
            <w:r w:rsidR="005547E8">
              <w:rPr>
                <w:sz w:val="24"/>
                <w:szCs w:val="24"/>
              </w:rPr>
              <w:t xml:space="preserve">проведено </w:t>
            </w:r>
            <w:r w:rsidR="00B6468C">
              <w:rPr>
                <w:sz w:val="24"/>
                <w:szCs w:val="24"/>
              </w:rPr>
              <w:t xml:space="preserve">2 собрания, на которых рассматривались вопрос о награждении Почетной грамотой УО АИРМО </w:t>
            </w:r>
            <w:proofErr w:type="spellStart"/>
            <w:r w:rsidR="00B6468C">
              <w:rPr>
                <w:sz w:val="24"/>
                <w:szCs w:val="24"/>
              </w:rPr>
              <w:t>зам</w:t>
            </w:r>
            <w:proofErr w:type="gramStart"/>
            <w:r w:rsidR="00B6468C">
              <w:rPr>
                <w:sz w:val="24"/>
                <w:szCs w:val="24"/>
              </w:rPr>
              <w:t>.д</w:t>
            </w:r>
            <w:proofErr w:type="gramEnd"/>
            <w:r w:rsidR="00B6468C">
              <w:rPr>
                <w:sz w:val="24"/>
                <w:szCs w:val="24"/>
              </w:rPr>
              <w:t>иректора</w:t>
            </w:r>
            <w:proofErr w:type="spellEnd"/>
            <w:r w:rsidR="00B6468C">
              <w:rPr>
                <w:sz w:val="24"/>
                <w:szCs w:val="24"/>
              </w:rPr>
              <w:t xml:space="preserve"> по ХР и </w:t>
            </w:r>
            <w:r w:rsidR="005547E8">
              <w:rPr>
                <w:sz w:val="24"/>
                <w:szCs w:val="24"/>
              </w:rPr>
              <w:t xml:space="preserve">вопрос </w:t>
            </w:r>
            <w:r w:rsidR="00B6468C">
              <w:rPr>
                <w:sz w:val="24"/>
                <w:szCs w:val="24"/>
              </w:rPr>
              <w:t>о внесении изменений в коллективный договор.</w:t>
            </w:r>
          </w:p>
          <w:p w:rsidR="009868AB" w:rsidRPr="00F56AC6" w:rsidRDefault="00266C69" w:rsidP="00F56AC6">
            <w:pPr>
              <w:widowControl/>
              <w:numPr>
                <w:ilvl w:val="0"/>
                <w:numId w:val="16"/>
              </w:numPr>
              <w:autoSpaceDE/>
              <w:autoSpaceDN/>
              <w:adjustRightInd/>
              <w:ind w:left="426"/>
              <w:jc w:val="both"/>
              <w:rPr>
                <w:sz w:val="24"/>
                <w:szCs w:val="24"/>
              </w:rPr>
            </w:pPr>
            <w:r w:rsidRPr="001709BE">
              <w:rPr>
                <w:sz w:val="24"/>
                <w:szCs w:val="24"/>
              </w:rPr>
              <w:t xml:space="preserve">Совет </w:t>
            </w:r>
            <w:r w:rsidR="005547E8">
              <w:rPr>
                <w:sz w:val="24"/>
                <w:szCs w:val="24"/>
              </w:rPr>
              <w:t xml:space="preserve">старшеклассников – в 2018 году проведено 4 заседания, на которых была спланирована работа совета, проведение внеклассных мероприятий и осуществление </w:t>
            </w:r>
            <w:proofErr w:type="gramStart"/>
            <w:r w:rsidR="005547E8">
              <w:rPr>
                <w:sz w:val="24"/>
                <w:szCs w:val="24"/>
              </w:rPr>
              <w:t>отчета работы секций совета старшеклассников</w:t>
            </w:r>
            <w:proofErr w:type="gramEnd"/>
            <w:r w:rsidR="005547E8">
              <w:rPr>
                <w:sz w:val="24"/>
                <w:szCs w:val="24"/>
              </w:rPr>
              <w:t>.</w:t>
            </w:r>
          </w:p>
          <w:p w:rsidR="00266C69" w:rsidRPr="001709BE" w:rsidRDefault="00266C69" w:rsidP="00E27BD2">
            <w:pPr>
              <w:widowControl/>
              <w:autoSpaceDE/>
              <w:autoSpaceDN/>
              <w:adjustRightInd/>
              <w:ind w:left="360" w:hanging="294"/>
              <w:jc w:val="both"/>
              <w:rPr>
                <w:sz w:val="24"/>
                <w:szCs w:val="24"/>
              </w:rPr>
            </w:pPr>
            <w:r w:rsidRPr="001709BE">
              <w:rPr>
                <w:sz w:val="24"/>
                <w:szCs w:val="24"/>
              </w:rPr>
              <w:t>Уровень тактического управления:</w:t>
            </w:r>
          </w:p>
          <w:p w:rsidR="00266C69" w:rsidRPr="001709BE" w:rsidRDefault="00266C69" w:rsidP="00E27BD2">
            <w:pPr>
              <w:widowControl/>
              <w:autoSpaceDE/>
              <w:autoSpaceDN/>
              <w:adjustRightInd/>
              <w:spacing w:after="200" w:line="276" w:lineRule="auto"/>
              <w:contextualSpacing/>
              <w:jc w:val="both"/>
              <w:rPr>
                <w:rFonts w:eastAsia="Calibri"/>
                <w:sz w:val="24"/>
                <w:szCs w:val="24"/>
                <w:lang w:eastAsia="en-US"/>
              </w:rPr>
            </w:pPr>
            <w:r w:rsidRPr="001709BE">
              <w:rPr>
                <w:rFonts w:eastAsia="Calibri"/>
                <w:sz w:val="24"/>
                <w:szCs w:val="24"/>
                <w:lang w:eastAsia="en-US"/>
              </w:rPr>
              <w:t xml:space="preserve">Заместители директора </w:t>
            </w:r>
          </w:p>
          <w:p w:rsidR="00266C69" w:rsidRPr="001709BE" w:rsidRDefault="00266C69" w:rsidP="00E27BD2">
            <w:pPr>
              <w:widowControl/>
              <w:numPr>
                <w:ilvl w:val="0"/>
                <w:numId w:val="17"/>
              </w:numPr>
              <w:autoSpaceDE/>
              <w:autoSpaceDN/>
              <w:adjustRightInd/>
              <w:spacing w:line="276" w:lineRule="auto"/>
              <w:ind w:left="0"/>
              <w:contextualSpacing/>
              <w:jc w:val="both"/>
              <w:rPr>
                <w:rFonts w:eastAsia="Calibri"/>
                <w:sz w:val="24"/>
                <w:szCs w:val="24"/>
                <w:lang w:eastAsia="en-US"/>
              </w:rPr>
            </w:pPr>
            <w:r w:rsidRPr="001709BE">
              <w:rPr>
                <w:rFonts w:eastAsia="Calibri"/>
                <w:sz w:val="24"/>
                <w:szCs w:val="24"/>
                <w:lang w:eastAsia="en-US"/>
              </w:rPr>
              <w:t>Методический совет</w:t>
            </w:r>
            <w:r w:rsidR="007E3C25">
              <w:rPr>
                <w:rFonts w:eastAsia="Calibri"/>
                <w:sz w:val="24"/>
                <w:szCs w:val="24"/>
                <w:lang w:eastAsia="en-US"/>
              </w:rPr>
              <w:t xml:space="preserve"> – проведено 4 тематических заседания по решению следующих проблем: качество обученности, повышение квалификации, интерпретация результатов ВПР и ГИА, аттестация </w:t>
            </w:r>
            <w:proofErr w:type="spellStart"/>
            <w:r w:rsidR="007E3C25">
              <w:rPr>
                <w:rFonts w:eastAsia="Calibri"/>
                <w:sz w:val="24"/>
                <w:szCs w:val="24"/>
                <w:lang w:eastAsia="en-US"/>
              </w:rPr>
              <w:t>пед</w:t>
            </w:r>
            <w:proofErr w:type="gramStart"/>
            <w:r w:rsidR="007E3C25">
              <w:rPr>
                <w:rFonts w:eastAsia="Calibri"/>
                <w:sz w:val="24"/>
                <w:szCs w:val="24"/>
                <w:lang w:eastAsia="en-US"/>
              </w:rPr>
              <w:t>.р</w:t>
            </w:r>
            <w:proofErr w:type="gramEnd"/>
            <w:r w:rsidR="007E3C25">
              <w:rPr>
                <w:rFonts w:eastAsia="Calibri"/>
                <w:sz w:val="24"/>
                <w:szCs w:val="24"/>
                <w:lang w:eastAsia="en-US"/>
              </w:rPr>
              <w:t>аботников</w:t>
            </w:r>
            <w:proofErr w:type="spellEnd"/>
            <w:r w:rsidR="007E3C25">
              <w:rPr>
                <w:rFonts w:eastAsia="Calibri"/>
                <w:sz w:val="24"/>
                <w:szCs w:val="24"/>
                <w:lang w:eastAsia="en-US"/>
              </w:rPr>
              <w:t>.</w:t>
            </w:r>
          </w:p>
          <w:p w:rsidR="009868AB" w:rsidRPr="00F56AC6" w:rsidRDefault="00266C69" w:rsidP="00266C69">
            <w:pPr>
              <w:widowControl/>
              <w:numPr>
                <w:ilvl w:val="0"/>
                <w:numId w:val="17"/>
              </w:numPr>
              <w:autoSpaceDE/>
              <w:autoSpaceDN/>
              <w:adjustRightInd/>
              <w:spacing w:line="276" w:lineRule="auto"/>
              <w:ind w:left="0"/>
              <w:contextualSpacing/>
              <w:jc w:val="both"/>
              <w:rPr>
                <w:rFonts w:eastAsia="Calibri"/>
                <w:sz w:val="24"/>
                <w:szCs w:val="24"/>
                <w:lang w:eastAsia="en-US"/>
              </w:rPr>
            </w:pPr>
            <w:r w:rsidRPr="001709BE">
              <w:rPr>
                <w:rFonts w:eastAsia="Calibri"/>
                <w:sz w:val="24"/>
                <w:szCs w:val="24"/>
                <w:lang w:eastAsia="en-US"/>
              </w:rPr>
              <w:t>Научное общество учащихся «Подснежник»</w:t>
            </w:r>
            <w:r w:rsidR="007E3C25">
              <w:rPr>
                <w:rFonts w:eastAsia="Calibri"/>
                <w:sz w:val="24"/>
                <w:szCs w:val="24"/>
                <w:lang w:eastAsia="en-US"/>
              </w:rPr>
              <w:t xml:space="preserve"> - в январе 2018 года проведена очередная школьная НПК, на которой были представлены 4 работы </w:t>
            </w:r>
            <w:proofErr w:type="spellStart"/>
            <w:r w:rsidR="007E3C25">
              <w:rPr>
                <w:rFonts w:eastAsia="Calibri"/>
                <w:sz w:val="24"/>
                <w:szCs w:val="24"/>
                <w:lang w:eastAsia="en-US"/>
              </w:rPr>
              <w:t>исследовательско</w:t>
            </w:r>
            <w:proofErr w:type="spellEnd"/>
            <w:r w:rsidR="007E3C25">
              <w:rPr>
                <w:rFonts w:eastAsia="Calibri"/>
                <w:sz w:val="24"/>
                <w:szCs w:val="24"/>
                <w:lang w:eastAsia="en-US"/>
              </w:rPr>
              <w:t>-краеведческой направленности. Одна работа рекомендована для участия в НПК на муниципальном уровне</w:t>
            </w:r>
            <w:r w:rsidRPr="001709BE">
              <w:rPr>
                <w:rFonts w:eastAsia="Calibri"/>
                <w:sz w:val="24"/>
                <w:szCs w:val="24"/>
                <w:lang w:eastAsia="en-US"/>
              </w:rPr>
              <w:t>;</w:t>
            </w:r>
          </w:p>
          <w:p w:rsidR="00266C69" w:rsidRPr="001709BE" w:rsidRDefault="00266C69" w:rsidP="00E27BD2">
            <w:pPr>
              <w:widowControl/>
              <w:autoSpaceDE/>
              <w:autoSpaceDN/>
              <w:adjustRightInd/>
              <w:jc w:val="both"/>
              <w:rPr>
                <w:sz w:val="24"/>
                <w:szCs w:val="24"/>
              </w:rPr>
            </w:pPr>
            <w:r w:rsidRPr="001709BE">
              <w:rPr>
                <w:sz w:val="24"/>
                <w:szCs w:val="24"/>
              </w:rPr>
              <w:t>Оперативный уровень:</w:t>
            </w:r>
          </w:p>
          <w:p w:rsidR="007E3C25" w:rsidRDefault="00266C69" w:rsidP="00E27BD2">
            <w:pPr>
              <w:widowControl/>
              <w:numPr>
                <w:ilvl w:val="0"/>
                <w:numId w:val="16"/>
              </w:numPr>
              <w:autoSpaceDE/>
              <w:autoSpaceDN/>
              <w:adjustRightInd/>
              <w:ind w:left="426"/>
              <w:jc w:val="both"/>
              <w:rPr>
                <w:sz w:val="24"/>
                <w:szCs w:val="24"/>
              </w:rPr>
            </w:pPr>
            <w:r w:rsidRPr="001709BE">
              <w:rPr>
                <w:sz w:val="24"/>
                <w:szCs w:val="24"/>
              </w:rPr>
              <w:t>Методические объединения</w:t>
            </w:r>
            <w:r w:rsidR="007E3C25">
              <w:rPr>
                <w:sz w:val="24"/>
                <w:szCs w:val="24"/>
              </w:rPr>
              <w:t xml:space="preserve"> – созданы по следующим направлениям:</w:t>
            </w:r>
          </w:p>
          <w:p w:rsidR="007E3C25" w:rsidRDefault="007E3C25" w:rsidP="00E27BD2">
            <w:pPr>
              <w:widowControl/>
              <w:autoSpaceDE/>
              <w:autoSpaceDN/>
              <w:adjustRightInd/>
              <w:ind w:left="426"/>
              <w:jc w:val="both"/>
              <w:rPr>
                <w:sz w:val="24"/>
                <w:szCs w:val="24"/>
              </w:rPr>
            </w:pPr>
            <w:r>
              <w:rPr>
                <w:sz w:val="24"/>
                <w:szCs w:val="24"/>
              </w:rPr>
              <w:t>- МО учителей русского языка и литературы</w:t>
            </w:r>
          </w:p>
          <w:p w:rsidR="007E3C25" w:rsidRDefault="007E3C25" w:rsidP="00E27BD2">
            <w:pPr>
              <w:widowControl/>
              <w:autoSpaceDE/>
              <w:autoSpaceDN/>
              <w:adjustRightInd/>
              <w:ind w:left="426"/>
              <w:jc w:val="both"/>
              <w:rPr>
                <w:sz w:val="24"/>
                <w:szCs w:val="24"/>
              </w:rPr>
            </w:pPr>
            <w:r>
              <w:rPr>
                <w:sz w:val="24"/>
                <w:szCs w:val="24"/>
              </w:rPr>
              <w:t>- МО учителей математики и информатики</w:t>
            </w:r>
          </w:p>
          <w:p w:rsidR="007E3C25" w:rsidRDefault="007E3C25" w:rsidP="00E27BD2">
            <w:pPr>
              <w:widowControl/>
              <w:autoSpaceDE/>
              <w:autoSpaceDN/>
              <w:adjustRightInd/>
              <w:ind w:left="426"/>
              <w:jc w:val="both"/>
              <w:rPr>
                <w:sz w:val="24"/>
                <w:szCs w:val="24"/>
              </w:rPr>
            </w:pPr>
            <w:r>
              <w:rPr>
                <w:sz w:val="24"/>
                <w:szCs w:val="24"/>
              </w:rPr>
              <w:t>- МО учителей иностранных языков и искусства</w:t>
            </w:r>
          </w:p>
          <w:p w:rsidR="007E3C25" w:rsidRDefault="007E3C25" w:rsidP="00E27BD2">
            <w:pPr>
              <w:widowControl/>
              <w:autoSpaceDE/>
              <w:autoSpaceDN/>
              <w:adjustRightInd/>
              <w:ind w:left="426"/>
              <w:jc w:val="both"/>
              <w:rPr>
                <w:sz w:val="24"/>
                <w:szCs w:val="24"/>
              </w:rPr>
            </w:pPr>
            <w:r>
              <w:rPr>
                <w:sz w:val="24"/>
                <w:szCs w:val="24"/>
              </w:rPr>
              <w:t>- МО учителей естественного цикла и обществознания</w:t>
            </w:r>
          </w:p>
          <w:p w:rsidR="007E3C25" w:rsidRDefault="007E3C25" w:rsidP="00E27BD2">
            <w:pPr>
              <w:widowControl/>
              <w:autoSpaceDE/>
              <w:autoSpaceDN/>
              <w:adjustRightInd/>
              <w:ind w:left="426"/>
              <w:jc w:val="both"/>
              <w:rPr>
                <w:sz w:val="24"/>
                <w:szCs w:val="24"/>
              </w:rPr>
            </w:pPr>
            <w:r>
              <w:rPr>
                <w:sz w:val="24"/>
                <w:szCs w:val="24"/>
              </w:rPr>
              <w:t>- МО учителей технологии, ОБЖ и физической культуры</w:t>
            </w:r>
          </w:p>
          <w:p w:rsidR="00266C69" w:rsidRPr="001709BE" w:rsidRDefault="007E3C25" w:rsidP="00E27BD2">
            <w:pPr>
              <w:widowControl/>
              <w:autoSpaceDE/>
              <w:autoSpaceDN/>
              <w:adjustRightInd/>
              <w:ind w:left="426"/>
              <w:jc w:val="both"/>
              <w:rPr>
                <w:sz w:val="24"/>
                <w:szCs w:val="24"/>
              </w:rPr>
            </w:pPr>
            <w:r>
              <w:rPr>
                <w:sz w:val="24"/>
                <w:szCs w:val="24"/>
              </w:rPr>
              <w:t>- МО учителей начальных классов.</w:t>
            </w:r>
            <w:r w:rsidR="00266C69" w:rsidRPr="001709BE">
              <w:rPr>
                <w:sz w:val="24"/>
                <w:szCs w:val="24"/>
              </w:rPr>
              <w:t xml:space="preserve"> </w:t>
            </w:r>
          </w:p>
          <w:p w:rsidR="007E3C25" w:rsidRDefault="00266C69" w:rsidP="00E27BD2">
            <w:pPr>
              <w:widowControl/>
              <w:numPr>
                <w:ilvl w:val="0"/>
                <w:numId w:val="16"/>
              </w:numPr>
              <w:autoSpaceDE/>
              <w:autoSpaceDN/>
              <w:adjustRightInd/>
              <w:spacing w:after="200" w:line="276" w:lineRule="auto"/>
              <w:ind w:left="426"/>
              <w:contextualSpacing/>
              <w:jc w:val="both"/>
              <w:rPr>
                <w:rFonts w:eastAsia="Calibri"/>
                <w:sz w:val="24"/>
                <w:szCs w:val="24"/>
                <w:lang w:eastAsia="en-US"/>
              </w:rPr>
            </w:pPr>
            <w:r w:rsidRPr="001709BE">
              <w:rPr>
                <w:rFonts w:eastAsia="Calibri"/>
                <w:sz w:val="24"/>
                <w:szCs w:val="24"/>
                <w:lang w:eastAsia="en-US"/>
              </w:rPr>
              <w:t>Творческие группы, рабочие группы</w:t>
            </w:r>
            <w:r w:rsidR="007E3C25">
              <w:rPr>
                <w:rFonts w:eastAsia="Calibri"/>
                <w:sz w:val="24"/>
                <w:szCs w:val="24"/>
                <w:lang w:eastAsia="en-US"/>
              </w:rPr>
              <w:t xml:space="preserve"> – в 2018 году были созданы следующие группы:</w:t>
            </w:r>
          </w:p>
          <w:p w:rsidR="00266C69" w:rsidRDefault="007E3C25" w:rsidP="00E27BD2">
            <w:pPr>
              <w:widowControl/>
              <w:autoSpaceDE/>
              <w:autoSpaceDN/>
              <w:adjustRightInd/>
              <w:spacing w:after="200" w:line="276" w:lineRule="auto"/>
              <w:ind w:left="426"/>
              <w:contextualSpacing/>
              <w:jc w:val="both"/>
              <w:rPr>
                <w:rFonts w:eastAsia="Calibri"/>
                <w:sz w:val="24"/>
                <w:szCs w:val="24"/>
                <w:lang w:eastAsia="en-US"/>
              </w:rPr>
            </w:pPr>
            <w:r>
              <w:rPr>
                <w:rFonts w:eastAsia="Calibri"/>
                <w:sz w:val="24"/>
                <w:szCs w:val="24"/>
                <w:lang w:eastAsia="en-US"/>
              </w:rPr>
              <w:t xml:space="preserve">- </w:t>
            </w:r>
            <w:r w:rsidR="00115D0B">
              <w:rPr>
                <w:rFonts w:eastAsia="Calibri"/>
                <w:sz w:val="24"/>
                <w:szCs w:val="24"/>
                <w:lang w:eastAsia="en-US"/>
              </w:rPr>
              <w:t>творческая</w:t>
            </w:r>
            <w:r>
              <w:rPr>
                <w:rFonts w:eastAsia="Calibri"/>
                <w:sz w:val="24"/>
                <w:szCs w:val="24"/>
                <w:lang w:eastAsia="en-US"/>
              </w:rPr>
              <w:t xml:space="preserve"> группа по созданию проекта повышения качества обученности через организацию </w:t>
            </w:r>
            <w:proofErr w:type="spellStart"/>
            <w:r>
              <w:rPr>
                <w:rFonts w:eastAsia="Calibri"/>
                <w:sz w:val="24"/>
                <w:szCs w:val="24"/>
                <w:lang w:eastAsia="en-US"/>
              </w:rPr>
              <w:t>тьюторского</w:t>
            </w:r>
            <w:proofErr w:type="spellEnd"/>
            <w:r>
              <w:rPr>
                <w:rFonts w:eastAsia="Calibri"/>
                <w:sz w:val="24"/>
                <w:szCs w:val="24"/>
                <w:lang w:eastAsia="en-US"/>
              </w:rPr>
              <w:t xml:space="preserve"> сопровождения для </w:t>
            </w:r>
            <w:proofErr w:type="gramStart"/>
            <w:r>
              <w:rPr>
                <w:rFonts w:eastAsia="Calibri"/>
                <w:sz w:val="24"/>
                <w:szCs w:val="24"/>
                <w:lang w:eastAsia="en-US"/>
              </w:rPr>
              <w:t>обучающихся</w:t>
            </w:r>
            <w:proofErr w:type="gramEnd"/>
            <w:r>
              <w:rPr>
                <w:rFonts w:eastAsia="Calibri"/>
                <w:sz w:val="24"/>
                <w:szCs w:val="24"/>
                <w:lang w:eastAsia="en-US"/>
              </w:rPr>
              <w:t xml:space="preserve"> с низкой учебной мотивацией</w:t>
            </w:r>
            <w:r w:rsidR="00266C69" w:rsidRPr="001709BE">
              <w:rPr>
                <w:rFonts w:eastAsia="Calibri"/>
                <w:sz w:val="24"/>
                <w:szCs w:val="24"/>
                <w:lang w:eastAsia="en-US"/>
              </w:rPr>
              <w:t>;</w:t>
            </w:r>
          </w:p>
          <w:p w:rsidR="00115D0B" w:rsidRDefault="00115D0B" w:rsidP="00E27BD2">
            <w:pPr>
              <w:widowControl/>
              <w:autoSpaceDE/>
              <w:autoSpaceDN/>
              <w:adjustRightInd/>
              <w:spacing w:after="200" w:line="276" w:lineRule="auto"/>
              <w:ind w:left="426"/>
              <w:contextualSpacing/>
              <w:jc w:val="both"/>
              <w:rPr>
                <w:rFonts w:eastAsia="Calibri"/>
                <w:sz w:val="24"/>
                <w:szCs w:val="24"/>
                <w:lang w:eastAsia="en-US"/>
              </w:rPr>
            </w:pPr>
            <w:r>
              <w:rPr>
                <w:rFonts w:eastAsia="Calibri"/>
                <w:sz w:val="24"/>
                <w:szCs w:val="24"/>
                <w:lang w:eastAsia="en-US"/>
              </w:rPr>
              <w:t xml:space="preserve">- рабочая группа по реализации проекта повышения качества обученности через организацию </w:t>
            </w:r>
            <w:proofErr w:type="spellStart"/>
            <w:r>
              <w:rPr>
                <w:rFonts w:eastAsia="Calibri"/>
                <w:sz w:val="24"/>
                <w:szCs w:val="24"/>
                <w:lang w:eastAsia="en-US"/>
              </w:rPr>
              <w:t>тьюторского</w:t>
            </w:r>
            <w:proofErr w:type="spellEnd"/>
            <w:r>
              <w:rPr>
                <w:rFonts w:eastAsia="Calibri"/>
                <w:sz w:val="24"/>
                <w:szCs w:val="24"/>
                <w:lang w:eastAsia="en-US"/>
              </w:rPr>
              <w:t xml:space="preserve"> сопровождения для </w:t>
            </w:r>
            <w:proofErr w:type="gramStart"/>
            <w:r>
              <w:rPr>
                <w:rFonts w:eastAsia="Calibri"/>
                <w:sz w:val="24"/>
                <w:szCs w:val="24"/>
                <w:lang w:eastAsia="en-US"/>
              </w:rPr>
              <w:t>обучающихся</w:t>
            </w:r>
            <w:proofErr w:type="gramEnd"/>
            <w:r>
              <w:rPr>
                <w:rFonts w:eastAsia="Calibri"/>
                <w:sz w:val="24"/>
                <w:szCs w:val="24"/>
                <w:lang w:eastAsia="en-US"/>
              </w:rPr>
              <w:t xml:space="preserve"> с низкой учебной мотивацией;</w:t>
            </w:r>
          </w:p>
          <w:p w:rsidR="009868AB" w:rsidRDefault="00115D0B" w:rsidP="0047743B">
            <w:pPr>
              <w:widowControl/>
              <w:autoSpaceDE/>
              <w:autoSpaceDN/>
              <w:adjustRightInd/>
              <w:spacing w:after="200" w:line="276" w:lineRule="auto"/>
              <w:ind w:left="426"/>
              <w:contextualSpacing/>
              <w:jc w:val="both"/>
              <w:rPr>
                <w:rFonts w:eastAsia="Calibri"/>
                <w:sz w:val="24"/>
                <w:szCs w:val="24"/>
                <w:lang w:eastAsia="en-US"/>
              </w:rPr>
            </w:pPr>
            <w:r>
              <w:rPr>
                <w:rFonts w:eastAsia="Calibri"/>
                <w:sz w:val="24"/>
                <w:szCs w:val="24"/>
                <w:lang w:eastAsia="en-US"/>
              </w:rPr>
              <w:t>- рабочие группы по подготовке тематических педсоветов.</w:t>
            </w:r>
          </w:p>
          <w:p w:rsidR="00266C69" w:rsidRDefault="00266C69" w:rsidP="00E27BD2">
            <w:pPr>
              <w:jc w:val="both"/>
              <w:rPr>
                <w:rFonts w:eastAsia="Calibri"/>
                <w:sz w:val="24"/>
                <w:szCs w:val="24"/>
                <w:lang w:eastAsia="en-US"/>
              </w:rPr>
            </w:pPr>
            <w:r w:rsidRPr="001709BE">
              <w:rPr>
                <w:rFonts w:eastAsia="Calibri"/>
                <w:sz w:val="24"/>
                <w:szCs w:val="24"/>
                <w:lang w:eastAsia="en-US"/>
              </w:rPr>
              <w:t>Детские творческие объединения</w:t>
            </w:r>
          </w:p>
          <w:p w:rsidR="00115D0B" w:rsidRDefault="00115D0B" w:rsidP="00E27BD2">
            <w:pPr>
              <w:jc w:val="both"/>
              <w:rPr>
                <w:sz w:val="24"/>
                <w:szCs w:val="24"/>
              </w:rPr>
            </w:pPr>
            <w:r>
              <w:rPr>
                <w:sz w:val="24"/>
                <w:szCs w:val="24"/>
              </w:rPr>
              <w:t xml:space="preserve">Реализуется дополнительное образование для </w:t>
            </w:r>
            <w:proofErr w:type="gramStart"/>
            <w:r>
              <w:rPr>
                <w:sz w:val="24"/>
                <w:szCs w:val="24"/>
              </w:rPr>
              <w:t>обучающихся</w:t>
            </w:r>
            <w:proofErr w:type="gramEnd"/>
            <w:r>
              <w:rPr>
                <w:sz w:val="24"/>
                <w:szCs w:val="24"/>
              </w:rPr>
              <w:t xml:space="preserve"> во внеурочное время по следующим направлениям:</w:t>
            </w:r>
          </w:p>
          <w:tbl>
            <w:tblPr>
              <w:tblStyle w:val="a8"/>
              <w:tblW w:w="7708" w:type="dxa"/>
              <w:jc w:val="center"/>
              <w:tblLayout w:type="fixed"/>
              <w:tblLook w:val="04A0" w:firstRow="1" w:lastRow="0" w:firstColumn="1" w:lastColumn="0" w:noHBand="0" w:noVBand="1"/>
            </w:tblPr>
            <w:tblGrid>
              <w:gridCol w:w="1782"/>
              <w:gridCol w:w="2044"/>
              <w:gridCol w:w="997"/>
              <w:gridCol w:w="1695"/>
              <w:gridCol w:w="1190"/>
            </w:tblGrid>
            <w:tr w:rsidR="00115D0B" w:rsidRPr="00115D0B" w:rsidTr="00460AC5">
              <w:trPr>
                <w:trHeight w:val="185"/>
                <w:jc w:val="center"/>
              </w:trPr>
              <w:tc>
                <w:tcPr>
                  <w:tcW w:w="1782" w:type="dxa"/>
                  <w:vMerge w:val="restart"/>
                </w:tcPr>
                <w:p w:rsidR="00115D0B" w:rsidRPr="00115D0B" w:rsidRDefault="00115D0B" w:rsidP="008053FB">
                  <w:pPr>
                    <w:widowControl/>
                    <w:autoSpaceDE/>
                    <w:autoSpaceDN/>
                    <w:adjustRightInd/>
                    <w:jc w:val="center"/>
                    <w:rPr>
                      <w:rFonts w:eastAsiaTheme="minorHAnsi"/>
                      <w:lang w:eastAsia="en-US"/>
                    </w:rPr>
                  </w:pPr>
                  <w:r w:rsidRPr="00115D0B">
                    <w:rPr>
                      <w:rFonts w:eastAsiaTheme="minorHAnsi"/>
                      <w:lang w:eastAsia="en-US"/>
                    </w:rPr>
                    <w:t>Направленность</w:t>
                  </w:r>
                </w:p>
                <w:p w:rsidR="00115D0B" w:rsidRPr="00115D0B" w:rsidRDefault="00115D0B" w:rsidP="008053FB">
                  <w:pPr>
                    <w:widowControl/>
                    <w:autoSpaceDE/>
                    <w:autoSpaceDN/>
                    <w:adjustRightInd/>
                    <w:jc w:val="center"/>
                    <w:rPr>
                      <w:rFonts w:eastAsiaTheme="minorHAnsi"/>
                      <w:lang w:eastAsia="en-US"/>
                    </w:rPr>
                  </w:pPr>
                  <w:r w:rsidRPr="00115D0B">
                    <w:rPr>
                      <w:rFonts w:eastAsiaTheme="minorHAnsi"/>
                      <w:lang w:eastAsia="en-US"/>
                    </w:rPr>
                    <w:t>деятельности</w:t>
                  </w:r>
                </w:p>
              </w:tc>
              <w:tc>
                <w:tcPr>
                  <w:tcW w:w="2044" w:type="dxa"/>
                  <w:vMerge w:val="restart"/>
                </w:tcPr>
                <w:p w:rsidR="00115D0B" w:rsidRPr="00115D0B" w:rsidRDefault="00115D0B" w:rsidP="008053FB">
                  <w:pPr>
                    <w:widowControl/>
                    <w:autoSpaceDE/>
                    <w:autoSpaceDN/>
                    <w:adjustRightInd/>
                    <w:jc w:val="center"/>
                    <w:rPr>
                      <w:rFonts w:eastAsiaTheme="minorHAnsi"/>
                      <w:lang w:eastAsia="en-US"/>
                    </w:rPr>
                  </w:pPr>
                  <w:r w:rsidRPr="00115D0B">
                    <w:rPr>
                      <w:rFonts w:eastAsiaTheme="minorHAnsi"/>
                      <w:lang w:eastAsia="en-US"/>
                    </w:rPr>
                    <w:t>Название кружка</w:t>
                  </w:r>
                </w:p>
              </w:tc>
              <w:tc>
                <w:tcPr>
                  <w:tcW w:w="997" w:type="dxa"/>
                  <w:vMerge w:val="restart"/>
                </w:tcPr>
                <w:p w:rsidR="00115D0B" w:rsidRPr="00115D0B" w:rsidRDefault="00115D0B" w:rsidP="008053FB">
                  <w:pPr>
                    <w:widowControl/>
                    <w:autoSpaceDE/>
                    <w:autoSpaceDN/>
                    <w:adjustRightInd/>
                    <w:jc w:val="center"/>
                    <w:rPr>
                      <w:rFonts w:eastAsiaTheme="minorHAnsi"/>
                      <w:lang w:eastAsia="en-US"/>
                    </w:rPr>
                  </w:pPr>
                  <w:r w:rsidRPr="00115D0B">
                    <w:rPr>
                      <w:rFonts w:eastAsiaTheme="minorHAnsi"/>
                      <w:lang w:eastAsia="en-US"/>
                    </w:rPr>
                    <w:t xml:space="preserve">Нагрузка (кол-во часов в неделю) </w:t>
                  </w:r>
                </w:p>
              </w:tc>
              <w:tc>
                <w:tcPr>
                  <w:tcW w:w="2885" w:type="dxa"/>
                  <w:gridSpan w:val="2"/>
                </w:tcPr>
                <w:p w:rsidR="00115D0B" w:rsidRPr="00115D0B" w:rsidRDefault="00115D0B" w:rsidP="008053FB">
                  <w:pPr>
                    <w:widowControl/>
                    <w:autoSpaceDE/>
                    <w:autoSpaceDN/>
                    <w:adjustRightInd/>
                    <w:jc w:val="center"/>
                    <w:rPr>
                      <w:rFonts w:eastAsiaTheme="minorHAnsi"/>
                      <w:lang w:eastAsia="en-US"/>
                    </w:rPr>
                  </w:pPr>
                  <w:r w:rsidRPr="00115D0B">
                    <w:rPr>
                      <w:rFonts w:eastAsiaTheme="minorHAnsi"/>
                      <w:lang w:eastAsia="en-US"/>
                    </w:rPr>
                    <w:t>Программно-методическое обеспечение</w:t>
                  </w:r>
                </w:p>
              </w:tc>
            </w:tr>
            <w:tr w:rsidR="00115D0B" w:rsidRPr="00115D0B" w:rsidTr="00460AC5">
              <w:trPr>
                <w:trHeight w:val="142"/>
                <w:jc w:val="center"/>
              </w:trPr>
              <w:tc>
                <w:tcPr>
                  <w:tcW w:w="1782" w:type="dxa"/>
                  <w:vMerge/>
                </w:tcPr>
                <w:p w:rsidR="00115D0B" w:rsidRPr="00115D0B" w:rsidRDefault="00115D0B" w:rsidP="008053FB">
                  <w:pPr>
                    <w:widowControl/>
                    <w:autoSpaceDE/>
                    <w:autoSpaceDN/>
                    <w:adjustRightInd/>
                    <w:jc w:val="center"/>
                    <w:rPr>
                      <w:rFonts w:eastAsiaTheme="minorHAnsi"/>
                      <w:lang w:eastAsia="en-US"/>
                    </w:rPr>
                  </w:pPr>
                </w:p>
              </w:tc>
              <w:tc>
                <w:tcPr>
                  <w:tcW w:w="2044" w:type="dxa"/>
                  <w:vMerge/>
                </w:tcPr>
                <w:p w:rsidR="00115D0B" w:rsidRPr="00115D0B" w:rsidRDefault="00115D0B" w:rsidP="008053FB">
                  <w:pPr>
                    <w:widowControl/>
                    <w:autoSpaceDE/>
                    <w:autoSpaceDN/>
                    <w:adjustRightInd/>
                    <w:jc w:val="center"/>
                    <w:rPr>
                      <w:rFonts w:eastAsiaTheme="minorHAnsi"/>
                      <w:lang w:eastAsia="en-US"/>
                    </w:rPr>
                  </w:pPr>
                </w:p>
              </w:tc>
              <w:tc>
                <w:tcPr>
                  <w:tcW w:w="997" w:type="dxa"/>
                  <w:vMerge/>
                </w:tcPr>
                <w:p w:rsidR="00115D0B" w:rsidRPr="00115D0B" w:rsidRDefault="00115D0B" w:rsidP="008053FB">
                  <w:pPr>
                    <w:widowControl/>
                    <w:autoSpaceDE/>
                    <w:autoSpaceDN/>
                    <w:adjustRightInd/>
                    <w:jc w:val="center"/>
                    <w:rPr>
                      <w:rFonts w:eastAsiaTheme="minorHAnsi"/>
                      <w:lang w:eastAsia="en-US"/>
                    </w:rPr>
                  </w:pPr>
                </w:p>
              </w:tc>
              <w:tc>
                <w:tcPr>
                  <w:tcW w:w="1695" w:type="dxa"/>
                </w:tcPr>
                <w:p w:rsidR="00115D0B" w:rsidRPr="00115D0B" w:rsidRDefault="00115D0B" w:rsidP="008053FB">
                  <w:pPr>
                    <w:widowControl/>
                    <w:autoSpaceDE/>
                    <w:autoSpaceDN/>
                    <w:adjustRightInd/>
                    <w:jc w:val="center"/>
                    <w:rPr>
                      <w:rFonts w:eastAsiaTheme="minorHAnsi"/>
                      <w:lang w:eastAsia="en-US"/>
                    </w:rPr>
                  </w:pPr>
                  <w:r w:rsidRPr="00115D0B">
                    <w:rPr>
                      <w:rFonts w:eastAsiaTheme="minorHAnsi"/>
                      <w:lang w:eastAsia="en-US"/>
                    </w:rPr>
                    <w:t>Название программы</w:t>
                  </w:r>
                </w:p>
              </w:tc>
              <w:tc>
                <w:tcPr>
                  <w:tcW w:w="1190" w:type="dxa"/>
                </w:tcPr>
                <w:p w:rsidR="00115D0B" w:rsidRPr="00115D0B" w:rsidRDefault="00115D0B" w:rsidP="008053FB">
                  <w:pPr>
                    <w:widowControl/>
                    <w:autoSpaceDE/>
                    <w:autoSpaceDN/>
                    <w:adjustRightInd/>
                    <w:jc w:val="center"/>
                    <w:rPr>
                      <w:rFonts w:eastAsiaTheme="minorHAnsi"/>
                      <w:lang w:eastAsia="en-US"/>
                    </w:rPr>
                  </w:pPr>
                  <w:r w:rsidRPr="00115D0B">
                    <w:rPr>
                      <w:rFonts w:eastAsiaTheme="minorHAnsi"/>
                      <w:lang w:eastAsia="en-US"/>
                    </w:rPr>
                    <w:t>Срок реализации программы</w:t>
                  </w:r>
                </w:p>
              </w:tc>
            </w:tr>
            <w:tr w:rsidR="00115D0B" w:rsidRPr="00115D0B" w:rsidTr="00460AC5">
              <w:trPr>
                <w:trHeight w:val="240"/>
                <w:jc w:val="center"/>
              </w:trPr>
              <w:tc>
                <w:tcPr>
                  <w:tcW w:w="1782" w:type="dxa"/>
                  <w:vMerge w:val="restart"/>
                </w:tcPr>
                <w:p w:rsidR="00115D0B" w:rsidRPr="00115D0B" w:rsidRDefault="00115D0B" w:rsidP="008053FB">
                  <w:pPr>
                    <w:widowControl/>
                    <w:autoSpaceDE/>
                    <w:autoSpaceDN/>
                    <w:adjustRightInd/>
                    <w:rPr>
                      <w:rFonts w:eastAsiaTheme="minorHAnsi"/>
                      <w:b/>
                      <w:lang w:eastAsia="en-US"/>
                    </w:rPr>
                  </w:pPr>
                  <w:r w:rsidRPr="00115D0B">
                    <w:rPr>
                      <w:rFonts w:eastAsiaTheme="minorHAnsi"/>
                      <w:b/>
                      <w:lang w:eastAsia="en-US"/>
                    </w:rPr>
                    <w:t>Общекультурное направление</w:t>
                  </w:r>
                </w:p>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Художественная деятельность</w:t>
                  </w:r>
                </w:p>
              </w:tc>
              <w:tc>
                <w:tcPr>
                  <w:tcW w:w="2044" w:type="dxa"/>
                </w:tcPr>
                <w:p w:rsidR="00115D0B" w:rsidRPr="00115D0B" w:rsidRDefault="00F56AC6" w:rsidP="008053FB">
                  <w:pPr>
                    <w:widowControl/>
                    <w:autoSpaceDE/>
                    <w:autoSpaceDN/>
                    <w:adjustRightInd/>
                    <w:rPr>
                      <w:rFonts w:eastAsiaTheme="minorHAnsi"/>
                      <w:lang w:eastAsia="en-US"/>
                    </w:rPr>
                  </w:pPr>
                  <w:r>
                    <w:rPr>
                      <w:rFonts w:eastAsiaTheme="minorHAnsi"/>
                      <w:lang w:eastAsia="en-US"/>
                    </w:rPr>
                    <w:t xml:space="preserve"> Хор «</w:t>
                  </w:r>
                  <w:proofErr w:type="spellStart"/>
                  <w:r>
                    <w:rPr>
                      <w:rFonts w:eastAsiaTheme="minorHAnsi"/>
                      <w:lang w:eastAsia="en-US"/>
                    </w:rPr>
                    <w:t>ДоМиСолька</w:t>
                  </w:r>
                  <w:proofErr w:type="spellEnd"/>
                  <w:r>
                    <w:rPr>
                      <w:rFonts w:eastAsiaTheme="minorHAnsi"/>
                      <w:lang w:eastAsia="en-US"/>
                    </w:rPr>
                    <w:t>»</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1</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Музыка и песни</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1 год</w:t>
                  </w:r>
                </w:p>
              </w:tc>
            </w:tr>
            <w:tr w:rsidR="00115D0B" w:rsidRPr="00115D0B" w:rsidTr="00460AC5">
              <w:trPr>
                <w:trHeight w:val="389"/>
                <w:jc w:val="center"/>
              </w:trPr>
              <w:tc>
                <w:tcPr>
                  <w:tcW w:w="1782" w:type="dxa"/>
                  <w:vMerge/>
                </w:tcPr>
                <w:p w:rsidR="00115D0B" w:rsidRPr="00115D0B" w:rsidRDefault="00115D0B" w:rsidP="008053FB">
                  <w:pPr>
                    <w:widowControl/>
                    <w:autoSpaceDE/>
                    <w:autoSpaceDN/>
                    <w:adjustRightInd/>
                    <w:rPr>
                      <w:rFonts w:eastAsiaTheme="minorHAnsi"/>
                      <w:b/>
                      <w:lang w:eastAsia="en-US"/>
                    </w:rPr>
                  </w:pP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Подсолнух</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18</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Вторая жизнь старых вещей</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3 года</w:t>
                  </w:r>
                </w:p>
              </w:tc>
            </w:tr>
            <w:tr w:rsidR="00115D0B" w:rsidRPr="00115D0B" w:rsidTr="00460AC5">
              <w:trPr>
                <w:trHeight w:val="389"/>
                <w:jc w:val="center"/>
              </w:trPr>
              <w:tc>
                <w:tcPr>
                  <w:tcW w:w="1782" w:type="dxa"/>
                  <w:vMerge/>
                </w:tcPr>
                <w:p w:rsidR="00115D0B" w:rsidRPr="00115D0B" w:rsidRDefault="00115D0B" w:rsidP="008053FB">
                  <w:pPr>
                    <w:widowControl/>
                    <w:autoSpaceDE/>
                    <w:autoSpaceDN/>
                    <w:adjustRightInd/>
                    <w:rPr>
                      <w:rFonts w:eastAsiaTheme="minorHAnsi"/>
                      <w:lang w:eastAsia="en-US"/>
                    </w:rPr>
                  </w:pP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Вокальная группа</w:t>
                  </w:r>
                </w:p>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«Веселые нотки»</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Музыка и песни</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1 год</w:t>
                  </w:r>
                </w:p>
              </w:tc>
            </w:tr>
            <w:tr w:rsidR="00115D0B" w:rsidRPr="00115D0B" w:rsidTr="00460AC5">
              <w:trPr>
                <w:trHeight w:val="389"/>
                <w:jc w:val="center"/>
              </w:trPr>
              <w:tc>
                <w:tcPr>
                  <w:tcW w:w="1782" w:type="dxa"/>
                  <w:vMerge/>
                </w:tcPr>
                <w:p w:rsidR="00115D0B" w:rsidRPr="00115D0B" w:rsidRDefault="00115D0B" w:rsidP="008053FB">
                  <w:pPr>
                    <w:widowControl/>
                    <w:autoSpaceDE/>
                    <w:autoSpaceDN/>
                    <w:adjustRightInd/>
                    <w:rPr>
                      <w:rFonts w:eastAsiaTheme="minorHAnsi"/>
                      <w:lang w:eastAsia="en-US"/>
                    </w:rPr>
                  </w:pP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Художественная мастерская</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Станем волшебниками</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4 года</w:t>
                  </w:r>
                </w:p>
              </w:tc>
            </w:tr>
            <w:tr w:rsidR="00115D0B" w:rsidRPr="00115D0B" w:rsidTr="00460AC5">
              <w:trPr>
                <w:trHeight w:val="389"/>
                <w:jc w:val="center"/>
              </w:trPr>
              <w:tc>
                <w:tcPr>
                  <w:tcW w:w="1782" w:type="dxa"/>
                  <w:vMerge/>
                </w:tcPr>
                <w:p w:rsidR="00115D0B" w:rsidRPr="00115D0B" w:rsidRDefault="00115D0B" w:rsidP="008053FB">
                  <w:pPr>
                    <w:widowControl/>
                    <w:autoSpaceDE/>
                    <w:autoSpaceDN/>
                    <w:adjustRightInd/>
                    <w:rPr>
                      <w:rFonts w:eastAsiaTheme="minorHAnsi"/>
                      <w:lang w:eastAsia="en-US"/>
                    </w:rPr>
                  </w:pPr>
                </w:p>
              </w:tc>
              <w:tc>
                <w:tcPr>
                  <w:tcW w:w="2044" w:type="dxa"/>
                </w:tcPr>
                <w:p w:rsidR="00115D0B" w:rsidRPr="00115D0B" w:rsidRDefault="00115D0B" w:rsidP="008053FB">
                  <w:pPr>
                    <w:widowControl/>
                    <w:autoSpaceDE/>
                    <w:autoSpaceDN/>
                    <w:adjustRightInd/>
                    <w:rPr>
                      <w:rFonts w:eastAsiaTheme="minorHAnsi"/>
                      <w:lang w:eastAsia="en-US"/>
                    </w:rPr>
                  </w:pPr>
                  <w:proofErr w:type="spellStart"/>
                  <w:r w:rsidRPr="00115D0B">
                    <w:rPr>
                      <w:rFonts w:eastAsiaTheme="minorHAnsi"/>
                      <w:lang w:eastAsia="en-US"/>
                    </w:rPr>
                    <w:t>Мастерилки</w:t>
                  </w:r>
                  <w:proofErr w:type="spellEnd"/>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1</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Станем волшебниками</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4 года</w:t>
                  </w:r>
                </w:p>
              </w:tc>
            </w:tr>
            <w:tr w:rsidR="00115D0B" w:rsidRPr="00115D0B" w:rsidTr="00460AC5">
              <w:trPr>
                <w:trHeight w:val="190"/>
                <w:jc w:val="center"/>
              </w:trPr>
              <w:tc>
                <w:tcPr>
                  <w:tcW w:w="1782" w:type="dxa"/>
                  <w:vMerge/>
                </w:tcPr>
                <w:p w:rsidR="00115D0B" w:rsidRPr="00115D0B" w:rsidRDefault="00115D0B" w:rsidP="008053FB">
                  <w:pPr>
                    <w:widowControl/>
                    <w:autoSpaceDE/>
                    <w:autoSpaceDN/>
                    <w:adjustRightInd/>
                    <w:rPr>
                      <w:rFonts w:eastAsiaTheme="minorHAnsi"/>
                      <w:lang w:eastAsia="en-US"/>
                    </w:rPr>
                  </w:pP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МХК</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3</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МХК</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3 года</w:t>
                  </w:r>
                </w:p>
              </w:tc>
            </w:tr>
            <w:tr w:rsidR="00115D0B" w:rsidRPr="00115D0B" w:rsidTr="00460AC5">
              <w:trPr>
                <w:trHeight w:val="224"/>
                <w:jc w:val="center"/>
              </w:trPr>
              <w:tc>
                <w:tcPr>
                  <w:tcW w:w="1782" w:type="dxa"/>
                  <w:vMerge/>
                </w:tcPr>
                <w:p w:rsidR="00115D0B" w:rsidRPr="00115D0B" w:rsidRDefault="00115D0B" w:rsidP="008053FB">
                  <w:pPr>
                    <w:widowControl/>
                    <w:autoSpaceDE/>
                    <w:autoSpaceDN/>
                    <w:adjustRightInd/>
                    <w:rPr>
                      <w:rFonts w:eastAsiaTheme="minorHAnsi"/>
                      <w:lang w:eastAsia="en-US"/>
                    </w:rPr>
                  </w:pP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ОДНКНР</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ОДНКНР</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2 года</w:t>
                  </w:r>
                </w:p>
              </w:tc>
            </w:tr>
            <w:tr w:rsidR="00115D0B" w:rsidRPr="00115D0B" w:rsidTr="00460AC5">
              <w:trPr>
                <w:trHeight w:val="389"/>
                <w:jc w:val="center"/>
              </w:trPr>
              <w:tc>
                <w:tcPr>
                  <w:tcW w:w="1782" w:type="dxa"/>
                  <w:vMerge/>
                </w:tcPr>
                <w:p w:rsidR="00115D0B" w:rsidRPr="00115D0B" w:rsidRDefault="00115D0B" w:rsidP="008053FB">
                  <w:pPr>
                    <w:widowControl/>
                    <w:autoSpaceDE/>
                    <w:autoSpaceDN/>
                    <w:adjustRightInd/>
                    <w:rPr>
                      <w:rFonts w:eastAsiaTheme="minorHAnsi"/>
                      <w:lang w:eastAsia="en-US"/>
                    </w:rPr>
                  </w:pP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Пресс – центр «Пульс»</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Школа юного журналиста</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3 года</w:t>
                  </w:r>
                </w:p>
              </w:tc>
            </w:tr>
            <w:tr w:rsidR="00115D0B" w:rsidRPr="00115D0B" w:rsidTr="00460AC5">
              <w:trPr>
                <w:trHeight w:val="389"/>
                <w:jc w:val="center"/>
              </w:trPr>
              <w:tc>
                <w:tcPr>
                  <w:tcW w:w="1782" w:type="dxa"/>
                  <w:vMerge/>
                </w:tcPr>
                <w:p w:rsidR="00115D0B" w:rsidRPr="00115D0B" w:rsidRDefault="00115D0B" w:rsidP="008053FB">
                  <w:pPr>
                    <w:widowControl/>
                    <w:autoSpaceDE/>
                    <w:autoSpaceDN/>
                    <w:adjustRightInd/>
                    <w:rPr>
                      <w:rFonts w:eastAsiaTheme="minorHAnsi"/>
                      <w:lang w:eastAsia="en-US"/>
                    </w:rPr>
                  </w:pP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Рыжий кот</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Прикладное творчество</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1 год</w:t>
                  </w:r>
                </w:p>
              </w:tc>
            </w:tr>
            <w:tr w:rsidR="00115D0B" w:rsidRPr="00115D0B" w:rsidTr="00460AC5">
              <w:trPr>
                <w:trHeight w:val="389"/>
                <w:jc w:val="center"/>
              </w:trPr>
              <w:tc>
                <w:tcPr>
                  <w:tcW w:w="1782" w:type="dxa"/>
                  <w:vMerge w:val="restart"/>
                </w:tcPr>
                <w:p w:rsidR="00115D0B" w:rsidRPr="00115D0B" w:rsidRDefault="00115D0B" w:rsidP="008053FB">
                  <w:pPr>
                    <w:widowControl/>
                    <w:autoSpaceDE/>
                    <w:autoSpaceDN/>
                    <w:adjustRightInd/>
                    <w:rPr>
                      <w:rFonts w:eastAsiaTheme="minorHAnsi"/>
                      <w:b/>
                      <w:lang w:eastAsia="en-US"/>
                    </w:rPr>
                  </w:pPr>
                  <w:proofErr w:type="spellStart"/>
                  <w:r w:rsidRPr="00115D0B">
                    <w:rPr>
                      <w:rFonts w:eastAsiaTheme="minorHAnsi"/>
                      <w:b/>
                      <w:lang w:eastAsia="en-US"/>
                    </w:rPr>
                    <w:t>Общеинтеллек</w:t>
                  </w:r>
                  <w:r w:rsidR="00460AC5">
                    <w:rPr>
                      <w:rFonts w:eastAsiaTheme="minorHAnsi"/>
                      <w:b/>
                      <w:lang w:eastAsia="en-US"/>
                    </w:rPr>
                    <w:t>-</w:t>
                  </w:r>
                  <w:r w:rsidRPr="00115D0B">
                    <w:rPr>
                      <w:rFonts w:eastAsiaTheme="minorHAnsi"/>
                      <w:b/>
                      <w:lang w:eastAsia="en-US"/>
                    </w:rPr>
                    <w:t>туальное</w:t>
                  </w:r>
                  <w:proofErr w:type="spellEnd"/>
                  <w:r w:rsidRPr="00115D0B">
                    <w:rPr>
                      <w:rFonts w:eastAsiaTheme="minorHAnsi"/>
                      <w:b/>
                      <w:lang w:eastAsia="en-US"/>
                    </w:rPr>
                    <w:t xml:space="preserve"> направление</w:t>
                  </w:r>
                </w:p>
                <w:p w:rsidR="00115D0B" w:rsidRPr="00115D0B" w:rsidRDefault="00115D0B" w:rsidP="008053FB">
                  <w:pPr>
                    <w:widowControl/>
                    <w:autoSpaceDE/>
                    <w:autoSpaceDN/>
                    <w:adjustRightInd/>
                    <w:rPr>
                      <w:rFonts w:eastAsiaTheme="minorHAnsi"/>
                      <w:lang w:eastAsia="en-US"/>
                    </w:rPr>
                  </w:pPr>
                  <w:proofErr w:type="gramStart"/>
                  <w:r w:rsidRPr="00115D0B">
                    <w:rPr>
                      <w:rFonts w:eastAsiaTheme="minorHAnsi"/>
                      <w:lang w:eastAsia="en-US"/>
                    </w:rPr>
                    <w:t>естественно-научная</w:t>
                  </w:r>
                  <w:proofErr w:type="gramEnd"/>
                  <w:r w:rsidR="00486F02">
                    <w:rPr>
                      <w:rFonts w:eastAsiaTheme="minorHAnsi"/>
                      <w:lang w:eastAsia="en-US"/>
                    </w:rPr>
                    <w:t xml:space="preserve"> деятельность</w:t>
                  </w: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В мире математики</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В  мире математики</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1 год</w:t>
                  </w:r>
                </w:p>
              </w:tc>
            </w:tr>
            <w:tr w:rsidR="00115D0B" w:rsidRPr="00115D0B" w:rsidTr="00460AC5">
              <w:trPr>
                <w:trHeight w:val="287"/>
                <w:jc w:val="center"/>
              </w:trPr>
              <w:tc>
                <w:tcPr>
                  <w:tcW w:w="1782" w:type="dxa"/>
                  <w:vMerge/>
                </w:tcPr>
                <w:p w:rsidR="00115D0B" w:rsidRPr="00115D0B" w:rsidRDefault="00115D0B" w:rsidP="008053FB">
                  <w:pPr>
                    <w:widowControl/>
                    <w:autoSpaceDE/>
                    <w:autoSpaceDN/>
                    <w:adjustRightInd/>
                    <w:rPr>
                      <w:rFonts w:eastAsiaTheme="minorHAnsi"/>
                      <w:b/>
                      <w:lang w:eastAsia="en-US"/>
                    </w:rPr>
                  </w:pP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Информатика</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1</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 xml:space="preserve">Информатика </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3 года</w:t>
                  </w:r>
                </w:p>
              </w:tc>
            </w:tr>
            <w:tr w:rsidR="00115D0B" w:rsidRPr="00115D0B" w:rsidTr="00460AC5">
              <w:trPr>
                <w:trHeight w:val="389"/>
                <w:jc w:val="center"/>
              </w:trPr>
              <w:tc>
                <w:tcPr>
                  <w:tcW w:w="1782" w:type="dxa"/>
                  <w:vMerge/>
                </w:tcPr>
                <w:p w:rsidR="00115D0B" w:rsidRPr="00115D0B" w:rsidRDefault="00115D0B" w:rsidP="008053FB">
                  <w:pPr>
                    <w:widowControl/>
                    <w:autoSpaceDE/>
                    <w:autoSpaceDN/>
                    <w:adjustRightInd/>
                    <w:rPr>
                      <w:rFonts w:eastAsiaTheme="minorHAnsi"/>
                      <w:b/>
                      <w:lang w:eastAsia="en-US"/>
                    </w:rPr>
                  </w:pP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Информатика</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1</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 xml:space="preserve">Информатика </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3 года</w:t>
                  </w:r>
                </w:p>
              </w:tc>
            </w:tr>
            <w:tr w:rsidR="00115D0B" w:rsidRPr="00115D0B" w:rsidTr="00460AC5">
              <w:trPr>
                <w:trHeight w:val="217"/>
                <w:jc w:val="center"/>
              </w:trPr>
              <w:tc>
                <w:tcPr>
                  <w:tcW w:w="1782" w:type="dxa"/>
                  <w:vMerge/>
                </w:tcPr>
                <w:p w:rsidR="00115D0B" w:rsidRPr="00115D0B" w:rsidRDefault="00115D0B" w:rsidP="008053FB">
                  <w:pPr>
                    <w:widowControl/>
                    <w:autoSpaceDE/>
                    <w:autoSpaceDN/>
                    <w:adjustRightInd/>
                    <w:rPr>
                      <w:rFonts w:eastAsiaTheme="minorHAnsi"/>
                      <w:b/>
                      <w:lang w:eastAsia="en-US"/>
                    </w:rPr>
                  </w:pP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Информатика</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4</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Информатика</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3 года</w:t>
                  </w:r>
                </w:p>
              </w:tc>
            </w:tr>
            <w:tr w:rsidR="00115D0B" w:rsidRPr="00115D0B" w:rsidTr="00460AC5">
              <w:trPr>
                <w:trHeight w:val="389"/>
                <w:jc w:val="center"/>
              </w:trPr>
              <w:tc>
                <w:tcPr>
                  <w:tcW w:w="1782" w:type="dxa"/>
                  <w:vMerge/>
                </w:tcPr>
                <w:p w:rsidR="00115D0B" w:rsidRPr="00115D0B" w:rsidRDefault="00115D0B" w:rsidP="008053FB">
                  <w:pPr>
                    <w:widowControl/>
                    <w:autoSpaceDE/>
                    <w:autoSpaceDN/>
                    <w:adjustRightInd/>
                    <w:rPr>
                      <w:rFonts w:eastAsiaTheme="minorHAnsi"/>
                      <w:b/>
                      <w:lang w:eastAsia="en-US"/>
                    </w:rPr>
                  </w:pP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Веселый английский</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Веселый английский</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1 год</w:t>
                  </w:r>
                </w:p>
              </w:tc>
            </w:tr>
            <w:tr w:rsidR="00115D0B" w:rsidRPr="00115D0B" w:rsidTr="00460AC5">
              <w:trPr>
                <w:trHeight w:val="308"/>
                <w:jc w:val="center"/>
              </w:trPr>
              <w:tc>
                <w:tcPr>
                  <w:tcW w:w="1782" w:type="dxa"/>
                  <w:vMerge/>
                </w:tcPr>
                <w:p w:rsidR="00115D0B" w:rsidRPr="00115D0B" w:rsidRDefault="00115D0B" w:rsidP="008053FB">
                  <w:pPr>
                    <w:widowControl/>
                    <w:autoSpaceDE/>
                    <w:autoSpaceDN/>
                    <w:adjustRightInd/>
                    <w:rPr>
                      <w:rFonts w:eastAsiaTheme="minorHAnsi"/>
                      <w:b/>
                      <w:lang w:eastAsia="en-US"/>
                    </w:rPr>
                  </w:pP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 xml:space="preserve">Страноведение </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Страноведение</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1 год</w:t>
                  </w:r>
                </w:p>
              </w:tc>
            </w:tr>
            <w:tr w:rsidR="00115D0B" w:rsidRPr="00115D0B" w:rsidTr="00460AC5">
              <w:trPr>
                <w:trHeight w:val="284"/>
                <w:jc w:val="center"/>
              </w:trPr>
              <w:tc>
                <w:tcPr>
                  <w:tcW w:w="1782" w:type="dxa"/>
                </w:tcPr>
                <w:p w:rsidR="00115D0B" w:rsidRPr="00115D0B" w:rsidRDefault="00486F02" w:rsidP="008053FB">
                  <w:pPr>
                    <w:widowControl/>
                    <w:autoSpaceDE/>
                    <w:autoSpaceDN/>
                    <w:adjustRightInd/>
                    <w:rPr>
                      <w:rFonts w:eastAsiaTheme="minorHAnsi"/>
                      <w:lang w:eastAsia="en-US"/>
                    </w:rPr>
                  </w:pPr>
                  <w:r w:rsidRPr="00115D0B">
                    <w:rPr>
                      <w:rFonts w:eastAsiaTheme="minorHAnsi"/>
                      <w:lang w:eastAsia="en-US"/>
                    </w:rPr>
                    <w:t>Т</w:t>
                  </w:r>
                  <w:r w:rsidR="00115D0B" w:rsidRPr="00115D0B">
                    <w:rPr>
                      <w:rFonts w:eastAsiaTheme="minorHAnsi"/>
                      <w:lang w:eastAsia="en-US"/>
                    </w:rPr>
                    <w:t>ехническая</w:t>
                  </w:r>
                  <w:r>
                    <w:rPr>
                      <w:rFonts w:eastAsiaTheme="minorHAnsi"/>
                      <w:lang w:eastAsia="en-US"/>
                    </w:rPr>
                    <w:t xml:space="preserve"> деятельность</w:t>
                  </w: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Робототехника</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Робототехника</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2 года</w:t>
                  </w:r>
                </w:p>
              </w:tc>
            </w:tr>
            <w:tr w:rsidR="00115D0B" w:rsidRPr="00115D0B" w:rsidTr="00460AC5">
              <w:trPr>
                <w:trHeight w:val="389"/>
                <w:jc w:val="center"/>
              </w:trPr>
              <w:tc>
                <w:tcPr>
                  <w:tcW w:w="1782" w:type="dxa"/>
                  <w:vMerge w:val="restart"/>
                </w:tcPr>
                <w:p w:rsidR="00115D0B" w:rsidRPr="00115D0B" w:rsidRDefault="00115D0B" w:rsidP="008053FB">
                  <w:pPr>
                    <w:widowControl/>
                    <w:autoSpaceDE/>
                    <w:autoSpaceDN/>
                    <w:adjustRightInd/>
                    <w:rPr>
                      <w:rFonts w:eastAsiaTheme="minorHAnsi"/>
                      <w:b/>
                      <w:lang w:eastAsia="en-US"/>
                    </w:rPr>
                  </w:pPr>
                  <w:r w:rsidRPr="00115D0B">
                    <w:rPr>
                      <w:rFonts w:eastAsiaTheme="minorHAnsi"/>
                      <w:b/>
                      <w:lang w:eastAsia="en-US"/>
                    </w:rPr>
                    <w:t>Спортивно-оздоровительное направление</w:t>
                  </w:r>
                </w:p>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физкультурно-спортивная</w:t>
                  </w:r>
                  <w:r w:rsidR="00486F02">
                    <w:rPr>
                      <w:rFonts w:eastAsiaTheme="minorHAnsi"/>
                      <w:lang w:eastAsia="en-US"/>
                    </w:rPr>
                    <w:t xml:space="preserve"> деятельность</w:t>
                  </w: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Гимнастика</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Спортивная гимнастика</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1 год</w:t>
                  </w:r>
                </w:p>
              </w:tc>
            </w:tr>
            <w:tr w:rsidR="00115D0B" w:rsidRPr="00115D0B" w:rsidTr="00460AC5">
              <w:trPr>
                <w:trHeight w:val="507"/>
                <w:jc w:val="center"/>
              </w:trPr>
              <w:tc>
                <w:tcPr>
                  <w:tcW w:w="1782" w:type="dxa"/>
                  <w:vMerge/>
                </w:tcPr>
                <w:p w:rsidR="00115D0B" w:rsidRPr="00115D0B" w:rsidRDefault="00115D0B" w:rsidP="008053FB">
                  <w:pPr>
                    <w:widowControl/>
                    <w:autoSpaceDE/>
                    <w:autoSpaceDN/>
                    <w:adjustRightInd/>
                    <w:rPr>
                      <w:rFonts w:eastAsiaTheme="minorHAnsi"/>
                      <w:b/>
                      <w:lang w:eastAsia="en-US"/>
                    </w:rPr>
                  </w:pP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Секция Волейбола</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Техника игры в волейбол</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1 год</w:t>
                  </w:r>
                </w:p>
              </w:tc>
            </w:tr>
            <w:tr w:rsidR="00EE0ED9" w:rsidRPr="00115D0B" w:rsidTr="00460AC5">
              <w:trPr>
                <w:trHeight w:val="389"/>
                <w:jc w:val="center"/>
              </w:trPr>
              <w:tc>
                <w:tcPr>
                  <w:tcW w:w="1782" w:type="dxa"/>
                  <w:vMerge w:val="restart"/>
                </w:tcPr>
                <w:p w:rsidR="00EE0ED9" w:rsidRPr="00115D0B" w:rsidRDefault="00EE0ED9" w:rsidP="008053FB">
                  <w:pPr>
                    <w:widowControl/>
                    <w:autoSpaceDE/>
                    <w:autoSpaceDN/>
                    <w:adjustRightInd/>
                    <w:rPr>
                      <w:rFonts w:eastAsiaTheme="minorHAnsi"/>
                      <w:b/>
                      <w:lang w:eastAsia="en-US"/>
                    </w:rPr>
                  </w:pPr>
                  <w:r w:rsidRPr="00115D0B">
                    <w:rPr>
                      <w:rFonts w:eastAsiaTheme="minorHAnsi"/>
                      <w:b/>
                      <w:lang w:eastAsia="en-US"/>
                    </w:rPr>
                    <w:t>Социальное направление</w:t>
                  </w:r>
                </w:p>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социально-педагогическая</w:t>
                  </w:r>
                  <w:r>
                    <w:rPr>
                      <w:rFonts w:eastAsiaTheme="minorHAnsi"/>
                      <w:lang w:eastAsia="en-US"/>
                    </w:rPr>
                    <w:t xml:space="preserve"> деятельность</w:t>
                  </w:r>
                </w:p>
              </w:tc>
              <w:tc>
                <w:tcPr>
                  <w:tcW w:w="2044"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Пожарная дружина</w:t>
                  </w:r>
                </w:p>
              </w:tc>
              <w:tc>
                <w:tcPr>
                  <w:tcW w:w="997"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Юный пожарный</w:t>
                  </w:r>
                </w:p>
              </w:tc>
              <w:tc>
                <w:tcPr>
                  <w:tcW w:w="1190"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1 год</w:t>
                  </w:r>
                </w:p>
              </w:tc>
            </w:tr>
            <w:tr w:rsidR="00EE0ED9" w:rsidRPr="00115D0B" w:rsidTr="00460AC5">
              <w:trPr>
                <w:trHeight w:val="389"/>
                <w:jc w:val="center"/>
              </w:trPr>
              <w:tc>
                <w:tcPr>
                  <w:tcW w:w="1782" w:type="dxa"/>
                  <w:vMerge/>
                </w:tcPr>
                <w:p w:rsidR="00EE0ED9" w:rsidRPr="00115D0B" w:rsidRDefault="00EE0ED9" w:rsidP="008053FB">
                  <w:pPr>
                    <w:widowControl/>
                    <w:autoSpaceDE/>
                    <w:autoSpaceDN/>
                    <w:adjustRightInd/>
                    <w:rPr>
                      <w:rFonts w:eastAsiaTheme="minorHAnsi"/>
                      <w:b/>
                      <w:lang w:eastAsia="en-US"/>
                    </w:rPr>
                  </w:pPr>
                </w:p>
              </w:tc>
              <w:tc>
                <w:tcPr>
                  <w:tcW w:w="2044"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Юный эколог</w:t>
                  </w:r>
                </w:p>
              </w:tc>
              <w:tc>
                <w:tcPr>
                  <w:tcW w:w="997"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Юный эколог</w:t>
                  </w:r>
                </w:p>
              </w:tc>
              <w:tc>
                <w:tcPr>
                  <w:tcW w:w="1190"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4 года</w:t>
                  </w:r>
                </w:p>
              </w:tc>
            </w:tr>
            <w:tr w:rsidR="00EE0ED9" w:rsidRPr="00115D0B" w:rsidTr="00460AC5">
              <w:trPr>
                <w:trHeight w:val="338"/>
                <w:jc w:val="center"/>
              </w:trPr>
              <w:tc>
                <w:tcPr>
                  <w:tcW w:w="1782" w:type="dxa"/>
                  <w:vMerge/>
                </w:tcPr>
                <w:p w:rsidR="00EE0ED9" w:rsidRPr="00115D0B" w:rsidRDefault="00EE0ED9" w:rsidP="008053FB">
                  <w:pPr>
                    <w:widowControl/>
                    <w:autoSpaceDE/>
                    <w:autoSpaceDN/>
                    <w:adjustRightInd/>
                    <w:rPr>
                      <w:rFonts w:eastAsiaTheme="minorHAnsi"/>
                      <w:b/>
                      <w:lang w:eastAsia="en-US"/>
                    </w:rPr>
                  </w:pPr>
                </w:p>
              </w:tc>
              <w:tc>
                <w:tcPr>
                  <w:tcW w:w="2044"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Юный эколог</w:t>
                  </w:r>
                </w:p>
              </w:tc>
              <w:tc>
                <w:tcPr>
                  <w:tcW w:w="997"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Юный эколог</w:t>
                  </w:r>
                </w:p>
              </w:tc>
              <w:tc>
                <w:tcPr>
                  <w:tcW w:w="1190"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4 года</w:t>
                  </w:r>
                </w:p>
              </w:tc>
            </w:tr>
            <w:tr w:rsidR="00EE0ED9" w:rsidRPr="00115D0B" w:rsidTr="00460AC5">
              <w:trPr>
                <w:trHeight w:val="389"/>
                <w:jc w:val="center"/>
              </w:trPr>
              <w:tc>
                <w:tcPr>
                  <w:tcW w:w="1782" w:type="dxa"/>
                  <w:vMerge/>
                </w:tcPr>
                <w:p w:rsidR="00EE0ED9" w:rsidRPr="00115D0B" w:rsidRDefault="00EE0ED9" w:rsidP="008053FB">
                  <w:pPr>
                    <w:widowControl/>
                    <w:autoSpaceDE/>
                    <w:autoSpaceDN/>
                    <w:adjustRightInd/>
                    <w:rPr>
                      <w:rFonts w:eastAsiaTheme="minorHAnsi"/>
                      <w:b/>
                      <w:lang w:eastAsia="en-US"/>
                    </w:rPr>
                  </w:pPr>
                </w:p>
              </w:tc>
              <w:tc>
                <w:tcPr>
                  <w:tcW w:w="2044"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Экологический кружок</w:t>
                  </w:r>
                </w:p>
              </w:tc>
              <w:tc>
                <w:tcPr>
                  <w:tcW w:w="997"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Экология среды</w:t>
                  </w:r>
                </w:p>
              </w:tc>
              <w:tc>
                <w:tcPr>
                  <w:tcW w:w="1190"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1 год</w:t>
                  </w:r>
                </w:p>
              </w:tc>
            </w:tr>
            <w:tr w:rsidR="00EE0ED9" w:rsidRPr="00115D0B" w:rsidTr="00460AC5">
              <w:trPr>
                <w:trHeight w:val="389"/>
                <w:jc w:val="center"/>
              </w:trPr>
              <w:tc>
                <w:tcPr>
                  <w:tcW w:w="1782" w:type="dxa"/>
                  <w:vMerge/>
                </w:tcPr>
                <w:p w:rsidR="00EE0ED9" w:rsidRPr="00115D0B" w:rsidRDefault="00EE0ED9" w:rsidP="008053FB">
                  <w:pPr>
                    <w:widowControl/>
                    <w:autoSpaceDE/>
                    <w:autoSpaceDN/>
                    <w:adjustRightInd/>
                    <w:rPr>
                      <w:rFonts w:eastAsiaTheme="minorHAnsi"/>
                      <w:b/>
                      <w:lang w:eastAsia="en-US"/>
                    </w:rPr>
                  </w:pPr>
                </w:p>
              </w:tc>
              <w:tc>
                <w:tcPr>
                  <w:tcW w:w="2044"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Отряд ЮИД</w:t>
                  </w:r>
                </w:p>
              </w:tc>
              <w:tc>
                <w:tcPr>
                  <w:tcW w:w="997"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Юный инспектор дорожного движения</w:t>
                  </w:r>
                </w:p>
              </w:tc>
              <w:tc>
                <w:tcPr>
                  <w:tcW w:w="1190"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1 год</w:t>
                  </w:r>
                </w:p>
              </w:tc>
            </w:tr>
            <w:tr w:rsidR="00EE0ED9" w:rsidRPr="00115D0B" w:rsidTr="00460AC5">
              <w:trPr>
                <w:trHeight w:val="389"/>
                <w:jc w:val="center"/>
              </w:trPr>
              <w:tc>
                <w:tcPr>
                  <w:tcW w:w="1782" w:type="dxa"/>
                  <w:vMerge/>
                </w:tcPr>
                <w:p w:rsidR="00EE0ED9" w:rsidRPr="00115D0B" w:rsidRDefault="00EE0ED9" w:rsidP="008053FB">
                  <w:pPr>
                    <w:widowControl/>
                    <w:autoSpaceDE/>
                    <w:autoSpaceDN/>
                    <w:adjustRightInd/>
                    <w:rPr>
                      <w:rFonts w:eastAsiaTheme="minorHAnsi"/>
                      <w:b/>
                      <w:lang w:eastAsia="en-US"/>
                    </w:rPr>
                  </w:pPr>
                </w:p>
              </w:tc>
              <w:tc>
                <w:tcPr>
                  <w:tcW w:w="2044"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Я гражданин России</w:t>
                  </w:r>
                </w:p>
              </w:tc>
              <w:tc>
                <w:tcPr>
                  <w:tcW w:w="997"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1</w:t>
                  </w:r>
                </w:p>
              </w:tc>
              <w:tc>
                <w:tcPr>
                  <w:tcW w:w="1695"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Я гражданин России</w:t>
                  </w:r>
                </w:p>
              </w:tc>
              <w:tc>
                <w:tcPr>
                  <w:tcW w:w="1190"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2 года</w:t>
                  </w:r>
                </w:p>
              </w:tc>
            </w:tr>
            <w:tr w:rsidR="00EE0ED9" w:rsidRPr="00115D0B" w:rsidTr="00460AC5">
              <w:trPr>
                <w:trHeight w:val="389"/>
                <w:jc w:val="center"/>
              </w:trPr>
              <w:tc>
                <w:tcPr>
                  <w:tcW w:w="1782" w:type="dxa"/>
                  <w:vMerge/>
                </w:tcPr>
                <w:p w:rsidR="00EE0ED9" w:rsidRPr="00115D0B" w:rsidRDefault="00EE0ED9" w:rsidP="008053FB">
                  <w:pPr>
                    <w:widowControl/>
                    <w:autoSpaceDE/>
                    <w:autoSpaceDN/>
                    <w:adjustRightInd/>
                    <w:rPr>
                      <w:rFonts w:eastAsiaTheme="minorHAnsi"/>
                      <w:b/>
                      <w:lang w:eastAsia="en-US"/>
                    </w:rPr>
                  </w:pPr>
                </w:p>
              </w:tc>
              <w:tc>
                <w:tcPr>
                  <w:tcW w:w="2044"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 xml:space="preserve">Я гражданин России </w:t>
                  </w:r>
                </w:p>
              </w:tc>
              <w:tc>
                <w:tcPr>
                  <w:tcW w:w="997"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1</w:t>
                  </w:r>
                </w:p>
              </w:tc>
              <w:tc>
                <w:tcPr>
                  <w:tcW w:w="1695"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Я гражданин России</w:t>
                  </w:r>
                </w:p>
              </w:tc>
              <w:tc>
                <w:tcPr>
                  <w:tcW w:w="1190" w:type="dxa"/>
                </w:tcPr>
                <w:p w:rsidR="00EE0ED9" w:rsidRPr="00115D0B" w:rsidRDefault="00EE0ED9" w:rsidP="008053FB">
                  <w:pPr>
                    <w:widowControl/>
                    <w:autoSpaceDE/>
                    <w:autoSpaceDN/>
                    <w:adjustRightInd/>
                    <w:rPr>
                      <w:rFonts w:eastAsiaTheme="minorHAnsi"/>
                      <w:lang w:eastAsia="en-US"/>
                    </w:rPr>
                  </w:pPr>
                  <w:r w:rsidRPr="00115D0B">
                    <w:rPr>
                      <w:rFonts w:eastAsiaTheme="minorHAnsi"/>
                      <w:lang w:eastAsia="en-US"/>
                    </w:rPr>
                    <w:t>2 года</w:t>
                  </w:r>
                </w:p>
              </w:tc>
            </w:tr>
            <w:tr w:rsidR="00115D0B" w:rsidRPr="00115D0B" w:rsidTr="00460AC5">
              <w:trPr>
                <w:trHeight w:val="389"/>
                <w:jc w:val="center"/>
              </w:trPr>
              <w:tc>
                <w:tcPr>
                  <w:tcW w:w="1782"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туристско-краеведческая</w:t>
                  </w:r>
                  <w:r w:rsidR="00486F02">
                    <w:rPr>
                      <w:rFonts w:eastAsiaTheme="minorHAnsi"/>
                      <w:lang w:eastAsia="en-US"/>
                    </w:rPr>
                    <w:t xml:space="preserve"> деятельность</w:t>
                  </w:r>
                </w:p>
              </w:tc>
              <w:tc>
                <w:tcPr>
                  <w:tcW w:w="2044"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 xml:space="preserve">Туристический отряд </w:t>
                  </w:r>
                </w:p>
              </w:tc>
              <w:tc>
                <w:tcPr>
                  <w:tcW w:w="997"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2</w:t>
                  </w:r>
                </w:p>
              </w:tc>
              <w:tc>
                <w:tcPr>
                  <w:tcW w:w="1695"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Юный турист</w:t>
                  </w:r>
                </w:p>
              </w:tc>
              <w:tc>
                <w:tcPr>
                  <w:tcW w:w="1190" w:type="dxa"/>
                </w:tcPr>
                <w:p w:rsidR="00115D0B" w:rsidRPr="00115D0B" w:rsidRDefault="00115D0B" w:rsidP="008053FB">
                  <w:pPr>
                    <w:widowControl/>
                    <w:autoSpaceDE/>
                    <w:autoSpaceDN/>
                    <w:adjustRightInd/>
                    <w:rPr>
                      <w:rFonts w:eastAsiaTheme="minorHAnsi"/>
                      <w:lang w:eastAsia="en-US"/>
                    </w:rPr>
                  </w:pPr>
                  <w:r w:rsidRPr="00115D0B">
                    <w:rPr>
                      <w:rFonts w:eastAsiaTheme="minorHAnsi"/>
                      <w:lang w:eastAsia="en-US"/>
                    </w:rPr>
                    <w:t>1 год</w:t>
                  </w:r>
                </w:p>
              </w:tc>
            </w:tr>
          </w:tbl>
          <w:p w:rsidR="00486F02" w:rsidRDefault="00486F02" w:rsidP="009868AB">
            <w:pPr>
              <w:jc w:val="center"/>
              <w:rPr>
                <w:b/>
              </w:rPr>
            </w:pPr>
          </w:p>
          <w:p w:rsidR="00115D0B" w:rsidRDefault="00115D0B" w:rsidP="009868AB">
            <w:pPr>
              <w:jc w:val="center"/>
              <w:rPr>
                <w:b/>
              </w:rPr>
            </w:pPr>
            <w:r>
              <w:rPr>
                <w:b/>
              </w:rPr>
              <w:t xml:space="preserve">Раздел 1. Сведения о численности </w:t>
            </w:r>
            <w:proofErr w:type="gramStart"/>
            <w:r w:rsidR="00F56AC6">
              <w:rPr>
                <w:b/>
              </w:rPr>
              <w:t>об</w:t>
            </w:r>
            <w:r>
              <w:rPr>
                <w:b/>
              </w:rPr>
              <w:t>уча</w:t>
            </w:r>
            <w:r w:rsidR="00F56AC6">
              <w:rPr>
                <w:b/>
              </w:rPr>
              <w:t>ю</w:t>
            </w:r>
            <w:r>
              <w:rPr>
                <w:b/>
              </w:rPr>
              <w:t>щихся</w:t>
            </w:r>
            <w:proofErr w:type="gramEnd"/>
          </w:p>
          <w:tbl>
            <w:tblPr>
              <w:tblW w:w="7625"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2543"/>
              <w:gridCol w:w="850"/>
              <w:gridCol w:w="826"/>
              <w:gridCol w:w="767"/>
              <w:gridCol w:w="992"/>
              <w:gridCol w:w="718"/>
              <w:gridCol w:w="929"/>
            </w:tblGrid>
            <w:tr w:rsidR="00115D0B" w:rsidTr="00486F02">
              <w:trPr>
                <w:cantSplit/>
                <w:trHeight w:val="387"/>
                <w:jc w:val="center"/>
              </w:trPr>
              <w:tc>
                <w:tcPr>
                  <w:tcW w:w="2543" w:type="dxa"/>
                  <w:vMerge w:val="restart"/>
                  <w:tcBorders>
                    <w:top w:val="single" w:sz="6" w:space="0" w:color="auto"/>
                    <w:left w:val="single" w:sz="4" w:space="0" w:color="auto"/>
                    <w:bottom w:val="single" w:sz="4" w:space="0" w:color="auto"/>
                    <w:right w:val="single" w:sz="4" w:space="0" w:color="auto"/>
                  </w:tcBorders>
                  <w:vAlign w:val="center"/>
                  <w:hideMark/>
                </w:tcPr>
                <w:p w:rsidR="00115D0B" w:rsidRDefault="00115D0B" w:rsidP="00F56AC6">
                  <w:pPr>
                    <w:jc w:val="center"/>
                  </w:pPr>
                  <w:r>
                    <w:t>Наименование</w:t>
                  </w:r>
                </w:p>
                <w:p w:rsidR="00115D0B" w:rsidRDefault="00115D0B" w:rsidP="00F56AC6">
                  <w:pPr>
                    <w:jc w:val="center"/>
                  </w:pPr>
                  <w:r>
                    <w:t>показателей</w:t>
                  </w:r>
                </w:p>
              </w:tc>
              <w:tc>
                <w:tcPr>
                  <w:tcW w:w="850" w:type="dxa"/>
                  <w:vMerge w:val="restart"/>
                  <w:tcBorders>
                    <w:top w:val="single" w:sz="6" w:space="0" w:color="auto"/>
                    <w:left w:val="single" w:sz="4" w:space="0" w:color="auto"/>
                    <w:bottom w:val="nil"/>
                    <w:right w:val="single" w:sz="4" w:space="0" w:color="auto"/>
                  </w:tcBorders>
                  <w:vAlign w:val="center"/>
                  <w:hideMark/>
                </w:tcPr>
                <w:p w:rsidR="00115D0B" w:rsidRPr="006058FC" w:rsidRDefault="00115D0B" w:rsidP="00F56AC6">
                  <w:pPr>
                    <w:jc w:val="center"/>
                  </w:pPr>
                  <w:r>
                    <w:t xml:space="preserve">Численность учащихся,  </w:t>
                  </w:r>
                </w:p>
                <w:p w:rsidR="00115D0B" w:rsidRPr="006058FC" w:rsidRDefault="00115D0B" w:rsidP="00F56AC6">
                  <w:pPr>
                    <w:jc w:val="center"/>
                  </w:pPr>
                  <w:r>
                    <w:t>всего</w:t>
                  </w:r>
                </w:p>
              </w:tc>
              <w:tc>
                <w:tcPr>
                  <w:tcW w:w="826" w:type="dxa"/>
                  <w:vMerge w:val="restart"/>
                  <w:tcBorders>
                    <w:top w:val="single" w:sz="6" w:space="0" w:color="auto"/>
                    <w:left w:val="single" w:sz="4" w:space="0" w:color="auto"/>
                    <w:bottom w:val="nil"/>
                    <w:right w:val="single" w:sz="4" w:space="0" w:color="auto"/>
                  </w:tcBorders>
                  <w:vAlign w:val="center"/>
                  <w:hideMark/>
                </w:tcPr>
                <w:p w:rsidR="00115D0B" w:rsidRDefault="00115D0B" w:rsidP="00F56AC6">
                  <w:pPr>
                    <w:ind w:left="-57" w:right="-57"/>
                    <w:jc w:val="center"/>
                  </w:pPr>
                  <w:r>
                    <w:t>из них (из гр. 3) девочки</w:t>
                  </w:r>
                </w:p>
              </w:tc>
              <w:tc>
                <w:tcPr>
                  <w:tcW w:w="1759" w:type="dxa"/>
                  <w:gridSpan w:val="2"/>
                  <w:tcBorders>
                    <w:top w:val="single" w:sz="6" w:space="0" w:color="auto"/>
                    <w:left w:val="single" w:sz="4" w:space="0" w:color="auto"/>
                    <w:bottom w:val="single" w:sz="4" w:space="0" w:color="auto"/>
                    <w:right w:val="single" w:sz="4" w:space="0" w:color="auto"/>
                  </w:tcBorders>
                  <w:vAlign w:val="center"/>
                  <w:hideMark/>
                </w:tcPr>
                <w:p w:rsidR="00115D0B" w:rsidRDefault="00115D0B" w:rsidP="00F56AC6">
                  <w:pPr>
                    <w:jc w:val="center"/>
                  </w:pPr>
                  <w:r>
                    <w:t>Из гр. 3 – дети с ограниченными возможностями здоровья</w:t>
                  </w:r>
                </w:p>
              </w:tc>
              <w:tc>
                <w:tcPr>
                  <w:tcW w:w="1647" w:type="dxa"/>
                  <w:gridSpan w:val="2"/>
                  <w:tcBorders>
                    <w:top w:val="single" w:sz="4" w:space="0" w:color="auto"/>
                    <w:left w:val="single" w:sz="4" w:space="0" w:color="auto"/>
                    <w:bottom w:val="single" w:sz="4" w:space="0" w:color="auto"/>
                    <w:right w:val="single" w:sz="4" w:space="0" w:color="auto"/>
                  </w:tcBorders>
                  <w:vAlign w:val="center"/>
                  <w:hideMark/>
                </w:tcPr>
                <w:p w:rsidR="00115D0B" w:rsidRDefault="00115D0B" w:rsidP="00F56AC6">
                  <w:pPr>
                    <w:jc w:val="center"/>
                  </w:pPr>
                  <w:r>
                    <w:t>Из гр. 3 – дети-инвалиды</w:t>
                  </w:r>
                </w:p>
              </w:tc>
            </w:tr>
            <w:tr w:rsidR="00115D0B" w:rsidTr="00486F02">
              <w:trPr>
                <w:cantSplit/>
                <w:trHeight w:val="521"/>
                <w:jc w:val="center"/>
              </w:trPr>
              <w:tc>
                <w:tcPr>
                  <w:tcW w:w="2543" w:type="dxa"/>
                  <w:vMerge/>
                  <w:tcBorders>
                    <w:top w:val="single" w:sz="6" w:space="0" w:color="auto"/>
                    <w:left w:val="single" w:sz="4" w:space="0" w:color="auto"/>
                    <w:bottom w:val="single" w:sz="4" w:space="0" w:color="auto"/>
                    <w:right w:val="single" w:sz="4" w:space="0" w:color="auto"/>
                  </w:tcBorders>
                  <w:vAlign w:val="center"/>
                  <w:hideMark/>
                </w:tcPr>
                <w:p w:rsidR="00115D0B" w:rsidRDefault="00115D0B" w:rsidP="00F56AC6"/>
              </w:tc>
              <w:tc>
                <w:tcPr>
                  <w:tcW w:w="850" w:type="dxa"/>
                  <w:vMerge/>
                  <w:tcBorders>
                    <w:top w:val="single" w:sz="6" w:space="0" w:color="auto"/>
                    <w:left w:val="single" w:sz="4" w:space="0" w:color="auto"/>
                    <w:bottom w:val="nil"/>
                    <w:right w:val="single" w:sz="4" w:space="0" w:color="auto"/>
                  </w:tcBorders>
                  <w:vAlign w:val="center"/>
                  <w:hideMark/>
                </w:tcPr>
                <w:p w:rsidR="00115D0B" w:rsidRDefault="00115D0B" w:rsidP="00F56AC6">
                  <w:pPr>
                    <w:rPr>
                      <w:lang w:val="en-US"/>
                    </w:rPr>
                  </w:pPr>
                </w:p>
              </w:tc>
              <w:tc>
                <w:tcPr>
                  <w:tcW w:w="826" w:type="dxa"/>
                  <w:vMerge/>
                  <w:tcBorders>
                    <w:top w:val="single" w:sz="6" w:space="0" w:color="auto"/>
                    <w:left w:val="single" w:sz="4" w:space="0" w:color="auto"/>
                    <w:bottom w:val="nil"/>
                    <w:right w:val="single" w:sz="4" w:space="0" w:color="auto"/>
                  </w:tcBorders>
                  <w:vAlign w:val="center"/>
                  <w:hideMark/>
                </w:tcPr>
                <w:p w:rsidR="00115D0B" w:rsidRDefault="00115D0B" w:rsidP="00F56AC6"/>
              </w:tc>
              <w:tc>
                <w:tcPr>
                  <w:tcW w:w="767" w:type="dxa"/>
                  <w:tcBorders>
                    <w:top w:val="single" w:sz="6" w:space="0" w:color="auto"/>
                    <w:left w:val="single" w:sz="4" w:space="0" w:color="auto"/>
                    <w:bottom w:val="nil"/>
                    <w:right w:val="single" w:sz="4" w:space="0" w:color="auto"/>
                  </w:tcBorders>
                  <w:vAlign w:val="center"/>
                  <w:hideMark/>
                </w:tcPr>
                <w:p w:rsidR="00115D0B" w:rsidRDefault="00115D0B" w:rsidP="00F56AC6">
                  <w:pPr>
                    <w:ind w:left="-57" w:right="-57"/>
                    <w:jc w:val="center"/>
                  </w:pPr>
                  <w:r>
                    <w:t>всего</w:t>
                  </w:r>
                </w:p>
              </w:tc>
              <w:tc>
                <w:tcPr>
                  <w:tcW w:w="992" w:type="dxa"/>
                  <w:tcBorders>
                    <w:top w:val="nil"/>
                    <w:left w:val="single" w:sz="4" w:space="0" w:color="auto"/>
                    <w:bottom w:val="nil"/>
                    <w:right w:val="single" w:sz="4" w:space="0" w:color="auto"/>
                  </w:tcBorders>
                  <w:vAlign w:val="center"/>
                  <w:hideMark/>
                </w:tcPr>
                <w:p w:rsidR="00115D0B" w:rsidRDefault="00115D0B" w:rsidP="00F56AC6">
                  <w:pPr>
                    <w:jc w:val="center"/>
                  </w:pPr>
                  <w:r>
                    <w:t>из них (из гр. 5) девочки</w:t>
                  </w:r>
                </w:p>
              </w:tc>
              <w:tc>
                <w:tcPr>
                  <w:tcW w:w="718" w:type="dxa"/>
                  <w:tcBorders>
                    <w:top w:val="single" w:sz="4" w:space="0" w:color="auto"/>
                    <w:left w:val="single" w:sz="4" w:space="0" w:color="auto"/>
                    <w:bottom w:val="nil"/>
                    <w:right w:val="single" w:sz="4" w:space="0" w:color="auto"/>
                  </w:tcBorders>
                  <w:vAlign w:val="center"/>
                  <w:hideMark/>
                </w:tcPr>
                <w:p w:rsidR="00115D0B" w:rsidRDefault="00115D0B" w:rsidP="00F56AC6">
                  <w:pPr>
                    <w:jc w:val="center"/>
                  </w:pPr>
                  <w:r>
                    <w:t>всего</w:t>
                  </w:r>
                </w:p>
              </w:tc>
              <w:tc>
                <w:tcPr>
                  <w:tcW w:w="929" w:type="dxa"/>
                  <w:tcBorders>
                    <w:top w:val="single" w:sz="4" w:space="0" w:color="auto"/>
                    <w:left w:val="single" w:sz="4" w:space="0" w:color="auto"/>
                    <w:bottom w:val="nil"/>
                    <w:right w:val="single" w:sz="4" w:space="0" w:color="auto"/>
                  </w:tcBorders>
                  <w:vAlign w:val="center"/>
                  <w:hideMark/>
                </w:tcPr>
                <w:p w:rsidR="00115D0B" w:rsidRDefault="00115D0B" w:rsidP="00F56AC6">
                  <w:pPr>
                    <w:jc w:val="center"/>
                  </w:pPr>
                  <w:r>
                    <w:t>из них (из гр. 7) девочки</w:t>
                  </w:r>
                </w:p>
              </w:tc>
            </w:tr>
            <w:tr w:rsidR="00115D0B" w:rsidTr="00486F02">
              <w:trPr>
                <w:trHeight w:val="246"/>
                <w:jc w:val="center"/>
              </w:trPr>
              <w:tc>
                <w:tcPr>
                  <w:tcW w:w="2543" w:type="dxa"/>
                  <w:tcBorders>
                    <w:top w:val="single" w:sz="4" w:space="0" w:color="auto"/>
                    <w:left w:val="single" w:sz="4" w:space="0" w:color="auto"/>
                    <w:bottom w:val="single" w:sz="4" w:space="0" w:color="auto"/>
                    <w:right w:val="single" w:sz="4" w:space="0" w:color="auto"/>
                  </w:tcBorders>
                  <w:hideMark/>
                </w:tcPr>
                <w:p w:rsidR="00115D0B" w:rsidRDefault="00115D0B" w:rsidP="00F56AC6">
                  <w:pPr>
                    <w:jc w:val="center"/>
                  </w:pPr>
                  <w:r>
                    <w:t>1</w:t>
                  </w:r>
                </w:p>
              </w:tc>
              <w:tc>
                <w:tcPr>
                  <w:tcW w:w="850" w:type="dxa"/>
                  <w:tcBorders>
                    <w:top w:val="single" w:sz="4" w:space="0" w:color="auto"/>
                    <w:left w:val="single" w:sz="4" w:space="0" w:color="auto"/>
                    <w:bottom w:val="single" w:sz="4" w:space="0" w:color="auto"/>
                    <w:right w:val="single" w:sz="4" w:space="0" w:color="auto"/>
                  </w:tcBorders>
                  <w:hideMark/>
                </w:tcPr>
                <w:p w:rsidR="00115D0B" w:rsidRDefault="00115D0B" w:rsidP="00F56AC6">
                  <w:pPr>
                    <w:jc w:val="center"/>
                  </w:pPr>
                  <w:r>
                    <w:t>3</w:t>
                  </w:r>
                </w:p>
              </w:tc>
              <w:tc>
                <w:tcPr>
                  <w:tcW w:w="826" w:type="dxa"/>
                  <w:tcBorders>
                    <w:top w:val="single" w:sz="4" w:space="0" w:color="auto"/>
                    <w:left w:val="single" w:sz="4" w:space="0" w:color="auto"/>
                    <w:bottom w:val="single" w:sz="4" w:space="0" w:color="auto"/>
                    <w:right w:val="single" w:sz="4" w:space="0" w:color="auto"/>
                  </w:tcBorders>
                  <w:hideMark/>
                </w:tcPr>
                <w:p w:rsidR="00115D0B" w:rsidRDefault="00115D0B" w:rsidP="00F56AC6">
                  <w:pPr>
                    <w:jc w:val="center"/>
                  </w:pPr>
                  <w:r>
                    <w:t>4</w:t>
                  </w:r>
                </w:p>
              </w:tc>
              <w:tc>
                <w:tcPr>
                  <w:tcW w:w="767" w:type="dxa"/>
                  <w:tcBorders>
                    <w:top w:val="single" w:sz="4" w:space="0" w:color="auto"/>
                    <w:left w:val="single" w:sz="4" w:space="0" w:color="auto"/>
                    <w:bottom w:val="single" w:sz="4" w:space="0" w:color="auto"/>
                    <w:right w:val="single" w:sz="4" w:space="0" w:color="auto"/>
                  </w:tcBorders>
                  <w:hideMark/>
                </w:tcPr>
                <w:p w:rsidR="00115D0B" w:rsidRDefault="00115D0B" w:rsidP="00F56AC6">
                  <w:pPr>
                    <w:jc w:val="center"/>
                  </w:pPr>
                  <w:r>
                    <w:t>5</w:t>
                  </w:r>
                </w:p>
              </w:tc>
              <w:tc>
                <w:tcPr>
                  <w:tcW w:w="992" w:type="dxa"/>
                  <w:tcBorders>
                    <w:top w:val="single" w:sz="4" w:space="0" w:color="auto"/>
                    <w:left w:val="single" w:sz="4" w:space="0" w:color="auto"/>
                    <w:bottom w:val="single" w:sz="4" w:space="0" w:color="auto"/>
                    <w:right w:val="single" w:sz="4" w:space="0" w:color="auto"/>
                  </w:tcBorders>
                  <w:hideMark/>
                </w:tcPr>
                <w:p w:rsidR="00115D0B" w:rsidRDefault="00115D0B" w:rsidP="00F56AC6">
                  <w:pPr>
                    <w:jc w:val="center"/>
                  </w:pPr>
                  <w:r>
                    <w:t>6</w:t>
                  </w:r>
                </w:p>
              </w:tc>
              <w:tc>
                <w:tcPr>
                  <w:tcW w:w="718" w:type="dxa"/>
                  <w:tcBorders>
                    <w:top w:val="single" w:sz="4" w:space="0" w:color="auto"/>
                    <w:left w:val="single" w:sz="4" w:space="0" w:color="auto"/>
                    <w:bottom w:val="single" w:sz="4" w:space="0" w:color="auto"/>
                    <w:right w:val="single" w:sz="4" w:space="0" w:color="auto"/>
                  </w:tcBorders>
                  <w:hideMark/>
                </w:tcPr>
                <w:p w:rsidR="00115D0B" w:rsidRDefault="00115D0B" w:rsidP="00F56AC6">
                  <w:pPr>
                    <w:jc w:val="center"/>
                  </w:pPr>
                  <w:r>
                    <w:t>7</w:t>
                  </w:r>
                </w:p>
              </w:tc>
              <w:tc>
                <w:tcPr>
                  <w:tcW w:w="929" w:type="dxa"/>
                  <w:tcBorders>
                    <w:top w:val="single" w:sz="4" w:space="0" w:color="auto"/>
                    <w:left w:val="single" w:sz="4" w:space="0" w:color="auto"/>
                    <w:bottom w:val="single" w:sz="4" w:space="0" w:color="auto"/>
                    <w:right w:val="single" w:sz="4" w:space="0" w:color="auto"/>
                  </w:tcBorders>
                  <w:hideMark/>
                </w:tcPr>
                <w:p w:rsidR="00115D0B" w:rsidRDefault="00115D0B" w:rsidP="00F56AC6">
                  <w:pPr>
                    <w:jc w:val="center"/>
                  </w:pPr>
                  <w:r>
                    <w:t>8</w:t>
                  </w:r>
                </w:p>
              </w:tc>
            </w:tr>
            <w:tr w:rsidR="00115D0B" w:rsidTr="00486F02">
              <w:trPr>
                <w:trHeight w:val="1196"/>
                <w:jc w:val="center"/>
              </w:trPr>
              <w:tc>
                <w:tcPr>
                  <w:tcW w:w="2543" w:type="dxa"/>
                  <w:tcBorders>
                    <w:top w:val="single" w:sz="4" w:space="0" w:color="auto"/>
                    <w:left w:val="single" w:sz="4" w:space="0" w:color="auto"/>
                    <w:bottom w:val="nil"/>
                    <w:right w:val="single" w:sz="4" w:space="0" w:color="auto"/>
                  </w:tcBorders>
                  <w:hideMark/>
                </w:tcPr>
                <w:p w:rsidR="00115D0B" w:rsidRDefault="00115D0B" w:rsidP="00486F02">
                  <w:r>
                    <w:t>Численность учащихся по направлениям дополнительных общеобразовательных программ:</w:t>
                  </w:r>
                </w:p>
              </w:tc>
              <w:tc>
                <w:tcPr>
                  <w:tcW w:w="850" w:type="dxa"/>
                  <w:tcBorders>
                    <w:top w:val="single" w:sz="4" w:space="0" w:color="auto"/>
                    <w:left w:val="single" w:sz="4" w:space="0" w:color="auto"/>
                    <w:bottom w:val="nil"/>
                    <w:right w:val="single" w:sz="4" w:space="0" w:color="auto"/>
                  </w:tcBorders>
                </w:tcPr>
                <w:p w:rsidR="00115D0B" w:rsidRDefault="00115D0B" w:rsidP="00F56AC6">
                  <w:pPr>
                    <w:spacing w:before="60" w:after="60"/>
                    <w:jc w:val="center"/>
                  </w:pPr>
                </w:p>
              </w:tc>
              <w:tc>
                <w:tcPr>
                  <w:tcW w:w="826" w:type="dxa"/>
                  <w:tcBorders>
                    <w:top w:val="single" w:sz="4" w:space="0" w:color="auto"/>
                    <w:left w:val="single" w:sz="4" w:space="0" w:color="auto"/>
                    <w:bottom w:val="nil"/>
                    <w:right w:val="single" w:sz="4" w:space="0" w:color="auto"/>
                  </w:tcBorders>
                </w:tcPr>
                <w:p w:rsidR="00115D0B" w:rsidRDefault="00115D0B" w:rsidP="00F56AC6">
                  <w:pPr>
                    <w:spacing w:before="60" w:after="60"/>
                    <w:jc w:val="center"/>
                  </w:pPr>
                </w:p>
              </w:tc>
              <w:tc>
                <w:tcPr>
                  <w:tcW w:w="767" w:type="dxa"/>
                  <w:tcBorders>
                    <w:top w:val="single" w:sz="4" w:space="0" w:color="auto"/>
                    <w:left w:val="single" w:sz="4" w:space="0" w:color="auto"/>
                    <w:bottom w:val="nil"/>
                    <w:right w:val="single" w:sz="4" w:space="0" w:color="auto"/>
                  </w:tcBorders>
                </w:tcPr>
                <w:p w:rsidR="00115D0B" w:rsidRDefault="00115D0B" w:rsidP="00F56AC6">
                  <w:pPr>
                    <w:spacing w:before="60" w:after="60"/>
                    <w:jc w:val="center"/>
                  </w:pPr>
                </w:p>
              </w:tc>
              <w:tc>
                <w:tcPr>
                  <w:tcW w:w="992" w:type="dxa"/>
                  <w:tcBorders>
                    <w:top w:val="single" w:sz="4" w:space="0" w:color="auto"/>
                    <w:left w:val="single" w:sz="4" w:space="0" w:color="auto"/>
                    <w:bottom w:val="nil"/>
                    <w:right w:val="single" w:sz="4" w:space="0" w:color="auto"/>
                  </w:tcBorders>
                </w:tcPr>
                <w:p w:rsidR="00115D0B" w:rsidRDefault="00115D0B" w:rsidP="00F56AC6">
                  <w:pPr>
                    <w:spacing w:before="60" w:after="60"/>
                    <w:jc w:val="center"/>
                  </w:pPr>
                </w:p>
              </w:tc>
              <w:tc>
                <w:tcPr>
                  <w:tcW w:w="718" w:type="dxa"/>
                  <w:tcBorders>
                    <w:top w:val="single" w:sz="4" w:space="0" w:color="auto"/>
                    <w:left w:val="single" w:sz="4" w:space="0" w:color="auto"/>
                    <w:bottom w:val="nil"/>
                    <w:right w:val="single" w:sz="4" w:space="0" w:color="auto"/>
                  </w:tcBorders>
                </w:tcPr>
                <w:p w:rsidR="00115D0B" w:rsidRDefault="00115D0B" w:rsidP="00F56AC6">
                  <w:pPr>
                    <w:spacing w:before="60" w:after="60"/>
                    <w:jc w:val="center"/>
                  </w:pPr>
                </w:p>
              </w:tc>
              <w:tc>
                <w:tcPr>
                  <w:tcW w:w="929" w:type="dxa"/>
                  <w:tcBorders>
                    <w:top w:val="single" w:sz="4" w:space="0" w:color="auto"/>
                    <w:left w:val="single" w:sz="4" w:space="0" w:color="auto"/>
                    <w:bottom w:val="nil"/>
                    <w:right w:val="single" w:sz="4" w:space="0" w:color="auto"/>
                  </w:tcBorders>
                </w:tcPr>
                <w:p w:rsidR="00115D0B" w:rsidRDefault="00115D0B" w:rsidP="00F56AC6">
                  <w:pPr>
                    <w:spacing w:before="60" w:after="60"/>
                    <w:jc w:val="center"/>
                  </w:pPr>
                </w:p>
              </w:tc>
            </w:tr>
            <w:tr w:rsidR="00115D0B" w:rsidTr="00486F02">
              <w:trPr>
                <w:trHeight w:val="190"/>
                <w:jc w:val="center"/>
              </w:trPr>
              <w:tc>
                <w:tcPr>
                  <w:tcW w:w="2543" w:type="dxa"/>
                  <w:tcBorders>
                    <w:top w:val="nil"/>
                    <w:left w:val="single" w:sz="4" w:space="0" w:color="auto"/>
                    <w:bottom w:val="single" w:sz="4" w:space="0" w:color="auto"/>
                    <w:right w:val="single" w:sz="4" w:space="0" w:color="auto"/>
                  </w:tcBorders>
                  <w:hideMark/>
                </w:tcPr>
                <w:p w:rsidR="00115D0B" w:rsidRDefault="00115D0B" w:rsidP="00486F02">
                  <w:pPr>
                    <w:ind w:left="170"/>
                    <w:jc w:val="both"/>
                  </w:pPr>
                  <w:r>
                    <w:t>техническое</w:t>
                  </w:r>
                </w:p>
              </w:tc>
              <w:tc>
                <w:tcPr>
                  <w:tcW w:w="850" w:type="dxa"/>
                  <w:tcBorders>
                    <w:top w:val="nil"/>
                    <w:left w:val="single" w:sz="4" w:space="0" w:color="auto"/>
                    <w:bottom w:val="single" w:sz="4" w:space="0" w:color="auto"/>
                    <w:right w:val="single" w:sz="4" w:space="0" w:color="auto"/>
                  </w:tcBorders>
                </w:tcPr>
                <w:p w:rsidR="00115D0B" w:rsidRDefault="00115D0B" w:rsidP="00F56AC6">
                  <w:pPr>
                    <w:spacing w:before="60" w:after="60"/>
                    <w:jc w:val="center"/>
                  </w:pPr>
                  <w:r>
                    <w:t>76</w:t>
                  </w:r>
                </w:p>
              </w:tc>
              <w:tc>
                <w:tcPr>
                  <w:tcW w:w="826" w:type="dxa"/>
                  <w:tcBorders>
                    <w:top w:val="nil"/>
                    <w:left w:val="single" w:sz="4" w:space="0" w:color="auto"/>
                    <w:bottom w:val="single" w:sz="4" w:space="0" w:color="auto"/>
                    <w:right w:val="single" w:sz="4" w:space="0" w:color="auto"/>
                  </w:tcBorders>
                </w:tcPr>
                <w:p w:rsidR="00115D0B" w:rsidRDefault="00115D0B" w:rsidP="00F56AC6">
                  <w:pPr>
                    <w:spacing w:before="60" w:after="60"/>
                    <w:jc w:val="center"/>
                  </w:pPr>
                  <w:r>
                    <w:t>37</w:t>
                  </w:r>
                </w:p>
              </w:tc>
              <w:tc>
                <w:tcPr>
                  <w:tcW w:w="767" w:type="dxa"/>
                  <w:tcBorders>
                    <w:top w:val="nil"/>
                    <w:left w:val="single" w:sz="4" w:space="0" w:color="auto"/>
                    <w:bottom w:val="single" w:sz="4" w:space="0" w:color="auto"/>
                    <w:right w:val="single" w:sz="4" w:space="0" w:color="auto"/>
                  </w:tcBorders>
                </w:tcPr>
                <w:p w:rsidR="00115D0B" w:rsidRDefault="00115D0B" w:rsidP="00F56AC6">
                  <w:pPr>
                    <w:spacing w:before="60" w:after="60"/>
                    <w:jc w:val="center"/>
                  </w:pPr>
                  <w:r>
                    <w:t>0</w:t>
                  </w:r>
                </w:p>
              </w:tc>
              <w:tc>
                <w:tcPr>
                  <w:tcW w:w="992" w:type="dxa"/>
                  <w:tcBorders>
                    <w:top w:val="nil"/>
                    <w:left w:val="single" w:sz="4" w:space="0" w:color="auto"/>
                    <w:bottom w:val="single" w:sz="4" w:space="0" w:color="auto"/>
                    <w:right w:val="single" w:sz="4" w:space="0" w:color="auto"/>
                  </w:tcBorders>
                </w:tcPr>
                <w:p w:rsidR="00115D0B" w:rsidRDefault="00115D0B" w:rsidP="00F56AC6">
                  <w:pPr>
                    <w:spacing w:before="60" w:after="60"/>
                    <w:jc w:val="center"/>
                  </w:pPr>
                  <w:r>
                    <w:t>0</w:t>
                  </w:r>
                </w:p>
              </w:tc>
              <w:tc>
                <w:tcPr>
                  <w:tcW w:w="718" w:type="dxa"/>
                  <w:tcBorders>
                    <w:top w:val="nil"/>
                    <w:left w:val="single" w:sz="4" w:space="0" w:color="auto"/>
                    <w:bottom w:val="single" w:sz="4" w:space="0" w:color="auto"/>
                    <w:right w:val="single" w:sz="4" w:space="0" w:color="auto"/>
                  </w:tcBorders>
                </w:tcPr>
                <w:p w:rsidR="00115D0B" w:rsidRDefault="00115D0B" w:rsidP="00F56AC6">
                  <w:pPr>
                    <w:spacing w:before="60" w:after="60"/>
                    <w:jc w:val="center"/>
                  </w:pPr>
                  <w:r>
                    <w:t>0</w:t>
                  </w:r>
                </w:p>
              </w:tc>
              <w:tc>
                <w:tcPr>
                  <w:tcW w:w="929" w:type="dxa"/>
                  <w:tcBorders>
                    <w:top w:val="nil"/>
                    <w:left w:val="single" w:sz="4" w:space="0" w:color="auto"/>
                    <w:bottom w:val="single" w:sz="4" w:space="0" w:color="auto"/>
                    <w:right w:val="single" w:sz="4" w:space="0" w:color="auto"/>
                  </w:tcBorders>
                </w:tcPr>
                <w:p w:rsidR="00115D0B" w:rsidRDefault="00115D0B" w:rsidP="00F56AC6">
                  <w:pPr>
                    <w:spacing w:before="60" w:after="60"/>
                    <w:jc w:val="center"/>
                  </w:pPr>
                  <w:r>
                    <w:t>0</w:t>
                  </w:r>
                </w:p>
              </w:tc>
            </w:tr>
            <w:tr w:rsidR="00115D0B" w:rsidTr="00486F02">
              <w:trPr>
                <w:trHeight w:val="246"/>
                <w:jc w:val="center"/>
              </w:trPr>
              <w:tc>
                <w:tcPr>
                  <w:tcW w:w="2543" w:type="dxa"/>
                  <w:tcBorders>
                    <w:top w:val="single" w:sz="4" w:space="0" w:color="auto"/>
                    <w:left w:val="single" w:sz="4" w:space="0" w:color="auto"/>
                    <w:bottom w:val="single" w:sz="4" w:space="0" w:color="auto"/>
                    <w:right w:val="single" w:sz="4" w:space="0" w:color="auto"/>
                  </w:tcBorders>
                  <w:hideMark/>
                </w:tcPr>
                <w:p w:rsidR="00115D0B" w:rsidRDefault="00486F02" w:rsidP="00486F02">
                  <w:pPr>
                    <w:ind w:left="170"/>
                    <w:jc w:val="both"/>
                  </w:pPr>
                  <w:proofErr w:type="gramStart"/>
                  <w:r>
                    <w:t>е</w:t>
                  </w:r>
                  <w:r w:rsidR="00115D0B">
                    <w:t>стественно</w:t>
                  </w:r>
                  <w:r>
                    <w:t>-</w:t>
                  </w:r>
                  <w:r w:rsidR="00115D0B">
                    <w:t>научное</w:t>
                  </w:r>
                  <w:proofErr w:type="gramEnd"/>
                </w:p>
              </w:tc>
              <w:tc>
                <w:tcPr>
                  <w:tcW w:w="850" w:type="dxa"/>
                  <w:tcBorders>
                    <w:top w:val="single" w:sz="4" w:space="0" w:color="auto"/>
                    <w:left w:val="single" w:sz="4" w:space="0" w:color="auto"/>
                    <w:bottom w:val="single" w:sz="4" w:space="0" w:color="auto"/>
                    <w:right w:val="single" w:sz="4" w:space="0" w:color="auto"/>
                  </w:tcBorders>
                </w:tcPr>
                <w:p w:rsidR="00115D0B" w:rsidRDefault="00115D0B" w:rsidP="00F56AC6">
                  <w:pPr>
                    <w:spacing w:before="60" w:after="60"/>
                    <w:jc w:val="center"/>
                  </w:pPr>
                  <w:r>
                    <w:t>77</w:t>
                  </w:r>
                </w:p>
              </w:tc>
              <w:tc>
                <w:tcPr>
                  <w:tcW w:w="826" w:type="dxa"/>
                  <w:tcBorders>
                    <w:top w:val="single" w:sz="4" w:space="0" w:color="auto"/>
                    <w:left w:val="single" w:sz="4" w:space="0" w:color="auto"/>
                    <w:bottom w:val="single" w:sz="4" w:space="0" w:color="auto"/>
                    <w:right w:val="single" w:sz="4" w:space="0" w:color="auto"/>
                  </w:tcBorders>
                </w:tcPr>
                <w:p w:rsidR="00115D0B" w:rsidRDefault="00115D0B" w:rsidP="00F56AC6">
                  <w:pPr>
                    <w:spacing w:before="60" w:after="60"/>
                    <w:jc w:val="center"/>
                  </w:pPr>
                  <w:r>
                    <w:t>35</w:t>
                  </w:r>
                </w:p>
              </w:tc>
              <w:tc>
                <w:tcPr>
                  <w:tcW w:w="767" w:type="dxa"/>
                  <w:tcBorders>
                    <w:top w:val="single" w:sz="4" w:space="0" w:color="auto"/>
                    <w:left w:val="single" w:sz="4" w:space="0" w:color="auto"/>
                    <w:bottom w:val="single" w:sz="4" w:space="0" w:color="auto"/>
                    <w:right w:val="single" w:sz="4" w:space="0" w:color="auto"/>
                  </w:tcBorders>
                </w:tcPr>
                <w:p w:rsidR="00115D0B" w:rsidRDefault="00115D0B" w:rsidP="00F56AC6">
                  <w:pPr>
                    <w:spacing w:before="60" w:after="60"/>
                    <w:jc w:val="center"/>
                  </w:pPr>
                  <w:r>
                    <w:t>7</w:t>
                  </w:r>
                </w:p>
              </w:tc>
              <w:tc>
                <w:tcPr>
                  <w:tcW w:w="992" w:type="dxa"/>
                  <w:tcBorders>
                    <w:top w:val="single" w:sz="4" w:space="0" w:color="auto"/>
                    <w:left w:val="single" w:sz="4" w:space="0" w:color="auto"/>
                    <w:bottom w:val="single" w:sz="4" w:space="0" w:color="auto"/>
                    <w:right w:val="single" w:sz="4" w:space="0" w:color="auto"/>
                  </w:tcBorders>
                </w:tcPr>
                <w:p w:rsidR="00115D0B" w:rsidRDefault="00115D0B" w:rsidP="00F56AC6">
                  <w:pPr>
                    <w:spacing w:before="60" w:after="60"/>
                    <w:jc w:val="center"/>
                  </w:pPr>
                  <w:r>
                    <w:t>6</w:t>
                  </w:r>
                </w:p>
              </w:tc>
              <w:tc>
                <w:tcPr>
                  <w:tcW w:w="718" w:type="dxa"/>
                  <w:tcBorders>
                    <w:top w:val="single" w:sz="4" w:space="0" w:color="auto"/>
                    <w:left w:val="single" w:sz="4" w:space="0" w:color="auto"/>
                    <w:bottom w:val="single" w:sz="4" w:space="0" w:color="auto"/>
                    <w:right w:val="single" w:sz="4" w:space="0" w:color="auto"/>
                  </w:tcBorders>
                </w:tcPr>
                <w:p w:rsidR="00115D0B" w:rsidRDefault="00115D0B" w:rsidP="00F56AC6">
                  <w:pPr>
                    <w:spacing w:before="60" w:after="60"/>
                    <w:jc w:val="center"/>
                  </w:pPr>
                  <w:r>
                    <w:t>1</w:t>
                  </w:r>
                </w:p>
              </w:tc>
              <w:tc>
                <w:tcPr>
                  <w:tcW w:w="929" w:type="dxa"/>
                  <w:tcBorders>
                    <w:top w:val="single" w:sz="4" w:space="0" w:color="auto"/>
                    <w:left w:val="single" w:sz="4" w:space="0" w:color="auto"/>
                    <w:bottom w:val="single" w:sz="4" w:space="0" w:color="auto"/>
                    <w:right w:val="single" w:sz="4" w:space="0" w:color="auto"/>
                  </w:tcBorders>
                </w:tcPr>
                <w:p w:rsidR="00115D0B" w:rsidRDefault="00115D0B" w:rsidP="00F56AC6">
                  <w:pPr>
                    <w:spacing w:before="60" w:after="60"/>
                    <w:jc w:val="center"/>
                  </w:pPr>
                  <w:r>
                    <w:t>0</w:t>
                  </w:r>
                </w:p>
              </w:tc>
            </w:tr>
            <w:tr w:rsidR="00115D0B" w:rsidTr="00486F02">
              <w:trPr>
                <w:trHeight w:val="246"/>
                <w:jc w:val="center"/>
              </w:trPr>
              <w:tc>
                <w:tcPr>
                  <w:tcW w:w="2543" w:type="dxa"/>
                  <w:tcBorders>
                    <w:top w:val="single" w:sz="4" w:space="0" w:color="auto"/>
                    <w:left w:val="single" w:sz="4" w:space="0" w:color="auto"/>
                    <w:bottom w:val="single" w:sz="4" w:space="0" w:color="auto"/>
                    <w:right w:val="single" w:sz="4" w:space="0" w:color="auto"/>
                  </w:tcBorders>
                  <w:hideMark/>
                </w:tcPr>
                <w:p w:rsidR="00115D0B" w:rsidRDefault="00115D0B" w:rsidP="00486F02">
                  <w:pPr>
                    <w:ind w:left="170"/>
                    <w:jc w:val="both"/>
                  </w:pPr>
                  <w:r>
                    <w:t>туристско-краеведческое</w:t>
                  </w:r>
                </w:p>
              </w:tc>
              <w:tc>
                <w:tcPr>
                  <w:tcW w:w="850" w:type="dxa"/>
                  <w:tcBorders>
                    <w:top w:val="single" w:sz="4" w:space="0" w:color="auto"/>
                    <w:left w:val="single" w:sz="4" w:space="0" w:color="auto"/>
                    <w:bottom w:val="single" w:sz="4" w:space="0" w:color="auto"/>
                    <w:right w:val="single" w:sz="4" w:space="0" w:color="auto"/>
                  </w:tcBorders>
                </w:tcPr>
                <w:p w:rsidR="00115D0B" w:rsidRDefault="00115D0B" w:rsidP="00F56AC6">
                  <w:pPr>
                    <w:spacing w:before="60" w:after="60"/>
                    <w:jc w:val="center"/>
                  </w:pPr>
                  <w:r>
                    <w:t>0</w:t>
                  </w:r>
                </w:p>
              </w:tc>
              <w:tc>
                <w:tcPr>
                  <w:tcW w:w="826" w:type="dxa"/>
                  <w:tcBorders>
                    <w:top w:val="single" w:sz="4" w:space="0" w:color="auto"/>
                    <w:left w:val="single" w:sz="4" w:space="0" w:color="auto"/>
                    <w:bottom w:val="single" w:sz="4" w:space="0" w:color="auto"/>
                    <w:right w:val="single" w:sz="4" w:space="0" w:color="auto"/>
                  </w:tcBorders>
                </w:tcPr>
                <w:p w:rsidR="00115D0B" w:rsidRDefault="00115D0B" w:rsidP="00F56AC6">
                  <w:pPr>
                    <w:spacing w:before="60" w:after="60"/>
                    <w:jc w:val="center"/>
                  </w:pPr>
                  <w:r>
                    <w:t>0</w:t>
                  </w:r>
                </w:p>
              </w:tc>
              <w:tc>
                <w:tcPr>
                  <w:tcW w:w="767" w:type="dxa"/>
                  <w:tcBorders>
                    <w:top w:val="single" w:sz="4" w:space="0" w:color="auto"/>
                    <w:left w:val="single" w:sz="4" w:space="0" w:color="auto"/>
                    <w:bottom w:val="single" w:sz="4" w:space="0" w:color="auto"/>
                    <w:right w:val="single" w:sz="4" w:space="0" w:color="auto"/>
                  </w:tcBorders>
                </w:tcPr>
                <w:p w:rsidR="00115D0B" w:rsidRDefault="00115D0B" w:rsidP="00F56AC6">
                  <w:pPr>
                    <w:spacing w:before="60" w:after="60"/>
                    <w:jc w:val="center"/>
                  </w:pPr>
                  <w:r>
                    <w:t>0</w:t>
                  </w:r>
                </w:p>
              </w:tc>
              <w:tc>
                <w:tcPr>
                  <w:tcW w:w="992" w:type="dxa"/>
                  <w:tcBorders>
                    <w:top w:val="single" w:sz="4" w:space="0" w:color="auto"/>
                    <w:left w:val="single" w:sz="4" w:space="0" w:color="auto"/>
                    <w:bottom w:val="single" w:sz="4" w:space="0" w:color="auto"/>
                    <w:right w:val="single" w:sz="4" w:space="0" w:color="auto"/>
                  </w:tcBorders>
                </w:tcPr>
                <w:p w:rsidR="00115D0B" w:rsidRDefault="00115D0B" w:rsidP="00F56AC6">
                  <w:pPr>
                    <w:spacing w:before="60" w:after="60"/>
                    <w:jc w:val="center"/>
                  </w:pPr>
                  <w:r>
                    <w:t>0</w:t>
                  </w:r>
                </w:p>
              </w:tc>
              <w:tc>
                <w:tcPr>
                  <w:tcW w:w="718" w:type="dxa"/>
                  <w:tcBorders>
                    <w:top w:val="single" w:sz="4" w:space="0" w:color="auto"/>
                    <w:left w:val="single" w:sz="4" w:space="0" w:color="auto"/>
                    <w:bottom w:val="single" w:sz="4" w:space="0" w:color="auto"/>
                    <w:right w:val="single" w:sz="4" w:space="0" w:color="auto"/>
                  </w:tcBorders>
                </w:tcPr>
                <w:p w:rsidR="00115D0B" w:rsidRDefault="00115D0B" w:rsidP="00F56AC6">
                  <w:pPr>
                    <w:spacing w:before="60" w:after="60"/>
                    <w:jc w:val="center"/>
                  </w:pPr>
                  <w:r>
                    <w:t>0</w:t>
                  </w:r>
                </w:p>
              </w:tc>
              <w:tc>
                <w:tcPr>
                  <w:tcW w:w="929" w:type="dxa"/>
                  <w:tcBorders>
                    <w:top w:val="single" w:sz="4" w:space="0" w:color="auto"/>
                    <w:left w:val="single" w:sz="4" w:space="0" w:color="auto"/>
                    <w:bottom w:val="single" w:sz="4" w:space="0" w:color="auto"/>
                    <w:right w:val="single" w:sz="4" w:space="0" w:color="auto"/>
                  </w:tcBorders>
                </w:tcPr>
                <w:p w:rsidR="00115D0B" w:rsidRDefault="00115D0B" w:rsidP="00F56AC6">
                  <w:pPr>
                    <w:spacing w:before="60" w:after="60"/>
                    <w:jc w:val="center"/>
                  </w:pPr>
                  <w:r>
                    <w:t>0</w:t>
                  </w:r>
                </w:p>
              </w:tc>
            </w:tr>
            <w:tr w:rsidR="00115D0B" w:rsidTr="00486F02">
              <w:trPr>
                <w:trHeight w:val="246"/>
                <w:jc w:val="center"/>
              </w:trPr>
              <w:tc>
                <w:tcPr>
                  <w:tcW w:w="2543" w:type="dxa"/>
                  <w:tcBorders>
                    <w:top w:val="single" w:sz="4" w:space="0" w:color="auto"/>
                    <w:left w:val="single" w:sz="4" w:space="0" w:color="auto"/>
                    <w:bottom w:val="single" w:sz="4" w:space="0" w:color="auto"/>
                    <w:right w:val="single" w:sz="4" w:space="0" w:color="auto"/>
                  </w:tcBorders>
                  <w:hideMark/>
                </w:tcPr>
                <w:p w:rsidR="00115D0B" w:rsidRDefault="00115D0B" w:rsidP="00486F02">
                  <w:pPr>
                    <w:ind w:left="170"/>
                    <w:jc w:val="both"/>
                  </w:pPr>
                  <w:r>
                    <w:t>социально-педагогическое</w:t>
                  </w:r>
                </w:p>
              </w:tc>
              <w:tc>
                <w:tcPr>
                  <w:tcW w:w="850" w:type="dxa"/>
                  <w:tcBorders>
                    <w:top w:val="single" w:sz="4" w:space="0" w:color="auto"/>
                    <w:left w:val="single" w:sz="4" w:space="0" w:color="auto"/>
                    <w:bottom w:val="single" w:sz="4" w:space="0" w:color="auto"/>
                    <w:right w:val="single" w:sz="4" w:space="0" w:color="auto"/>
                  </w:tcBorders>
                </w:tcPr>
                <w:p w:rsidR="00115D0B" w:rsidRPr="00486F02" w:rsidRDefault="00115D0B" w:rsidP="00F56AC6">
                  <w:pPr>
                    <w:spacing w:before="60" w:after="60"/>
                    <w:jc w:val="center"/>
                  </w:pPr>
                  <w:r w:rsidRPr="00486F02">
                    <w:t>251</w:t>
                  </w:r>
                </w:p>
              </w:tc>
              <w:tc>
                <w:tcPr>
                  <w:tcW w:w="826" w:type="dxa"/>
                  <w:tcBorders>
                    <w:top w:val="single" w:sz="4" w:space="0" w:color="auto"/>
                    <w:left w:val="single" w:sz="4" w:space="0" w:color="auto"/>
                    <w:bottom w:val="single" w:sz="4" w:space="0" w:color="auto"/>
                    <w:right w:val="single" w:sz="4" w:space="0" w:color="auto"/>
                  </w:tcBorders>
                </w:tcPr>
                <w:p w:rsidR="00115D0B" w:rsidRPr="00486F02" w:rsidRDefault="00115D0B" w:rsidP="00F56AC6">
                  <w:pPr>
                    <w:spacing w:before="60" w:after="60"/>
                    <w:jc w:val="center"/>
                  </w:pPr>
                  <w:r w:rsidRPr="00486F02">
                    <w:t>125</w:t>
                  </w:r>
                </w:p>
              </w:tc>
              <w:tc>
                <w:tcPr>
                  <w:tcW w:w="767" w:type="dxa"/>
                  <w:tcBorders>
                    <w:top w:val="single" w:sz="4" w:space="0" w:color="auto"/>
                    <w:left w:val="single" w:sz="4" w:space="0" w:color="auto"/>
                    <w:bottom w:val="single" w:sz="4" w:space="0" w:color="auto"/>
                    <w:right w:val="single" w:sz="4" w:space="0" w:color="auto"/>
                  </w:tcBorders>
                </w:tcPr>
                <w:p w:rsidR="00115D0B" w:rsidRPr="00031707" w:rsidRDefault="00115D0B" w:rsidP="00F56AC6">
                  <w:pPr>
                    <w:spacing w:before="60" w:after="60"/>
                    <w:jc w:val="center"/>
                    <w:rPr>
                      <w:sz w:val="22"/>
                    </w:rPr>
                  </w:pPr>
                  <w:r>
                    <w:rPr>
                      <w:sz w:val="22"/>
                    </w:rPr>
                    <w:t>3</w:t>
                  </w:r>
                </w:p>
              </w:tc>
              <w:tc>
                <w:tcPr>
                  <w:tcW w:w="992" w:type="dxa"/>
                  <w:tcBorders>
                    <w:top w:val="single" w:sz="4" w:space="0" w:color="auto"/>
                    <w:left w:val="single" w:sz="4" w:space="0" w:color="auto"/>
                    <w:bottom w:val="single" w:sz="4" w:space="0" w:color="auto"/>
                    <w:right w:val="single" w:sz="4" w:space="0" w:color="auto"/>
                  </w:tcBorders>
                </w:tcPr>
                <w:p w:rsidR="00115D0B" w:rsidRPr="00031707" w:rsidRDefault="00115D0B" w:rsidP="00F56AC6">
                  <w:pPr>
                    <w:spacing w:before="60" w:after="60"/>
                    <w:jc w:val="center"/>
                    <w:rPr>
                      <w:sz w:val="22"/>
                    </w:rPr>
                  </w:pPr>
                  <w:r>
                    <w:rPr>
                      <w:sz w:val="22"/>
                    </w:rPr>
                    <w:t>3</w:t>
                  </w:r>
                </w:p>
              </w:tc>
              <w:tc>
                <w:tcPr>
                  <w:tcW w:w="718" w:type="dxa"/>
                  <w:tcBorders>
                    <w:top w:val="single" w:sz="4" w:space="0" w:color="auto"/>
                    <w:left w:val="single" w:sz="4" w:space="0" w:color="auto"/>
                    <w:bottom w:val="single" w:sz="4" w:space="0" w:color="auto"/>
                    <w:right w:val="single" w:sz="4" w:space="0" w:color="auto"/>
                  </w:tcBorders>
                </w:tcPr>
                <w:p w:rsidR="00115D0B" w:rsidRPr="00031707" w:rsidRDefault="00115D0B" w:rsidP="00F56AC6">
                  <w:pPr>
                    <w:spacing w:before="60" w:after="60"/>
                    <w:jc w:val="center"/>
                    <w:rPr>
                      <w:sz w:val="22"/>
                    </w:rPr>
                  </w:pPr>
                  <w:r>
                    <w:rPr>
                      <w:sz w:val="22"/>
                    </w:rPr>
                    <w:t>1</w:t>
                  </w:r>
                </w:p>
              </w:tc>
              <w:tc>
                <w:tcPr>
                  <w:tcW w:w="929" w:type="dxa"/>
                  <w:tcBorders>
                    <w:top w:val="single" w:sz="4" w:space="0" w:color="auto"/>
                    <w:left w:val="single" w:sz="4" w:space="0" w:color="auto"/>
                    <w:bottom w:val="single" w:sz="4" w:space="0" w:color="auto"/>
                    <w:right w:val="single" w:sz="4" w:space="0" w:color="auto"/>
                  </w:tcBorders>
                </w:tcPr>
                <w:p w:rsidR="00115D0B" w:rsidRPr="00031707" w:rsidRDefault="00115D0B" w:rsidP="00F56AC6">
                  <w:pPr>
                    <w:spacing w:before="60" w:after="60"/>
                    <w:jc w:val="center"/>
                    <w:rPr>
                      <w:sz w:val="22"/>
                    </w:rPr>
                  </w:pPr>
                  <w:r>
                    <w:rPr>
                      <w:sz w:val="22"/>
                    </w:rPr>
                    <w:t>1</w:t>
                  </w:r>
                </w:p>
              </w:tc>
            </w:tr>
            <w:tr w:rsidR="00115D0B" w:rsidTr="00486F02">
              <w:trPr>
                <w:trHeight w:val="246"/>
                <w:jc w:val="center"/>
              </w:trPr>
              <w:tc>
                <w:tcPr>
                  <w:tcW w:w="2543" w:type="dxa"/>
                  <w:tcBorders>
                    <w:top w:val="single" w:sz="4" w:space="0" w:color="auto"/>
                    <w:left w:val="single" w:sz="4" w:space="0" w:color="auto"/>
                    <w:bottom w:val="nil"/>
                    <w:right w:val="single" w:sz="4" w:space="0" w:color="auto"/>
                  </w:tcBorders>
                  <w:hideMark/>
                </w:tcPr>
                <w:p w:rsidR="00115D0B" w:rsidRDefault="00115D0B" w:rsidP="00486F02">
                  <w:pPr>
                    <w:ind w:left="170"/>
                    <w:jc w:val="both"/>
                  </w:pPr>
                  <w:r>
                    <w:lastRenderedPageBreak/>
                    <w:t>в области искусств:</w:t>
                  </w:r>
                </w:p>
              </w:tc>
              <w:tc>
                <w:tcPr>
                  <w:tcW w:w="850" w:type="dxa"/>
                  <w:tcBorders>
                    <w:top w:val="single" w:sz="4" w:space="0" w:color="auto"/>
                    <w:left w:val="single" w:sz="4" w:space="0" w:color="auto"/>
                    <w:bottom w:val="nil"/>
                    <w:right w:val="single" w:sz="4" w:space="0" w:color="auto"/>
                  </w:tcBorders>
                </w:tcPr>
                <w:p w:rsidR="00115D0B" w:rsidRDefault="00115D0B" w:rsidP="00F56AC6">
                  <w:pPr>
                    <w:jc w:val="center"/>
                  </w:pPr>
                </w:p>
              </w:tc>
              <w:tc>
                <w:tcPr>
                  <w:tcW w:w="826" w:type="dxa"/>
                  <w:tcBorders>
                    <w:top w:val="single" w:sz="4" w:space="0" w:color="auto"/>
                    <w:left w:val="single" w:sz="4" w:space="0" w:color="auto"/>
                    <w:bottom w:val="nil"/>
                    <w:right w:val="single" w:sz="4" w:space="0" w:color="auto"/>
                  </w:tcBorders>
                </w:tcPr>
                <w:p w:rsidR="00115D0B" w:rsidRDefault="00115D0B" w:rsidP="00F56AC6">
                  <w:pPr>
                    <w:jc w:val="center"/>
                  </w:pPr>
                </w:p>
              </w:tc>
              <w:tc>
                <w:tcPr>
                  <w:tcW w:w="767" w:type="dxa"/>
                  <w:tcBorders>
                    <w:top w:val="single" w:sz="4" w:space="0" w:color="auto"/>
                    <w:left w:val="single" w:sz="4" w:space="0" w:color="auto"/>
                    <w:bottom w:val="nil"/>
                    <w:right w:val="single" w:sz="4" w:space="0" w:color="auto"/>
                  </w:tcBorders>
                </w:tcPr>
                <w:p w:rsidR="00115D0B" w:rsidRDefault="00115D0B" w:rsidP="00F56AC6">
                  <w:pPr>
                    <w:jc w:val="center"/>
                  </w:pPr>
                </w:p>
              </w:tc>
              <w:tc>
                <w:tcPr>
                  <w:tcW w:w="992" w:type="dxa"/>
                  <w:tcBorders>
                    <w:top w:val="single" w:sz="4" w:space="0" w:color="auto"/>
                    <w:left w:val="single" w:sz="4" w:space="0" w:color="auto"/>
                    <w:bottom w:val="nil"/>
                    <w:right w:val="single" w:sz="4" w:space="0" w:color="auto"/>
                  </w:tcBorders>
                </w:tcPr>
                <w:p w:rsidR="00115D0B" w:rsidRDefault="00115D0B" w:rsidP="00F56AC6">
                  <w:pPr>
                    <w:jc w:val="center"/>
                  </w:pPr>
                </w:p>
              </w:tc>
              <w:tc>
                <w:tcPr>
                  <w:tcW w:w="718" w:type="dxa"/>
                  <w:tcBorders>
                    <w:top w:val="single" w:sz="4" w:space="0" w:color="auto"/>
                    <w:left w:val="single" w:sz="4" w:space="0" w:color="auto"/>
                    <w:bottom w:val="nil"/>
                    <w:right w:val="single" w:sz="4" w:space="0" w:color="auto"/>
                  </w:tcBorders>
                </w:tcPr>
                <w:p w:rsidR="00115D0B" w:rsidRDefault="00115D0B" w:rsidP="00F56AC6">
                  <w:pPr>
                    <w:jc w:val="center"/>
                  </w:pPr>
                </w:p>
              </w:tc>
              <w:tc>
                <w:tcPr>
                  <w:tcW w:w="929" w:type="dxa"/>
                  <w:tcBorders>
                    <w:top w:val="single" w:sz="4" w:space="0" w:color="auto"/>
                    <w:left w:val="single" w:sz="4" w:space="0" w:color="auto"/>
                    <w:bottom w:val="nil"/>
                    <w:right w:val="single" w:sz="4" w:space="0" w:color="auto"/>
                  </w:tcBorders>
                </w:tcPr>
                <w:p w:rsidR="00115D0B" w:rsidRDefault="00115D0B" w:rsidP="00F56AC6">
                  <w:pPr>
                    <w:jc w:val="center"/>
                  </w:pPr>
                </w:p>
              </w:tc>
            </w:tr>
            <w:tr w:rsidR="00115D0B" w:rsidTr="00486F02">
              <w:trPr>
                <w:trHeight w:val="230"/>
                <w:jc w:val="center"/>
              </w:trPr>
              <w:tc>
                <w:tcPr>
                  <w:tcW w:w="2543" w:type="dxa"/>
                  <w:tcBorders>
                    <w:top w:val="nil"/>
                    <w:left w:val="single" w:sz="4" w:space="0" w:color="auto"/>
                    <w:bottom w:val="single" w:sz="4" w:space="0" w:color="auto"/>
                    <w:right w:val="single" w:sz="4" w:space="0" w:color="auto"/>
                  </w:tcBorders>
                  <w:hideMark/>
                </w:tcPr>
                <w:p w:rsidR="00115D0B" w:rsidRDefault="00115D0B" w:rsidP="00486F02">
                  <w:pPr>
                    <w:ind w:left="397"/>
                    <w:jc w:val="both"/>
                  </w:pPr>
                  <w:r>
                    <w:t>по общеразвивающим программам</w:t>
                  </w:r>
                </w:p>
              </w:tc>
              <w:tc>
                <w:tcPr>
                  <w:tcW w:w="850" w:type="dxa"/>
                  <w:tcBorders>
                    <w:top w:val="nil"/>
                    <w:left w:val="single" w:sz="4" w:space="0" w:color="auto"/>
                    <w:bottom w:val="single" w:sz="4" w:space="0" w:color="auto"/>
                    <w:right w:val="single" w:sz="4" w:space="0" w:color="auto"/>
                  </w:tcBorders>
                </w:tcPr>
                <w:p w:rsidR="00115D0B" w:rsidRDefault="00115D0B" w:rsidP="00F56AC6">
                  <w:pPr>
                    <w:jc w:val="center"/>
                  </w:pPr>
                  <w:r>
                    <w:t>83</w:t>
                  </w:r>
                </w:p>
              </w:tc>
              <w:tc>
                <w:tcPr>
                  <w:tcW w:w="826" w:type="dxa"/>
                  <w:tcBorders>
                    <w:top w:val="nil"/>
                    <w:left w:val="single" w:sz="4" w:space="0" w:color="auto"/>
                    <w:bottom w:val="single" w:sz="4" w:space="0" w:color="auto"/>
                    <w:right w:val="single" w:sz="4" w:space="0" w:color="auto"/>
                  </w:tcBorders>
                </w:tcPr>
                <w:p w:rsidR="00115D0B" w:rsidRDefault="00115D0B" w:rsidP="00F56AC6">
                  <w:pPr>
                    <w:jc w:val="center"/>
                  </w:pPr>
                  <w:r>
                    <w:t>58</w:t>
                  </w:r>
                </w:p>
              </w:tc>
              <w:tc>
                <w:tcPr>
                  <w:tcW w:w="767" w:type="dxa"/>
                  <w:tcBorders>
                    <w:top w:val="nil"/>
                    <w:left w:val="single" w:sz="4" w:space="0" w:color="auto"/>
                    <w:bottom w:val="single" w:sz="4" w:space="0" w:color="auto"/>
                    <w:right w:val="single" w:sz="4" w:space="0" w:color="auto"/>
                  </w:tcBorders>
                </w:tcPr>
                <w:p w:rsidR="00115D0B" w:rsidRDefault="00115D0B" w:rsidP="00F56AC6">
                  <w:pPr>
                    <w:jc w:val="center"/>
                  </w:pPr>
                  <w:r>
                    <w:t>3</w:t>
                  </w:r>
                </w:p>
              </w:tc>
              <w:tc>
                <w:tcPr>
                  <w:tcW w:w="992" w:type="dxa"/>
                  <w:tcBorders>
                    <w:top w:val="nil"/>
                    <w:left w:val="single" w:sz="4" w:space="0" w:color="auto"/>
                    <w:bottom w:val="single" w:sz="4" w:space="0" w:color="auto"/>
                    <w:right w:val="single" w:sz="4" w:space="0" w:color="auto"/>
                  </w:tcBorders>
                </w:tcPr>
                <w:p w:rsidR="00115D0B" w:rsidRDefault="00115D0B" w:rsidP="00F56AC6">
                  <w:pPr>
                    <w:jc w:val="center"/>
                  </w:pPr>
                  <w:r>
                    <w:t>3</w:t>
                  </w:r>
                </w:p>
              </w:tc>
              <w:tc>
                <w:tcPr>
                  <w:tcW w:w="718" w:type="dxa"/>
                  <w:tcBorders>
                    <w:top w:val="nil"/>
                    <w:left w:val="single" w:sz="4" w:space="0" w:color="auto"/>
                    <w:bottom w:val="single" w:sz="4" w:space="0" w:color="auto"/>
                    <w:right w:val="single" w:sz="4" w:space="0" w:color="auto"/>
                  </w:tcBorders>
                </w:tcPr>
                <w:p w:rsidR="00115D0B" w:rsidRDefault="00115D0B" w:rsidP="00F56AC6">
                  <w:pPr>
                    <w:jc w:val="center"/>
                  </w:pPr>
                  <w:r>
                    <w:t>1</w:t>
                  </w:r>
                </w:p>
              </w:tc>
              <w:tc>
                <w:tcPr>
                  <w:tcW w:w="929" w:type="dxa"/>
                  <w:tcBorders>
                    <w:top w:val="nil"/>
                    <w:left w:val="single" w:sz="4" w:space="0" w:color="auto"/>
                    <w:bottom w:val="single" w:sz="4" w:space="0" w:color="auto"/>
                    <w:right w:val="single" w:sz="4" w:space="0" w:color="auto"/>
                  </w:tcBorders>
                </w:tcPr>
                <w:p w:rsidR="00115D0B" w:rsidRDefault="00115D0B" w:rsidP="00F56AC6">
                  <w:pPr>
                    <w:jc w:val="center"/>
                  </w:pPr>
                  <w:r>
                    <w:t>1</w:t>
                  </w:r>
                </w:p>
              </w:tc>
            </w:tr>
            <w:tr w:rsidR="00115D0B" w:rsidTr="00486F02">
              <w:trPr>
                <w:trHeight w:val="230"/>
                <w:jc w:val="center"/>
              </w:trPr>
              <w:tc>
                <w:tcPr>
                  <w:tcW w:w="2543" w:type="dxa"/>
                  <w:tcBorders>
                    <w:top w:val="single" w:sz="4" w:space="0" w:color="auto"/>
                    <w:left w:val="single" w:sz="4" w:space="0" w:color="auto"/>
                    <w:bottom w:val="nil"/>
                    <w:right w:val="single" w:sz="4" w:space="0" w:color="auto"/>
                  </w:tcBorders>
                  <w:hideMark/>
                </w:tcPr>
                <w:p w:rsidR="00115D0B" w:rsidRDefault="00115D0B" w:rsidP="00486F02">
                  <w:pPr>
                    <w:ind w:left="170"/>
                    <w:jc w:val="both"/>
                  </w:pPr>
                  <w:r>
                    <w:t>в области физической культуры и спорта:</w:t>
                  </w:r>
                </w:p>
              </w:tc>
              <w:tc>
                <w:tcPr>
                  <w:tcW w:w="850" w:type="dxa"/>
                  <w:tcBorders>
                    <w:top w:val="single" w:sz="4" w:space="0" w:color="auto"/>
                    <w:left w:val="single" w:sz="4" w:space="0" w:color="auto"/>
                    <w:bottom w:val="nil"/>
                    <w:right w:val="single" w:sz="4" w:space="0" w:color="auto"/>
                  </w:tcBorders>
                </w:tcPr>
                <w:p w:rsidR="00115D0B" w:rsidRDefault="00115D0B" w:rsidP="00F56AC6">
                  <w:pPr>
                    <w:jc w:val="center"/>
                  </w:pPr>
                </w:p>
              </w:tc>
              <w:tc>
                <w:tcPr>
                  <w:tcW w:w="826" w:type="dxa"/>
                  <w:tcBorders>
                    <w:top w:val="single" w:sz="4" w:space="0" w:color="auto"/>
                    <w:left w:val="single" w:sz="4" w:space="0" w:color="auto"/>
                    <w:bottom w:val="nil"/>
                    <w:right w:val="single" w:sz="4" w:space="0" w:color="auto"/>
                  </w:tcBorders>
                </w:tcPr>
                <w:p w:rsidR="00115D0B" w:rsidRDefault="00115D0B" w:rsidP="00F56AC6">
                  <w:pPr>
                    <w:jc w:val="center"/>
                  </w:pPr>
                </w:p>
              </w:tc>
              <w:tc>
                <w:tcPr>
                  <w:tcW w:w="767" w:type="dxa"/>
                  <w:tcBorders>
                    <w:top w:val="single" w:sz="4" w:space="0" w:color="auto"/>
                    <w:left w:val="single" w:sz="4" w:space="0" w:color="auto"/>
                    <w:bottom w:val="nil"/>
                    <w:right w:val="single" w:sz="4" w:space="0" w:color="auto"/>
                  </w:tcBorders>
                </w:tcPr>
                <w:p w:rsidR="00115D0B" w:rsidRDefault="00115D0B" w:rsidP="00F56AC6">
                  <w:pPr>
                    <w:jc w:val="center"/>
                  </w:pPr>
                </w:p>
              </w:tc>
              <w:tc>
                <w:tcPr>
                  <w:tcW w:w="992" w:type="dxa"/>
                  <w:tcBorders>
                    <w:top w:val="single" w:sz="4" w:space="0" w:color="auto"/>
                    <w:left w:val="single" w:sz="4" w:space="0" w:color="auto"/>
                    <w:bottom w:val="nil"/>
                    <w:right w:val="single" w:sz="4" w:space="0" w:color="auto"/>
                  </w:tcBorders>
                </w:tcPr>
                <w:p w:rsidR="00115D0B" w:rsidRDefault="00115D0B" w:rsidP="00F56AC6">
                  <w:pPr>
                    <w:jc w:val="center"/>
                  </w:pPr>
                </w:p>
              </w:tc>
              <w:tc>
                <w:tcPr>
                  <w:tcW w:w="718" w:type="dxa"/>
                  <w:tcBorders>
                    <w:top w:val="single" w:sz="4" w:space="0" w:color="auto"/>
                    <w:left w:val="single" w:sz="4" w:space="0" w:color="auto"/>
                    <w:bottom w:val="nil"/>
                    <w:right w:val="single" w:sz="4" w:space="0" w:color="auto"/>
                  </w:tcBorders>
                </w:tcPr>
                <w:p w:rsidR="00115D0B" w:rsidRDefault="00115D0B" w:rsidP="00F56AC6">
                  <w:pPr>
                    <w:jc w:val="center"/>
                  </w:pPr>
                </w:p>
              </w:tc>
              <w:tc>
                <w:tcPr>
                  <w:tcW w:w="929" w:type="dxa"/>
                  <w:tcBorders>
                    <w:top w:val="single" w:sz="4" w:space="0" w:color="auto"/>
                    <w:left w:val="single" w:sz="4" w:space="0" w:color="auto"/>
                    <w:bottom w:val="nil"/>
                    <w:right w:val="single" w:sz="4" w:space="0" w:color="auto"/>
                  </w:tcBorders>
                </w:tcPr>
                <w:p w:rsidR="00115D0B" w:rsidRDefault="00115D0B" w:rsidP="00F56AC6">
                  <w:pPr>
                    <w:jc w:val="center"/>
                  </w:pPr>
                </w:p>
              </w:tc>
            </w:tr>
            <w:tr w:rsidR="00115D0B" w:rsidTr="00486F02">
              <w:trPr>
                <w:trHeight w:val="246"/>
                <w:jc w:val="center"/>
              </w:trPr>
              <w:tc>
                <w:tcPr>
                  <w:tcW w:w="2543" w:type="dxa"/>
                  <w:tcBorders>
                    <w:top w:val="nil"/>
                    <w:left w:val="single" w:sz="4" w:space="0" w:color="auto"/>
                    <w:bottom w:val="single" w:sz="4" w:space="0" w:color="auto"/>
                    <w:right w:val="single" w:sz="4" w:space="0" w:color="auto"/>
                  </w:tcBorders>
                  <w:hideMark/>
                </w:tcPr>
                <w:p w:rsidR="00115D0B" w:rsidRDefault="00115D0B" w:rsidP="00486F02">
                  <w:pPr>
                    <w:ind w:left="397"/>
                    <w:jc w:val="both"/>
                  </w:pPr>
                  <w:r>
                    <w:t>по общеразвивающим программам</w:t>
                  </w:r>
                </w:p>
              </w:tc>
              <w:tc>
                <w:tcPr>
                  <w:tcW w:w="850" w:type="dxa"/>
                  <w:tcBorders>
                    <w:top w:val="nil"/>
                    <w:left w:val="single" w:sz="4" w:space="0" w:color="auto"/>
                    <w:bottom w:val="single" w:sz="4" w:space="0" w:color="auto"/>
                    <w:right w:val="single" w:sz="4" w:space="0" w:color="auto"/>
                  </w:tcBorders>
                </w:tcPr>
                <w:p w:rsidR="00115D0B" w:rsidRDefault="00115D0B" w:rsidP="00F56AC6">
                  <w:pPr>
                    <w:jc w:val="center"/>
                  </w:pPr>
                  <w:r>
                    <w:t>45</w:t>
                  </w:r>
                </w:p>
              </w:tc>
              <w:tc>
                <w:tcPr>
                  <w:tcW w:w="826" w:type="dxa"/>
                  <w:tcBorders>
                    <w:top w:val="nil"/>
                    <w:left w:val="single" w:sz="4" w:space="0" w:color="auto"/>
                    <w:bottom w:val="single" w:sz="4" w:space="0" w:color="auto"/>
                    <w:right w:val="single" w:sz="4" w:space="0" w:color="auto"/>
                  </w:tcBorders>
                </w:tcPr>
                <w:p w:rsidR="00115D0B" w:rsidRDefault="00115D0B" w:rsidP="00F56AC6">
                  <w:pPr>
                    <w:jc w:val="center"/>
                  </w:pPr>
                  <w:r>
                    <w:t>27</w:t>
                  </w:r>
                </w:p>
              </w:tc>
              <w:tc>
                <w:tcPr>
                  <w:tcW w:w="767" w:type="dxa"/>
                  <w:tcBorders>
                    <w:top w:val="nil"/>
                    <w:left w:val="single" w:sz="4" w:space="0" w:color="auto"/>
                    <w:bottom w:val="single" w:sz="4" w:space="0" w:color="auto"/>
                    <w:right w:val="single" w:sz="4" w:space="0" w:color="auto"/>
                  </w:tcBorders>
                </w:tcPr>
                <w:p w:rsidR="00115D0B" w:rsidRDefault="00115D0B" w:rsidP="00F56AC6">
                  <w:pPr>
                    <w:jc w:val="center"/>
                  </w:pPr>
                  <w:r>
                    <w:t>1</w:t>
                  </w:r>
                </w:p>
              </w:tc>
              <w:tc>
                <w:tcPr>
                  <w:tcW w:w="992" w:type="dxa"/>
                  <w:tcBorders>
                    <w:top w:val="nil"/>
                    <w:left w:val="single" w:sz="4" w:space="0" w:color="auto"/>
                    <w:bottom w:val="single" w:sz="4" w:space="0" w:color="auto"/>
                    <w:right w:val="single" w:sz="4" w:space="0" w:color="auto"/>
                  </w:tcBorders>
                </w:tcPr>
                <w:p w:rsidR="00115D0B" w:rsidRDefault="00115D0B" w:rsidP="00F56AC6">
                  <w:pPr>
                    <w:jc w:val="center"/>
                  </w:pPr>
                  <w:r>
                    <w:t>0</w:t>
                  </w:r>
                </w:p>
              </w:tc>
              <w:tc>
                <w:tcPr>
                  <w:tcW w:w="718" w:type="dxa"/>
                  <w:tcBorders>
                    <w:top w:val="nil"/>
                    <w:left w:val="single" w:sz="4" w:space="0" w:color="auto"/>
                    <w:bottom w:val="single" w:sz="4" w:space="0" w:color="auto"/>
                    <w:right w:val="single" w:sz="4" w:space="0" w:color="auto"/>
                  </w:tcBorders>
                </w:tcPr>
                <w:p w:rsidR="00115D0B" w:rsidRDefault="00115D0B" w:rsidP="00F56AC6">
                  <w:pPr>
                    <w:jc w:val="center"/>
                  </w:pPr>
                  <w:r>
                    <w:t>0</w:t>
                  </w:r>
                </w:p>
              </w:tc>
              <w:tc>
                <w:tcPr>
                  <w:tcW w:w="929" w:type="dxa"/>
                  <w:tcBorders>
                    <w:top w:val="nil"/>
                    <w:left w:val="single" w:sz="4" w:space="0" w:color="auto"/>
                    <w:bottom w:val="single" w:sz="4" w:space="0" w:color="auto"/>
                    <w:right w:val="single" w:sz="4" w:space="0" w:color="auto"/>
                  </w:tcBorders>
                </w:tcPr>
                <w:p w:rsidR="00115D0B" w:rsidRDefault="00115D0B" w:rsidP="00F56AC6">
                  <w:pPr>
                    <w:jc w:val="center"/>
                  </w:pPr>
                  <w:r>
                    <w:t>0</w:t>
                  </w:r>
                </w:p>
              </w:tc>
            </w:tr>
          </w:tbl>
          <w:p w:rsidR="00ED2B01" w:rsidRDefault="00ED2B01" w:rsidP="00115D0B">
            <w:pPr>
              <w:jc w:val="center"/>
              <w:rPr>
                <w:b/>
                <w:szCs w:val="24"/>
              </w:rPr>
            </w:pPr>
          </w:p>
          <w:p w:rsidR="00115D0B" w:rsidRDefault="00115D0B" w:rsidP="00115D0B">
            <w:pPr>
              <w:jc w:val="center"/>
              <w:rPr>
                <w:b/>
                <w:szCs w:val="24"/>
              </w:rPr>
            </w:pPr>
            <w:r>
              <w:rPr>
                <w:b/>
                <w:szCs w:val="24"/>
              </w:rPr>
              <w:t xml:space="preserve">1.2. Возрастной состав </w:t>
            </w:r>
            <w:proofErr w:type="gramStart"/>
            <w:r w:rsidR="00F56AC6">
              <w:rPr>
                <w:b/>
                <w:szCs w:val="24"/>
              </w:rPr>
              <w:t>об</w:t>
            </w:r>
            <w:r>
              <w:rPr>
                <w:b/>
                <w:szCs w:val="24"/>
              </w:rPr>
              <w:t>уча</w:t>
            </w:r>
            <w:r w:rsidR="00F56AC6">
              <w:rPr>
                <w:b/>
                <w:szCs w:val="24"/>
              </w:rPr>
              <w:t>ю</w:t>
            </w:r>
            <w:r>
              <w:rPr>
                <w:b/>
                <w:szCs w:val="24"/>
              </w:rPr>
              <w:t>щихся</w:t>
            </w:r>
            <w:proofErr w:type="gramEnd"/>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567"/>
              <w:gridCol w:w="567"/>
              <w:gridCol w:w="426"/>
              <w:gridCol w:w="567"/>
              <w:gridCol w:w="567"/>
              <w:gridCol w:w="567"/>
              <w:gridCol w:w="422"/>
              <w:gridCol w:w="570"/>
              <w:gridCol w:w="567"/>
              <w:gridCol w:w="425"/>
              <w:gridCol w:w="425"/>
            </w:tblGrid>
            <w:tr w:rsidR="00115D0B" w:rsidTr="00486F02">
              <w:trPr>
                <w:trHeight w:val="286"/>
                <w:jc w:val="center"/>
              </w:trPr>
              <w:tc>
                <w:tcPr>
                  <w:tcW w:w="2239" w:type="dxa"/>
                  <w:vMerge w:val="restart"/>
                  <w:tcBorders>
                    <w:top w:val="single" w:sz="4" w:space="0" w:color="auto"/>
                    <w:left w:val="single" w:sz="4" w:space="0" w:color="auto"/>
                    <w:bottom w:val="single" w:sz="4" w:space="0" w:color="auto"/>
                    <w:right w:val="single" w:sz="4" w:space="0" w:color="auto"/>
                  </w:tcBorders>
                  <w:vAlign w:val="center"/>
                </w:tcPr>
                <w:p w:rsidR="00115D0B" w:rsidRDefault="00115D0B" w:rsidP="008053FB">
                  <w:pPr>
                    <w:spacing w:line="240" w:lineRule="exact"/>
                    <w:jc w:val="center"/>
                  </w:pPr>
                </w:p>
                <w:p w:rsidR="00115D0B" w:rsidRDefault="00115D0B" w:rsidP="008053FB">
                  <w:pPr>
                    <w:spacing w:line="240" w:lineRule="exact"/>
                    <w:jc w:val="center"/>
                  </w:pPr>
                  <w:r>
                    <w:t>Наименование</w:t>
                  </w:r>
                </w:p>
                <w:p w:rsidR="00115D0B" w:rsidRDefault="00115D0B" w:rsidP="008053FB">
                  <w:pPr>
                    <w:spacing w:line="240" w:lineRule="exact"/>
                    <w:jc w:val="center"/>
                  </w:pPr>
                  <w:r>
                    <w:t>показателей</w:t>
                  </w:r>
                </w:p>
                <w:p w:rsidR="00115D0B" w:rsidRDefault="00115D0B" w:rsidP="008053FB">
                  <w:pPr>
                    <w:spacing w:line="240" w:lineRule="exact"/>
                    <w:jc w:val="center"/>
                  </w:pPr>
                </w:p>
              </w:tc>
              <w:tc>
                <w:tcPr>
                  <w:tcW w:w="5670" w:type="dxa"/>
                  <w:gridSpan w:val="11"/>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Число полных лет по состоянию на 30 декабря 2018 года</w:t>
                  </w:r>
                </w:p>
              </w:tc>
            </w:tr>
            <w:tr w:rsidR="00115D0B" w:rsidTr="00486F02">
              <w:trPr>
                <w:trHeight w:val="512"/>
                <w:jc w:val="center"/>
              </w:trPr>
              <w:tc>
                <w:tcPr>
                  <w:tcW w:w="2239" w:type="dxa"/>
                  <w:vMerge/>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tc>
              <w:tc>
                <w:tcPr>
                  <w:tcW w:w="567"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8</w:t>
                  </w:r>
                </w:p>
              </w:tc>
              <w:tc>
                <w:tcPr>
                  <w:tcW w:w="426"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12</w:t>
                  </w:r>
                </w:p>
              </w:tc>
              <w:tc>
                <w:tcPr>
                  <w:tcW w:w="422"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13</w:t>
                  </w:r>
                </w:p>
              </w:tc>
              <w:tc>
                <w:tcPr>
                  <w:tcW w:w="570"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15</w:t>
                  </w:r>
                </w:p>
              </w:tc>
              <w:tc>
                <w:tcPr>
                  <w:tcW w:w="425"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16</w:t>
                  </w:r>
                </w:p>
              </w:tc>
              <w:tc>
                <w:tcPr>
                  <w:tcW w:w="425"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17</w:t>
                  </w:r>
                </w:p>
              </w:tc>
            </w:tr>
            <w:tr w:rsidR="00115D0B" w:rsidTr="00486F02">
              <w:trPr>
                <w:trHeight w:val="235"/>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9</w:t>
                  </w:r>
                </w:p>
              </w:tc>
              <w:tc>
                <w:tcPr>
                  <w:tcW w:w="426"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13</w:t>
                  </w:r>
                </w:p>
              </w:tc>
              <w:tc>
                <w:tcPr>
                  <w:tcW w:w="422"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14</w:t>
                  </w:r>
                </w:p>
              </w:tc>
              <w:tc>
                <w:tcPr>
                  <w:tcW w:w="570"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16</w:t>
                  </w:r>
                </w:p>
              </w:tc>
              <w:tc>
                <w:tcPr>
                  <w:tcW w:w="425"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17</w:t>
                  </w:r>
                </w:p>
              </w:tc>
              <w:tc>
                <w:tcPr>
                  <w:tcW w:w="425" w:type="dxa"/>
                  <w:tcBorders>
                    <w:top w:val="single" w:sz="4" w:space="0" w:color="auto"/>
                    <w:left w:val="single" w:sz="4" w:space="0" w:color="auto"/>
                    <w:bottom w:val="single" w:sz="4" w:space="0" w:color="auto"/>
                    <w:right w:val="single" w:sz="4" w:space="0" w:color="auto"/>
                  </w:tcBorders>
                  <w:vAlign w:val="center"/>
                  <w:hideMark/>
                </w:tcPr>
                <w:p w:rsidR="00115D0B" w:rsidRDefault="00115D0B" w:rsidP="008053FB">
                  <w:pPr>
                    <w:spacing w:line="240" w:lineRule="exact"/>
                    <w:jc w:val="center"/>
                  </w:pPr>
                  <w:r>
                    <w:t>18</w:t>
                  </w:r>
                </w:p>
              </w:tc>
            </w:tr>
            <w:tr w:rsidR="00115D0B" w:rsidTr="00486F02">
              <w:trPr>
                <w:trHeight w:val="471"/>
                <w:jc w:val="center"/>
              </w:trPr>
              <w:tc>
                <w:tcPr>
                  <w:tcW w:w="2239" w:type="dxa"/>
                  <w:tcBorders>
                    <w:top w:val="single" w:sz="4" w:space="0" w:color="auto"/>
                    <w:left w:val="single" w:sz="4" w:space="0" w:color="auto"/>
                    <w:bottom w:val="nil"/>
                    <w:right w:val="single" w:sz="4" w:space="0" w:color="auto"/>
                  </w:tcBorders>
                  <w:hideMark/>
                </w:tcPr>
                <w:p w:rsidR="00115D0B" w:rsidRDefault="00115D0B" w:rsidP="00486F02">
                  <w:r>
                    <w:t>Численность учащихся по направлениям дополнительных общеобразовательных программ:</w:t>
                  </w: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426"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422"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70"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425"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425"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r>
            <w:tr w:rsidR="00115D0B" w:rsidTr="00486F02">
              <w:trPr>
                <w:trHeight w:val="235"/>
                <w:jc w:val="center"/>
              </w:trPr>
              <w:tc>
                <w:tcPr>
                  <w:tcW w:w="2239" w:type="dxa"/>
                  <w:tcBorders>
                    <w:top w:val="nil"/>
                    <w:left w:val="single" w:sz="4" w:space="0" w:color="auto"/>
                    <w:bottom w:val="single" w:sz="4" w:space="0" w:color="auto"/>
                    <w:right w:val="single" w:sz="4" w:space="0" w:color="auto"/>
                  </w:tcBorders>
                  <w:hideMark/>
                </w:tcPr>
                <w:p w:rsidR="00115D0B" w:rsidRDefault="00115D0B" w:rsidP="00486F02">
                  <w:pPr>
                    <w:ind w:left="170"/>
                  </w:pPr>
                  <w:r>
                    <w:t>техническое</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0</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0</w:t>
                  </w:r>
                </w:p>
              </w:tc>
              <w:tc>
                <w:tcPr>
                  <w:tcW w:w="426"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0</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0</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27</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29</w:t>
                  </w:r>
                </w:p>
              </w:tc>
              <w:tc>
                <w:tcPr>
                  <w:tcW w:w="422"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19</w:t>
                  </w:r>
                </w:p>
              </w:tc>
              <w:tc>
                <w:tcPr>
                  <w:tcW w:w="570"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1</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0</w:t>
                  </w:r>
                </w:p>
              </w:tc>
              <w:tc>
                <w:tcPr>
                  <w:tcW w:w="425"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0</w:t>
                  </w:r>
                </w:p>
              </w:tc>
              <w:tc>
                <w:tcPr>
                  <w:tcW w:w="425"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0</w:t>
                  </w:r>
                </w:p>
              </w:tc>
            </w:tr>
            <w:tr w:rsidR="00115D0B" w:rsidTr="00486F02">
              <w:trPr>
                <w:trHeight w:val="219"/>
                <w:jc w:val="center"/>
              </w:trPr>
              <w:tc>
                <w:tcPr>
                  <w:tcW w:w="2239" w:type="dxa"/>
                  <w:tcBorders>
                    <w:top w:val="single" w:sz="4" w:space="0" w:color="auto"/>
                    <w:left w:val="single" w:sz="4" w:space="0" w:color="auto"/>
                    <w:bottom w:val="single" w:sz="4" w:space="0" w:color="auto"/>
                    <w:right w:val="single" w:sz="4" w:space="0" w:color="auto"/>
                  </w:tcBorders>
                  <w:hideMark/>
                </w:tcPr>
                <w:p w:rsidR="00115D0B" w:rsidRDefault="00115D0B" w:rsidP="00486F02">
                  <w:pPr>
                    <w:ind w:left="170"/>
                  </w:pPr>
                  <w:r>
                    <w:t>естественнонаучное</w:t>
                  </w:r>
                </w:p>
              </w:tc>
              <w:tc>
                <w:tcPr>
                  <w:tcW w:w="567"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13</w:t>
                  </w:r>
                </w:p>
              </w:tc>
              <w:tc>
                <w:tcPr>
                  <w:tcW w:w="567"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15</w:t>
                  </w:r>
                </w:p>
              </w:tc>
              <w:tc>
                <w:tcPr>
                  <w:tcW w:w="426"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1</w:t>
                  </w:r>
                </w:p>
              </w:tc>
              <w:tc>
                <w:tcPr>
                  <w:tcW w:w="567"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2</w:t>
                  </w:r>
                </w:p>
              </w:tc>
              <w:tc>
                <w:tcPr>
                  <w:tcW w:w="567"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17</w:t>
                  </w:r>
                </w:p>
              </w:tc>
              <w:tc>
                <w:tcPr>
                  <w:tcW w:w="567"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16</w:t>
                  </w:r>
                </w:p>
              </w:tc>
              <w:tc>
                <w:tcPr>
                  <w:tcW w:w="422"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7</w:t>
                  </w:r>
                </w:p>
              </w:tc>
              <w:tc>
                <w:tcPr>
                  <w:tcW w:w="570"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6</w:t>
                  </w:r>
                </w:p>
              </w:tc>
              <w:tc>
                <w:tcPr>
                  <w:tcW w:w="567"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0</w:t>
                  </w:r>
                </w:p>
              </w:tc>
              <w:tc>
                <w:tcPr>
                  <w:tcW w:w="425"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0</w:t>
                  </w:r>
                </w:p>
              </w:tc>
              <w:tc>
                <w:tcPr>
                  <w:tcW w:w="425"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0</w:t>
                  </w:r>
                </w:p>
              </w:tc>
            </w:tr>
            <w:tr w:rsidR="00115D0B" w:rsidTr="00486F02">
              <w:trPr>
                <w:trHeight w:val="272"/>
                <w:jc w:val="center"/>
              </w:trPr>
              <w:tc>
                <w:tcPr>
                  <w:tcW w:w="2239" w:type="dxa"/>
                  <w:tcBorders>
                    <w:top w:val="single" w:sz="4" w:space="0" w:color="auto"/>
                    <w:left w:val="single" w:sz="4" w:space="0" w:color="auto"/>
                    <w:bottom w:val="single" w:sz="4" w:space="0" w:color="auto"/>
                    <w:right w:val="single" w:sz="4" w:space="0" w:color="auto"/>
                  </w:tcBorders>
                  <w:hideMark/>
                </w:tcPr>
                <w:p w:rsidR="00115D0B" w:rsidRDefault="00115D0B" w:rsidP="00486F02">
                  <w:pPr>
                    <w:ind w:left="170"/>
                  </w:pPr>
                  <w:r>
                    <w:t>социально-педагогическое</w:t>
                  </w:r>
                </w:p>
              </w:tc>
              <w:tc>
                <w:tcPr>
                  <w:tcW w:w="567"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0</w:t>
                  </w:r>
                </w:p>
              </w:tc>
              <w:tc>
                <w:tcPr>
                  <w:tcW w:w="567"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13</w:t>
                  </w:r>
                </w:p>
              </w:tc>
              <w:tc>
                <w:tcPr>
                  <w:tcW w:w="426"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23</w:t>
                  </w:r>
                </w:p>
              </w:tc>
              <w:tc>
                <w:tcPr>
                  <w:tcW w:w="567"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51</w:t>
                  </w:r>
                </w:p>
              </w:tc>
              <w:tc>
                <w:tcPr>
                  <w:tcW w:w="567"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83</w:t>
                  </w:r>
                </w:p>
              </w:tc>
              <w:tc>
                <w:tcPr>
                  <w:tcW w:w="567"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47</w:t>
                  </w:r>
                </w:p>
              </w:tc>
              <w:tc>
                <w:tcPr>
                  <w:tcW w:w="422"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11</w:t>
                  </w:r>
                </w:p>
              </w:tc>
              <w:tc>
                <w:tcPr>
                  <w:tcW w:w="570"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18</w:t>
                  </w:r>
                </w:p>
              </w:tc>
              <w:tc>
                <w:tcPr>
                  <w:tcW w:w="567"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4</w:t>
                  </w:r>
                </w:p>
              </w:tc>
              <w:tc>
                <w:tcPr>
                  <w:tcW w:w="425"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1</w:t>
                  </w:r>
                </w:p>
              </w:tc>
              <w:tc>
                <w:tcPr>
                  <w:tcW w:w="425" w:type="dxa"/>
                  <w:tcBorders>
                    <w:top w:val="single" w:sz="4" w:space="0" w:color="auto"/>
                    <w:left w:val="single" w:sz="4" w:space="0" w:color="auto"/>
                    <w:bottom w:val="single" w:sz="4" w:space="0" w:color="auto"/>
                    <w:right w:val="single" w:sz="4" w:space="0" w:color="auto"/>
                  </w:tcBorders>
                </w:tcPr>
                <w:p w:rsidR="00115D0B" w:rsidRDefault="00115D0B" w:rsidP="008053FB">
                  <w:pPr>
                    <w:spacing w:before="60" w:after="60"/>
                    <w:jc w:val="center"/>
                  </w:pPr>
                  <w:r>
                    <w:t>0</w:t>
                  </w:r>
                </w:p>
              </w:tc>
            </w:tr>
            <w:tr w:rsidR="00115D0B" w:rsidTr="00486F02">
              <w:trPr>
                <w:trHeight w:val="235"/>
                <w:jc w:val="center"/>
              </w:trPr>
              <w:tc>
                <w:tcPr>
                  <w:tcW w:w="2239" w:type="dxa"/>
                  <w:tcBorders>
                    <w:top w:val="single" w:sz="4" w:space="0" w:color="auto"/>
                    <w:left w:val="single" w:sz="4" w:space="0" w:color="auto"/>
                    <w:bottom w:val="nil"/>
                    <w:right w:val="single" w:sz="4" w:space="0" w:color="auto"/>
                  </w:tcBorders>
                  <w:hideMark/>
                </w:tcPr>
                <w:p w:rsidR="00115D0B" w:rsidRDefault="00115D0B" w:rsidP="00486F02">
                  <w:pPr>
                    <w:ind w:left="170"/>
                  </w:pPr>
                  <w:r>
                    <w:t>в области искусств:</w:t>
                  </w: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426"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422"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70"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425"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425"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r>
            <w:tr w:rsidR="00115D0B" w:rsidTr="00486F02">
              <w:trPr>
                <w:trHeight w:val="383"/>
                <w:jc w:val="center"/>
              </w:trPr>
              <w:tc>
                <w:tcPr>
                  <w:tcW w:w="2239" w:type="dxa"/>
                  <w:tcBorders>
                    <w:top w:val="nil"/>
                    <w:left w:val="single" w:sz="4" w:space="0" w:color="auto"/>
                    <w:bottom w:val="single" w:sz="4" w:space="0" w:color="auto"/>
                    <w:right w:val="single" w:sz="4" w:space="0" w:color="auto"/>
                  </w:tcBorders>
                  <w:hideMark/>
                </w:tcPr>
                <w:p w:rsidR="00115D0B" w:rsidRDefault="00115D0B" w:rsidP="00486F02">
                  <w:pPr>
                    <w:ind w:left="397"/>
                  </w:pPr>
                  <w:r>
                    <w:t>по общеразвивающим программам</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1</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17</w:t>
                  </w:r>
                </w:p>
              </w:tc>
              <w:tc>
                <w:tcPr>
                  <w:tcW w:w="426"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5</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26</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13</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6</w:t>
                  </w:r>
                </w:p>
              </w:tc>
              <w:tc>
                <w:tcPr>
                  <w:tcW w:w="422"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7</w:t>
                  </w:r>
                </w:p>
              </w:tc>
              <w:tc>
                <w:tcPr>
                  <w:tcW w:w="570"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5</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1</w:t>
                  </w:r>
                </w:p>
              </w:tc>
              <w:tc>
                <w:tcPr>
                  <w:tcW w:w="425"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1</w:t>
                  </w:r>
                </w:p>
              </w:tc>
              <w:tc>
                <w:tcPr>
                  <w:tcW w:w="425"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1</w:t>
                  </w:r>
                </w:p>
              </w:tc>
            </w:tr>
            <w:tr w:rsidR="00115D0B" w:rsidTr="00486F02">
              <w:trPr>
                <w:trHeight w:val="235"/>
                <w:jc w:val="center"/>
              </w:trPr>
              <w:tc>
                <w:tcPr>
                  <w:tcW w:w="2239" w:type="dxa"/>
                  <w:tcBorders>
                    <w:top w:val="single" w:sz="4" w:space="0" w:color="auto"/>
                    <w:left w:val="single" w:sz="4" w:space="0" w:color="auto"/>
                    <w:bottom w:val="nil"/>
                    <w:right w:val="single" w:sz="4" w:space="0" w:color="auto"/>
                  </w:tcBorders>
                  <w:hideMark/>
                </w:tcPr>
                <w:p w:rsidR="00115D0B" w:rsidRDefault="00115D0B" w:rsidP="00486F02">
                  <w:pPr>
                    <w:ind w:left="170"/>
                  </w:pPr>
                  <w:r>
                    <w:t>в области физической культуры и спорта:</w:t>
                  </w: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426"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422"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70"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567"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425"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c>
                <w:tcPr>
                  <w:tcW w:w="425" w:type="dxa"/>
                  <w:tcBorders>
                    <w:top w:val="single" w:sz="4" w:space="0" w:color="auto"/>
                    <w:left w:val="single" w:sz="4" w:space="0" w:color="auto"/>
                    <w:bottom w:val="nil"/>
                    <w:right w:val="single" w:sz="4" w:space="0" w:color="auto"/>
                  </w:tcBorders>
                </w:tcPr>
                <w:p w:rsidR="00115D0B" w:rsidRDefault="00115D0B" w:rsidP="008053FB">
                  <w:pPr>
                    <w:spacing w:before="60" w:after="60"/>
                    <w:jc w:val="center"/>
                  </w:pPr>
                </w:p>
              </w:tc>
            </w:tr>
            <w:tr w:rsidR="00115D0B" w:rsidTr="00486F02">
              <w:trPr>
                <w:trHeight w:val="219"/>
                <w:jc w:val="center"/>
              </w:trPr>
              <w:tc>
                <w:tcPr>
                  <w:tcW w:w="2239" w:type="dxa"/>
                  <w:tcBorders>
                    <w:top w:val="nil"/>
                    <w:left w:val="single" w:sz="4" w:space="0" w:color="auto"/>
                    <w:bottom w:val="single" w:sz="4" w:space="0" w:color="auto"/>
                    <w:right w:val="single" w:sz="4" w:space="0" w:color="auto"/>
                  </w:tcBorders>
                  <w:hideMark/>
                </w:tcPr>
                <w:p w:rsidR="00115D0B" w:rsidRDefault="00115D0B" w:rsidP="00486F02">
                  <w:pPr>
                    <w:ind w:left="397"/>
                  </w:pPr>
                  <w:r>
                    <w:t>по общеразвивающим программам</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14</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11</w:t>
                  </w:r>
                </w:p>
              </w:tc>
              <w:tc>
                <w:tcPr>
                  <w:tcW w:w="426"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5</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0</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3</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4</w:t>
                  </w:r>
                </w:p>
              </w:tc>
              <w:tc>
                <w:tcPr>
                  <w:tcW w:w="422"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5</w:t>
                  </w:r>
                </w:p>
              </w:tc>
              <w:tc>
                <w:tcPr>
                  <w:tcW w:w="570"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3</w:t>
                  </w:r>
                </w:p>
              </w:tc>
              <w:tc>
                <w:tcPr>
                  <w:tcW w:w="567"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0</w:t>
                  </w:r>
                </w:p>
              </w:tc>
              <w:tc>
                <w:tcPr>
                  <w:tcW w:w="425"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0</w:t>
                  </w:r>
                </w:p>
              </w:tc>
              <w:tc>
                <w:tcPr>
                  <w:tcW w:w="425" w:type="dxa"/>
                  <w:tcBorders>
                    <w:top w:val="nil"/>
                    <w:left w:val="single" w:sz="4" w:space="0" w:color="auto"/>
                    <w:bottom w:val="single" w:sz="4" w:space="0" w:color="auto"/>
                    <w:right w:val="single" w:sz="4" w:space="0" w:color="auto"/>
                  </w:tcBorders>
                </w:tcPr>
                <w:p w:rsidR="00115D0B" w:rsidRDefault="00115D0B" w:rsidP="008053FB">
                  <w:pPr>
                    <w:spacing w:before="60" w:after="60"/>
                    <w:jc w:val="center"/>
                  </w:pPr>
                  <w:r>
                    <w:t>0</w:t>
                  </w:r>
                </w:p>
              </w:tc>
            </w:tr>
          </w:tbl>
          <w:p w:rsidR="00115D0B" w:rsidRPr="00AB1C57" w:rsidRDefault="00115D0B" w:rsidP="00266C69">
            <w:pPr>
              <w:rPr>
                <w:sz w:val="24"/>
                <w:szCs w:val="24"/>
                <w:highlight w:val="yellow"/>
              </w:rPr>
            </w:pPr>
          </w:p>
        </w:tc>
      </w:tr>
      <w:tr w:rsidR="007B489D" w:rsidTr="00460AC5">
        <w:tc>
          <w:tcPr>
            <w:tcW w:w="355" w:type="dxa"/>
            <w:vMerge/>
          </w:tcPr>
          <w:p w:rsidR="007B489D" w:rsidRPr="001233AD" w:rsidRDefault="007B489D" w:rsidP="001233AD">
            <w:pPr>
              <w:jc w:val="center"/>
              <w:rPr>
                <w:b/>
                <w:i/>
                <w:sz w:val="28"/>
                <w:szCs w:val="28"/>
              </w:rPr>
            </w:pPr>
          </w:p>
        </w:tc>
        <w:tc>
          <w:tcPr>
            <w:tcW w:w="2163" w:type="dxa"/>
            <w:vMerge/>
          </w:tcPr>
          <w:p w:rsidR="007B489D" w:rsidRPr="007B489D" w:rsidRDefault="007B489D" w:rsidP="007B489D">
            <w:pPr>
              <w:rPr>
                <w:b/>
                <w:i/>
                <w:sz w:val="24"/>
                <w:szCs w:val="24"/>
              </w:rPr>
            </w:pPr>
          </w:p>
        </w:tc>
        <w:tc>
          <w:tcPr>
            <w:tcW w:w="8095" w:type="dxa"/>
          </w:tcPr>
          <w:p w:rsidR="007B489D" w:rsidRPr="00E84FBB" w:rsidRDefault="00266C69" w:rsidP="007B489D">
            <w:pPr>
              <w:rPr>
                <w:sz w:val="24"/>
                <w:szCs w:val="24"/>
              </w:rPr>
            </w:pPr>
            <w:r w:rsidRPr="00E84FBB">
              <w:rPr>
                <w:sz w:val="24"/>
                <w:szCs w:val="24"/>
              </w:rPr>
              <w:t>Функциональные обязанности.</w:t>
            </w:r>
          </w:p>
          <w:p w:rsidR="00266C69" w:rsidRPr="006A0094" w:rsidRDefault="00266C69" w:rsidP="00266C69">
            <w:pPr>
              <w:widowControl/>
              <w:autoSpaceDE/>
              <w:autoSpaceDN/>
              <w:adjustRightInd/>
              <w:jc w:val="both"/>
              <w:rPr>
                <w:sz w:val="24"/>
                <w:szCs w:val="24"/>
              </w:rPr>
            </w:pPr>
            <w:r w:rsidRPr="006A0094">
              <w:rPr>
                <w:sz w:val="24"/>
                <w:szCs w:val="24"/>
              </w:rPr>
              <w:t xml:space="preserve">Функции управления </w:t>
            </w:r>
          </w:p>
          <w:p w:rsidR="00266C69" w:rsidRPr="006A0094" w:rsidRDefault="00266C69" w:rsidP="00266C69">
            <w:pPr>
              <w:widowControl/>
              <w:numPr>
                <w:ilvl w:val="0"/>
                <w:numId w:val="16"/>
              </w:numPr>
              <w:autoSpaceDE/>
              <w:autoSpaceDN/>
              <w:adjustRightInd/>
              <w:jc w:val="both"/>
              <w:rPr>
                <w:sz w:val="24"/>
                <w:szCs w:val="24"/>
              </w:rPr>
            </w:pPr>
            <w:r w:rsidRPr="006A0094">
              <w:rPr>
                <w:sz w:val="24"/>
                <w:szCs w:val="24"/>
              </w:rPr>
              <w:t xml:space="preserve">информационно-аналитическая, </w:t>
            </w:r>
          </w:p>
          <w:p w:rsidR="00266C69" w:rsidRPr="006A0094" w:rsidRDefault="00266C69" w:rsidP="00266C69">
            <w:pPr>
              <w:widowControl/>
              <w:numPr>
                <w:ilvl w:val="0"/>
                <w:numId w:val="16"/>
              </w:numPr>
              <w:autoSpaceDE/>
              <w:autoSpaceDN/>
              <w:adjustRightInd/>
              <w:jc w:val="both"/>
              <w:rPr>
                <w:sz w:val="24"/>
                <w:szCs w:val="24"/>
              </w:rPr>
            </w:pPr>
            <w:r w:rsidRPr="006A0094">
              <w:rPr>
                <w:sz w:val="24"/>
                <w:szCs w:val="24"/>
              </w:rPr>
              <w:t xml:space="preserve">планово-прогностическая, </w:t>
            </w:r>
          </w:p>
          <w:p w:rsidR="00266C69" w:rsidRPr="006A0094" w:rsidRDefault="00266C69" w:rsidP="00266C69">
            <w:pPr>
              <w:widowControl/>
              <w:numPr>
                <w:ilvl w:val="0"/>
                <w:numId w:val="16"/>
              </w:numPr>
              <w:autoSpaceDE/>
              <w:autoSpaceDN/>
              <w:adjustRightInd/>
              <w:jc w:val="both"/>
              <w:rPr>
                <w:sz w:val="24"/>
                <w:szCs w:val="24"/>
              </w:rPr>
            </w:pPr>
            <w:r w:rsidRPr="006A0094">
              <w:rPr>
                <w:sz w:val="24"/>
                <w:szCs w:val="24"/>
              </w:rPr>
              <w:t xml:space="preserve">мотивационно-целевая, </w:t>
            </w:r>
          </w:p>
          <w:p w:rsidR="00266C69" w:rsidRPr="006A0094" w:rsidRDefault="00266C69" w:rsidP="00266C69">
            <w:pPr>
              <w:widowControl/>
              <w:numPr>
                <w:ilvl w:val="0"/>
                <w:numId w:val="16"/>
              </w:numPr>
              <w:autoSpaceDE/>
              <w:autoSpaceDN/>
              <w:adjustRightInd/>
              <w:jc w:val="both"/>
              <w:rPr>
                <w:sz w:val="24"/>
                <w:szCs w:val="24"/>
              </w:rPr>
            </w:pPr>
            <w:r w:rsidRPr="006A0094">
              <w:rPr>
                <w:sz w:val="24"/>
                <w:szCs w:val="24"/>
              </w:rPr>
              <w:t xml:space="preserve">организационно-исполнительская, </w:t>
            </w:r>
          </w:p>
          <w:p w:rsidR="00266C69" w:rsidRPr="006A0094" w:rsidRDefault="00266C69" w:rsidP="00266C69">
            <w:pPr>
              <w:widowControl/>
              <w:numPr>
                <w:ilvl w:val="0"/>
                <w:numId w:val="16"/>
              </w:numPr>
              <w:autoSpaceDE/>
              <w:autoSpaceDN/>
              <w:adjustRightInd/>
              <w:jc w:val="both"/>
              <w:rPr>
                <w:sz w:val="24"/>
                <w:szCs w:val="24"/>
              </w:rPr>
            </w:pPr>
            <w:r w:rsidRPr="006A0094">
              <w:rPr>
                <w:sz w:val="24"/>
                <w:szCs w:val="24"/>
              </w:rPr>
              <w:t xml:space="preserve">контрольно-диагностическая,  </w:t>
            </w:r>
          </w:p>
          <w:p w:rsidR="009868AB" w:rsidRPr="00F56AC6" w:rsidRDefault="00266C69" w:rsidP="00F56AC6">
            <w:pPr>
              <w:widowControl/>
              <w:numPr>
                <w:ilvl w:val="0"/>
                <w:numId w:val="16"/>
              </w:numPr>
              <w:autoSpaceDE/>
              <w:autoSpaceDN/>
              <w:adjustRightInd/>
              <w:jc w:val="both"/>
              <w:rPr>
                <w:sz w:val="24"/>
                <w:szCs w:val="24"/>
              </w:rPr>
            </w:pPr>
            <w:r w:rsidRPr="006A0094">
              <w:rPr>
                <w:sz w:val="24"/>
                <w:szCs w:val="24"/>
              </w:rPr>
              <w:t xml:space="preserve">коррекционно-регулятивная. </w:t>
            </w:r>
          </w:p>
          <w:p w:rsidR="00FC44CB" w:rsidRDefault="009868AB" w:rsidP="00E27BD2">
            <w:pPr>
              <w:widowControl/>
              <w:suppressAutoHyphens/>
              <w:autoSpaceDN/>
              <w:adjustRightInd/>
              <w:ind w:firstLine="493"/>
              <w:jc w:val="both"/>
              <w:rPr>
                <w:rFonts w:eastAsia="SimSun"/>
                <w:sz w:val="24"/>
                <w:szCs w:val="24"/>
                <w:lang w:eastAsia="ar-SA"/>
              </w:rPr>
            </w:pPr>
            <w:r>
              <w:rPr>
                <w:rFonts w:eastAsia="SimSun"/>
                <w:sz w:val="24"/>
                <w:szCs w:val="24"/>
                <w:lang w:eastAsia="ar-SA"/>
              </w:rPr>
              <w:t xml:space="preserve">Исполнительным органом </w:t>
            </w:r>
            <w:r w:rsidR="00266C69" w:rsidRPr="006A0094">
              <w:rPr>
                <w:rFonts w:eastAsia="SimSun"/>
                <w:sz w:val="24"/>
                <w:szCs w:val="24"/>
                <w:lang w:eastAsia="ar-SA"/>
              </w:rPr>
              <w:t>Учреждения</w:t>
            </w:r>
            <w:r w:rsidR="00FC44CB">
              <w:rPr>
                <w:rFonts w:eastAsia="SimSun"/>
                <w:sz w:val="24"/>
                <w:szCs w:val="24"/>
                <w:lang w:eastAsia="ar-SA"/>
              </w:rPr>
              <w:t xml:space="preserve"> является:</w:t>
            </w:r>
          </w:p>
          <w:p w:rsidR="00FC44CB" w:rsidRDefault="00FC44CB" w:rsidP="00E27BD2">
            <w:pPr>
              <w:widowControl/>
              <w:suppressAutoHyphens/>
              <w:autoSpaceDN/>
              <w:adjustRightInd/>
              <w:jc w:val="both"/>
              <w:rPr>
                <w:rFonts w:eastAsia="SimSun"/>
                <w:sz w:val="24"/>
                <w:szCs w:val="24"/>
                <w:lang w:eastAsia="ar-SA"/>
              </w:rPr>
            </w:pPr>
            <w:r>
              <w:rPr>
                <w:rFonts w:eastAsia="SimSun"/>
                <w:sz w:val="24"/>
                <w:szCs w:val="24"/>
                <w:lang w:eastAsia="ar-SA"/>
              </w:rPr>
              <w:t xml:space="preserve">- директор, который </w:t>
            </w:r>
            <w:r w:rsidR="00266C69" w:rsidRPr="006A0094">
              <w:rPr>
                <w:rFonts w:eastAsia="SimSun"/>
                <w:sz w:val="24"/>
                <w:szCs w:val="24"/>
                <w:lang w:eastAsia="ar-SA"/>
              </w:rPr>
              <w:t>осуществляет текущее руков</w:t>
            </w:r>
            <w:r>
              <w:rPr>
                <w:rFonts w:eastAsia="SimSun"/>
                <w:sz w:val="24"/>
                <w:szCs w:val="24"/>
                <w:lang w:eastAsia="ar-SA"/>
              </w:rPr>
              <w:t>одство деятельностью.</w:t>
            </w:r>
          </w:p>
          <w:p w:rsidR="00266C69" w:rsidRPr="00FC44CB" w:rsidRDefault="00FC44CB" w:rsidP="00E27BD2">
            <w:pPr>
              <w:pStyle w:val="ad"/>
              <w:shd w:val="clear" w:color="auto" w:fill="FFFFFF"/>
              <w:spacing w:before="0" w:beforeAutospacing="0" w:after="150" w:afterAutospacing="0" w:line="288" w:lineRule="atLeast"/>
              <w:jc w:val="both"/>
              <w:rPr>
                <w:rFonts w:ascii="Arial" w:hAnsi="Arial" w:cs="Arial"/>
                <w:color w:val="000000"/>
              </w:rPr>
            </w:pPr>
            <w:r>
              <w:rPr>
                <w:color w:val="000000"/>
              </w:rPr>
              <w:t>- з</w:t>
            </w:r>
            <w:r w:rsidR="00266C69" w:rsidRPr="00E904FC">
              <w:rPr>
                <w:color w:val="000000"/>
              </w:rPr>
              <w:t>аместители директора</w:t>
            </w:r>
            <w:r>
              <w:rPr>
                <w:color w:val="000000"/>
              </w:rPr>
              <w:t>, которые о</w:t>
            </w:r>
            <w:r w:rsidR="00266C69" w:rsidRPr="00E904FC">
              <w:rPr>
                <w:color w:val="000000"/>
              </w:rPr>
              <w:t>беспечивают выполнение образовательных программ начальной, основной и средней школы, утвержденн</w:t>
            </w:r>
            <w:r>
              <w:rPr>
                <w:color w:val="000000"/>
              </w:rPr>
              <w:t>ых</w:t>
            </w:r>
            <w:r w:rsidR="00266C69" w:rsidRPr="00E904FC">
              <w:rPr>
                <w:color w:val="000000"/>
              </w:rPr>
              <w:t xml:space="preserve"> учебн</w:t>
            </w:r>
            <w:r>
              <w:rPr>
                <w:color w:val="000000"/>
              </w:rPr>
              <w:t>ым</w:t>
            </w:r>
            <w:r w:rsidR="00266C69" w:rsidRPr="00E904FC">
              <w:rPr>
                <w:color w:val="000000"/>
              </w:rPr>
              <w:t xml:space="preserve"> план</w:t>
            </w:r>
            <w:r>
              <w:rPr>
                <w:color w:val="000000"/>
              </w:rPr>
              <w:t>ом</w:t>
            </w:r>
            <w:r w:rsidR="00266C69" w:rsidRPr="00E904FC">
              <w:rPr>
                <w:color w:val="000000"/>
              </w:rPr>
              <w:t>;</w:t>
            </w:r>
            <w:r>
              <w:rPr>
                <w:rFonts w:ascii="Arial" w:hAnsi="Arial" w:cs="Arial"/>
                <w:color w:val="000000"/>
              </w:rPr>
              <w:t xml:space="preserve"> о</w:t>
            </w:r>
            <w:r w:rsidR="00266C69" w:rsidRPr="00E904FC">
              <w:rPr>
                <w:color w:val="000000"/>
              </w:rPr>
              <w:t>беспечивают внедрение инновационных технологий, методик обучения и оценивания;</w:t>
            </w:r>
            <w:r>
              <w:rPr>
                <w:rFonts w:ascii="Arial" w:hAnsi="Arial" w:cs="Arial"/>
                <w:color w:val="000000"/>
              </w:rPr>
              <w:t xml:space="preserve"> </w:t>
            </w:r>
            <w:r>
              <w:rPr>
                <w:color w:val="000000"/>
              </w:rPr>
              <w:t>ор</w:t>
            </w:r>
            <w:r w:rsidR="00266C69" w:rsidRPr="00E904FC">
              <w:rPr>
                <w:color w:val="000000"/>
              </w:rPr>
              <w:t>ганизуют систему повышения кадров; исследуют состояние и результативность образовательного процесса в школе; обеспечивают итоговый анализ и корректирование образовательной программы школы.</w:t>
            </w:r>
          </w:p>
        </w:tc>
      </w:tr>
      <w:tr w:rsidR="007B489D" w:rsidTr="00460AC5">
        <w:tc>
          <w:tcPr>
            <w:tcW w:w="355" w:type="dxa"/>
            <w:vMerge/>
          </w:tcPr>
          <w:p w:rsidR="007B489D" w:rsidRPr="001233AD" w:rsidRDefault="007B489D" w:rsidP="001233AD">
            <w:pPr>
              <w:jc w:val="center"/>
              <w:rPr>
                <w:b/>
                <w:i/>
                <w:sz w:val="28"/>
                <w:szCs w:val="28"/>
              </w:rPr>
            </w:pPr>
          </w:p>
        </w:tc>
        <w:tc>
          <w:tcPr>
            <w:tcW w:w="2163" w:type="dxa"/>
            <w:vMerge/>
          </w:tcPr>
          <w:p w:rsidR="007B489D" w:rsidRPr="007B489D" w:rsidRDefault="007B489D" w:rsidP="007B489D">
            <w:pPr>
              <w:rPr>
                <w:b/>
                <w:i/>
                <w:sz w:val="24"/>
                <w:szCs w:val="24"/>
              </w:rPr>
            </w:pPr>
          </w:p>
        </w:tc>
        <w:tc>
          <w:tcPr>
            <w:tcW w:w="8095" w:type="dxa"/>
          </w:tcPr>
          <w:p w:rsidR="00FC44CB" w:rsidRDefault="00E27BD2" w:rsidP="00E27BD2">
            <w:pPr>
              <w:jc w:val="both"/>
              <w:rPr>
                <w:sz w:val="24"/>
                <w:szCs w:val="24"/>
              </w:rPr>
            </w:pPr>
            <w:r>
              <w:rPr>
                <w:sz w:val="24"/>
                <w:szCs w:val="24"/>
              </w:rPr>
              <w:t>Формы координации.</w:t>
            </w:r>
          </w:p>
          <w:p w:rsidR="00266C69" w:rsidRPr="0027108C" w:rsidRDefault="00266C69" w:rsidP="00E27BD2">
            <w:pPr>
              <w:widowControl/>
              <w:autoSpaceDE/>
              <w:autoSpaceDN/>
              <w:adjustRightInd/>
              <w:jc w:val="both"/>
              <w:rPr>
                <w:color w:val="000000"/>
                <w:sz w:val="24"/>
                <w:szCs w:val="24"/>
              </w:rPr>
            </w:pPr>
            <w:r w:rsidRPr="0027108C">
              <w:rPr>
                <w:color w:val="000000"/>
                <w:sz w:val="24"/>
                <w:szCs w:val="24"/>
              </w:rPr>
              <w:t>По образовательным задачам:</w:t>
            </w:r>
          </w:p>
          <w:p w:rsidR="00266C69" w:rsidRPr="0027108C" w:rsidRDefault="00266C69" w:rsidP="00E27BD2">
            <w:pPr>
              <w:widowControl/>
              <w:autoSpaceDE/>
              <w:autoSpaceDN/>
              <w:adjustRightInd/>
              <w:jc w:val="both"/>
              <w:rPr>
                <w:color w:val="000000"/>
                <w:sz w:val="24"/>
                <w:szCs w:val="24"/>
              </w:rPr>
            </w:pPr>
            <w:r w:rsidRPr="0027108C">
              <w:rPr>
                <w:color w:val="000000"/>
                <w:sz w:val="24"/>
                <w:szCs w:val="24"/>
              </w:rPr>
              <w:t>а) Основная форма учебного занятия в рамках образовательной программы – урок в общешколь</w:t>
            </w:r>
            <w:r w:rsidR="007607D2">
              <w:rPr>
                <w:color w:val="000000"/>
                <w:sz w:val="24"/>
                <w:szCs w:val="24"/>
              </w:rPr>
              <w:t xml:space="preserve">ном расписании (1 смена, </w:t>
            </w:r>
            <w:r w:rsidR="00E27BD2">
              <w:rPr>
                <w:color w:val="000000"/>
                <w:sz w:val="24"/>
                <w:szCs w:val="24"/>
              </w:rPr>
              <w:t xml:space="preserve">5-ти дневная рабочая неделя, </w:t>
            </w:r>
            <w:r w:rsidR="007607D2">
              <w:rPr>
                <w:color w:val="000000"/>
                <w:sz w:val="24"/>
                <w:szCs w:val="24"/>
              </w:rPr>
              <w:t>продолжительность урока 45 минут</w:t>
            </w:r>
            <w:r w:rsidRPr="0027108C">
              <w:rPr>
                <w:color w:val="000000"/>
                <w:sz w:val="24"/>
                <w:szCs w:val="24"/>
              </w:rPr>
              <w:t>).</w:t>
            </w:r>
          </w:p>
          <w:p w:rsidR="00266C69" w:rsidRPr="0027108C" w:rsidRDefault="00266C69" w:rsidP="00E27BD2">
            <w:pPr>
              <w:widowControl/>
              <w:autoSpaceDE/>
              <w:autoSpaceDN/>
              <w:adjustRightInd/>
              <w:jc w:val="both"/>
              <w:rPr>
                <w:color w:val="000000"/>
                <w:sz w:val="24"/>
                <w:szCs w:val="24"/>
              </w:rPr>
            </w:pPr>
            <w:r w:rsidRPr="0027108C">
              <w:rPr>
                <w:color w:val="000000"/>
                <w:sz w:val="24"/>
                <w:szCs w:val="24"/>
              </w:rPr>
              <w:t>б) Формы занятий внеурочной деятельностью – круж</w:t>
            </w:r>
            <w:r w:rsidR="00DC16DC">
              <w:rPr>
                <w:color w:val="000000"/>
                <w:sz w:val="24"/>
                <w:szCs w:val="24"/>
              </w:rPr>
              <w:t>ки</w:t>
            </w:r>
            <w:r w:rsidRPr="0027108C">
              <w:rPr>
                <w:color w:val="000000"/>
                <w:sz w:val="24"/>
                <w:szCs w:val="24"/>
              </w:rPr>
              <w:t xml:space="preserve">, </w:t>
            </w:r>
            <w:r w:rsidR="007607D2">
              <w:rPr>
                <w:color w:val="000000"/>
                <w:sz w:val="24"/>
                <w:szCs w:val="24"/>
              </w:rPr>
              <w:t xml:space="preserve">секции, творческая </w:t>
            </w:r>
            <w:r w:rsidR="007607D2">
              <w:rPr>
                <w:color w:val="000000"/>
                <w:sz w:val="24"/>
                <w:szCs w:val="24"/>
              </w:rPr>
              <w:lastRenderedPageBreak/>
              <w:t>мастерская и пр</w:t>
            </w:r>
            <w:r w:rsidRPr="0027108C">
              <w:rPr>
                <w:color w:val="000000"/>
                <w:sz w:val="24"/>
                <w:szCs w:val="24"/>
              </w:rPr>
              <w:t>.</w:t>
            </w:r>
            <w:r w:rsidR="007607D2">
              <w:rPr>
                <w:color w:val="000000"/>
                <w:sz w:val="24"/>
                <w:szCs w:val="24"/>
              </w:rPr>
              <w:t xml:space="preserve"> (проводятся после 45 минутного перерыва по окончании урочной деятельности).</w:t>
            </w:r>
          </w:p>
          <w:p w:rsidR="00266C69" w:rsidRPr="0027108C" w:rsidRDefault="00266C69" w:rsidP="00E27BD2">
            <w:pPr>
              <w:widowControl/>
              <w:autoSpaceDE/>
              <w:autoSpaceDN/>
              <w:adjustRightInd/>
              <w:jc w:val="both"/>
              <w:rPr>
                <w:color w:val="000000"/>
                <w:sz w:val="24"/>
                <w:szCs w:val="24"/>
              </w:rPr>
            </w:pPr>
            <w:r w:rsidRPr="0027108C">
              <w:rPr>
                <w:color w:val="000000"/>
                <w:sz w:val="24"/>
                <w:szCs w:val="24"/>
              </w:rPr>
              <w:t>в) Формы временных объединений по интересам – инициативная группа, социальный проект, группа сопровождения (обеспечения, поддержки), встречи с интересными людьми и пр.</w:t>
            </w:r>
          </w:p>
          <w:p w:rsidR="00266C69" w:rsidRPr="0027108C" w:rsidRDefault="00266C69" w:rsidP="00E27BD2">
            <w:pPr>
              <w:widowControl/>
              <w:autoSpaceDE/>
              <w:autoSpaceDN/>
              <w:adjustRightInd/>
              <w:jc w:val="both"/>
              <w:rPr>
                <w:color w:val="000000"/>
                <w:sz w:val="24"/>
                <w:szCs w:val="24"/>
              </w:rPr>
            </w:pPr>
            <w:r w:rsidRPr="0027108C">
              <w:rPr>
                <w:color w:val="000000"/>
                <w:sz w:val="24"/>
                <w:szCs w:val="24"/>
              </w:rPr>
              <w:t>По задачам управления:</w:t>
            </w:r>
          </w:p>
          <w:p w:rsidR="00E84FBB" w:rsidRPr="00266C69" w:rsidRDefault="00266C69" w:rsidP="00E27BD2">
            <w:pPr>
              <w:widowControl/>
              <w:autoSpaceDE/>
              <w:autoSpaceDN/>
              <w:adjustRightInd/>
              <w:jc w:val="both"/>
              <w:rPr>
                <w:color w:val="000000"/>
                <w:sz w:val="24"/>
                <w:szCs w:val="24"/>
              </w:rPr>
            </w:pPr>
            <w:r w:rsidRPr="0027108C">
              <w:rPr>
                <w:color w:val="000000"/>
                <w:sz w:val="24"/>
                <w:szCs w:val="24"/>
              </w:rPr>
              <w:t>г) Формы коллегиальных структур – заседания, диспуты, Дни диагностики, регулирования и коррекции, Дни открытых дверей.</w:t>
            </w:r>
          </w:p>
        </w:tc>
      </w:tr>
      <w:tr w:rsidR="007B489D" w:rsidTr="00460AC5">
        <w:tc>
          <w:tcPr>
            <w:tcW w:w="355" w:type="dxa"/>
            <w:vMerge/>
          </w:tcPr>
          <w:p w:rsidR="007B489D" w:rsidRPr="001233AD" w:rsidRDefault="007B489D" w:rsidP="001233AD">
            <w:pPr>
              <w:jc w:val="center"/>
              <w:rPr>
                <w:b/>
                <w:i/>
                <w:sz w:val="28"/>
                <w:szCs w:val="28"/>
              </w:rPr>
            </w:pPr>
          </w:p>
        </w:tc>
        <w:tc>
          <w:tcPr>
            <w:tcW w:w="2163" w:type="dxa"/>
            <w:vMerge/>
          </w:tcPr>
          <w:p w:rsidR="007B489D" w:rsidRPr="007B489D" w:rsidRDefault="007B489D" w:rsidP="007B489D">
            <w:pPr>
              <w:rPr>
                <w:b/>
                <w:i/>
                <w:sz w:val="24"/>
                <w:szCs w:val="24"/>
              </w:rPr>
            </w:pPr>
          </w:p>
        </w:tc>
        <w:tc>
          <w:tcPr>
            <w:tcW w:w="8095" w:type="dxa"/>
          </w:tcPr>
          <w:p w:rsidR="00266C69" w:rsidRPr="00A574ED" w:rsidRDefault="00E84FBB" w:rsidP="00E27BD2">
            <w:pPr>
              <w:jc w:val="both"/>
              <w:rPr>
                <w:sz w:val="24"/>
                <w:szCs w:val="24"/>
              </w:rPr>
            </w:pPr>
            <w:r>
              <w:rPr>
                <w:sz w:val="24"/>
                <w:szCs w:val="24"/>
              </w:rPr>
              <w:t>Ф</w:t>
            </w:r>
            <w:r w:rsidR="00266C69" w:rsidRPr="00A574ED">
              <w:rPr>
                <w:sz w:val="24"/>
                <w:szCs w:val="24"/>
              </w:rPr>
              <w:t>акты, свидетельствующие об эффективности системы управления образовательной организацией.</w:t>
            </w:r>
          </w:p>
          <w:p w:rsidR="002136AA" w:rsidRDefault="002136AA" w:rsidP="00E27BD2">
            <w:pPr>
              <w:jc w:val="both"/>
              <w:rPr>
                <w:sz w:val="24"/>
                <w:szCs w:val="24"/>
              </w:rPr>
            </w:pPr>
            <w:r>
              <w:rPr>
                <w:sz w:val="24"/>
                <w:szCs w:val="24"/>
              </w:rPr>
              <w:t xml:space="preserve">По окончанию 2017-2018 учебного года все выпускники школы получили документ об образовании. </w:t>
            </w:r>
          </w:p>
          <w:p w:rsidR="002136AA" w:rsidRPr="00A574ED" w:rsidRDefault="002136AA" w:rsidP="00E27BD2">
            <w:pPr>
              <w:jc w:val="both"/>
              <w:rPr>
                <w:sz w:val="24"/>
                <w:szCs w:val="24"/>
              </w:rPr>
            </w:pPr>
            <w:r>
              <w:rPr>
                <w:sz w:val="24"/>
                <w:szCs w:val="24"/>
              </w:rPr>
              <w:t>Выпускники основной и средней школы</w:t>
            </w:r>
            <w:r w:rsidRPr="00A574ED">
              <w:rPr>
                <w:sz w:val="24"/>
                <w:szCs w:val="24"/>
              </w:rPr>
              <w:t xml:space="preserve"> социально адаптированы, ориентированы на истинные ценности, поступают и заканчивают высшие, средне-специальные учебные заведения, успешно трудятся на</w:t>
            </w:r>
            <w:r>
              <w:rPr>
                <w:sz w:val="24"/>
                <w:szCs w:val="24"/>
              </w:rPr>
              <w:t xml:space="preserve"> различных предприятиях региона:</w:t>
            </w:r>
          </w:p>
          <w:p w:rsidR="002136AA" w:rsidRPr="002136AA" w:rsidRDefault="002136AA" w:rsidP="00E27BD2">
            <w:pPr>
              <w:jc w:val="both"/>
              <w:rPr>
                <w:sz w:val="24"/>
                <w:szCs w:val="24"/>
              </w:rPr>
            </w:pPr>
            <w:r w:rsidRPr="002136AA">
              <w:rPr>
                <w:sz w:val="24"/>
                <w:szCs w:val="24"/>
              </w:rPr>
              <w:t xml:space="preserve">6 </w:t>
            </w:r>
            <w:r>
              <w:rPr>
                <w:sz w:val="24"/>
                <w:szCs w:val="24"/>
              </w:rPr>
              <w:t xml:space="preserve">выпускников </w:t>
            </w:r>
            <w:r w:rsidRPr="002136AA">
              <w:rPr>
                <w:sz w:val="24"/>
                <w:szCs w:val="24"/>
              </w:rPr>
              <w:t xml:space="preserve"> </w:t>
            </w:r>
            <w:r>
              <w:rPr>
                <w:sz w:val="24"/>
                <w:szCs w:val="24"/>
              </w:rPr>
              <w:t xml:space="preserve">9 класса </w:t>
            </w:r>
            <w:r w:rsidRPr="002136AA">
              <w:rPr>
                <w:sz w:val="24"/>
                <w:szCs w:val="24"/>
              </w:rPr>
              <w:t xml:space="preserve">продолжили обучение в 10 классе МОУ ИРМО «Никольская СОШ»- 19%; 2 </w:t>
            </w:r>
            <w:r>
              <w:rPr>
                <w:sz w:val="24"/>
                <w:szCs w:val="24"/>
              </w:rPr>
              <w:t>чел.</w:t>
            </w:r>
            <w:r w:rsidRPr="002136AA">
              <w:rPr>
                <w:sz w:val="24"/>
                <w:szCs w:val="24"/>
              </w:rPr>
              <w:t xml:space="preserve">– дома (традиции армянской семьи) (6,2%), 25 </w:t>
            </w:r>
            <w:r>
              <w:rPr>
                <w:sz w:val="24"/>
                <w:szCs w:val="24"/>
              </w:rPr>
              <w:t>выпускников</w:t>
            </w:r>
            <w:r w:rsidRPr="002136AA">
              <w:rPr>
                <w:sz w:val="24"/>
                <w:szCs w:val="24"/>
              </w:rPr>
              <w:t xml:space="preserve"> (78,1%) поступили в средние специальные учебные заведения, учебные заведения НПО.</w:t>
            </w:r>
          </w:p>
          <w:p w:rsidR="002136AA" w:rsidRPr="002136AA" w:rsidRDefault="002136AA" w:rsidP="00E27BD2">
            <w:pPr>
              <w:jc w:val="both"/>
              <w:rPr>
                <w:sz w:val="24"/>
                <w:szCs w:val="24"/>
              </w:rPr>
            </w:pPr>
            <w:r w:rsidRPr="002136AA">
              <w:rPr>
                <w:sz w:val="24"/>
                <w:szCs w:val="24"/>
              </w:rPr>
              <w:t xml:space="preserve">Из 10 выпускников 11 класса 6 выпускников (60%) поступили в высшие </w:t>
            </w:r>
            <w:r>
              <w:rPr>
                <w:sz w:val="24"/>
                <w:szCs w:val="24"/>
              </w:rPr>
              <w:t xml:space="preserve"> учебные заведения,</w:t>
            </w:r>
            <w:r w:rsidRPr="002136AA">
              <w:rPr>
                <w:sz w:val="24"/>
                <w:szCs w:val="24"/>
              </w:rPr>
              <w:t xml:space="preserve"> 1 выпускница (10%) поступила в среднее специальное учебное заведение,  2 выпускника проходят службу в армии</w:t>
            </w:r>
            <w:r>
              <w:rPr>
                <w:sz w:val="24"/>
                <w:szCs w:val="24"/>
              </w:rPr>
              <w:t xml:space="preserve"> и </w:t>
            </w:r>
            <w:r w:rsidRPr="002136AA">
              <w:rPr>
                <w:sz w:val="24"/>
                <w:szCs w:val="24"/>
              </w:rPr>
              <w:t xml:space="preserve">1 </w:t>
            </w:r>
            <w:r>
              <w:rPr>
                <w:sz w:val="24"/>
                <w:szCs w:val="24"/>
              </w:rPr>
              <w:t xml:space="preserve">выпускник </w:t>
            </w:r>
            <w:r w:rsidRPr="002136AA">
              <w:rPr>
                <w:sz w:val="24"/>
                <w:szCs w:val="24"/>
              </w:rPr>
              <w:t>проходит краткосрочные курсы</w:t>
            </w:r>
            <w:r>
              <w:rPr>
                <w:sz w:val="24"/>
                <w:szCs w:val="24"/>
              </w:rPr>
              <w:t>.</w:t>
            </w:r>
          </w:p>
          <w:p w:rsidR="00266C69" w:rsidRPr="00A574ED" w:rsidRDefault="00266C69" w:rsidP="00E27BD2">
            <w:pPr>
              <w:jc w:val="both"/>
              <w:rPr>
                <w:sz w:val="24"/>
                <w:szCs w:val="24"/>
              </w:rPr>
            </w:pPr>
            <w:r w:rsidRPr="00A574ED">
              <w:rPr>
                <w:sz w:val="24"/>
                <w:szCs w:val="24"/>
              </w:rPr>
              <w:t xml:space="preserve">Подавляющее большинство </w:t>
            </w:r>
            <w:proofErr w:type="gramStart"/>
            <w:r w:rsidRPr="00A574ED">
              <w:rPr>
                <w:sz w:val="24"/>
                <w:szCs w:val="24"/>
              </w:rPr>
              <w:t>обучающихся</w:t>
            </w:r>
            <w:proofErr w:type="gramEnd"/>
            <w:r w:rsidRPr="00A574ED">
              <w:rPr>
                <w:sz w:val="24"/>
                <w:szCs w:val="24"/>
              </w:rPr>
              <w:t xml:space="preserve"> </w:t>
            </w:r>
            <w:r>
              <w:rPr>
                <w:sz w:val="24"/>
                <w:szCs w:val="24"/>
              </w:rPr>
              <w:t xml:space="preserve">хорошо воспитаны, </w:t>
            </w:r>
            <w:r w:rsidRPr="00A574ED">
              <w:rPr>
                <w:sz w:val="24"/>
                <w:szCs w:val="24"/>
              </w:rPr>
              <w:t>ориентированы на здоровый образ жизни, негативно относятся к вредным привычкам.</w:t>
            </w:r>
            <w:r w:rsidR="002136AA">
              <w:rPr>
                <w:sz w:val="24"/>
                <w:szCs w:val="24"/>
              </w:rPr>
              <w:t xml:space="preserve"> По итогам 2018 года на учете в КДН и ОДН никто не состоит.</w:t>
            </w:r>
          </w:p>
          <w:p w:rsidR="00266C69" w:rsidRDefault="00266C69" w:rsidP="00E27BD2">
            <w:pPr>
              <w:widowControl/>
              <w:autoSpaceDE/>
              <w:autoSpaceDN/>
              <w:adjustRightInd/>
              <w:jc w:val="both"/>
              <w:rPr>
                <w:sz w:val="24"/>
                <w:szCs w:val="24"/>
              </w:rPr>
            </w:pPr>
            <w:r>
              <w:rPr>
                <w:sz w:val="24"/>
                <w:szCs w:val="24"/>
              </w:rPr>
              <w:t>О</w:t>
            </w:r>
            <w:r w:rsidRPr="00A574ED">
              <w:rPr>
                <w:sz w:val="24"/>
                <w:szCs w:val="24"/>
              </w:rPr>
              <w:t>ргани</w:t>
            </w:r>
            <w:r>
              <w:rPr>
                <w:sz w:val="24"/>
                <w:szCs w:val="24"/>
              </w:rPr>
              <w:t xml:space="preserve">зационно-правовое обеспечение </w:t>
            </w:r>
            <w:r w:rsidRPr="00A574ED">
              <w:rPr>
                <w:i/>
                <w:sz w:val="24"/>
                <w:szCs w:val="24"/>
              </w:rPr>
              <w:t xml:space="preserve"> </w:t>
            </w:r>
            <w:r w:rsidRPr="00A574ED">
              <w:rPr>
                <w:sz w:val="24"/>
                <w:szCs w:val="24"/>
              </w:rPr>
              <w:t>соответствует</w:t>
            </w:r>
            <w:r w:rsidRPr="00A574ED">
              <w:rPr>
                <w:i/>
                <w:sz w:val="24"/>
                <w:szCs w:val="24"/>
              </w:rPr>
              <w:t xml:space="preserve"> </w:t>
            </w:r>
            <w:r w:rsidRPr="00A574ED">
              <w:rPr>
                <w:sz w:val="24"/>
                <w:szCs w:val="24"/>
              </w:rPr>
              <w:t xml:space="preserve"> государственным требованиям.</w:t>
            </w:r>
          </w:p>
          <w:p w:rsidR="00266C69" w:rsidRPr="00A574ED" w:rsidRDefault="00266C69" w:rsidP="00E27BD2">
            <w:pPr>
              <w:widowControl/>
              <w:autoSpaceDE/>
              <w:autoSpaceDN/>
              <w:adjustRightInd/>
              <w:jc w:val="both"/>
              <w:rPr>
                <w:sz w:val="24"/>
                <w:szCs w:val="24"/>
              </w:rPr>
            </w:pPr>
            <w:r w:rsidRPr="00C44677">
              <w:rPr>
                <w:sz w:val="24"/>
                <w:szCs w:val="24"/>
              </w:rPr>
              <w:t>Кадровое обеспечение  соответствует</w:t>
            </w:r>
            <w:r w:rsidRPr="00C44677">
              <w:rPr>
                <w:i/>
                <w:sz w:val="24"/>
                <w:szCs w:val="24"/>
              </w:rPr>
              <w:t xml:space="preserve"> </w:t>
            </w:r>
            <w:r w:rsidRPr="00C44677">
              <w:rPr>
                <w:sz w:val="24"/>
                <w:szCs w:val="24"/>
              </w:rPr>
              <w:t>региональным требованиям</w:t>
            </w:r>
            <w:r>
              <w:t xml:space="preserve">. </w:t>
            </w:r>
            <w:r w:rsidRPr="00C44677">
              <w:rPr>
                <w:sz w:val="24"/>
                <w:szCs w:val="24"/>
              </w:rPr>
              <w:t>Администрация школы и учителя  постоянно повышают свою квалификацию</w:t>
            </w:r>
            <w:r>
              <w:rPr>
                <w:sz w:val="24"/>
                <w:szCs w:val="24"/>
              </w:rPr>
              <w:t>.</w:t>
            </w:r>
            <w:r w:rsidRPr="00C44677">
              <w:rPr>
                <w:sz w:val="24"/>
                <w:szCs w:val="24"/>
              </w:rPr>
              <w:t xml:space="preserve"> </w:t>
            </w:r>
          </w:p>
          <w:p w:rsidR="00266C69" w:rsidRPr="00A574ED" w:rsidRDefault="00266C69" w:rsidP="00E27BD2">
            <w:pPr>
              <w:widowControl/>
              <w:autoSpaceDE/>
              <w:autoSpaceDN/>
              <w:adjustRightInd/>
              <w:jc w:val="both"/>
              <w:rPr>
                <w:sz w:val="24"/>
                <w:szCs w:val="24"/>
              </w:rPr>
            </w:pPr>
            <w:r w:rsidRPr="00A574ED">
              <w:rPr>
                <w:sz w:val="24"/>
                <w:szCs w:val="24"/>
              </w:rPr>
              <w:t xml:space="preserve">Уровень и направленность реализуемых образовательных программ </w:t>
            </w:r>
            <w:r w:rsidRPr="00A574ED">
              <w:rPr>
                <w:iCs/>
                <w:sz w:val="24"/>
                <w:szCs w:val="24"/>
              </w:rPr>
              <w:t>соответствует</w:t>
            </w:r>
            <w:r w:rsidRPr="00A574ED">
              <w:rPr>
                <w:sz w:val="24"/>
                <w:szCs w:val="24"/>
              </w:rPr>
              <w:t xml:space="preserve"> статусу образовательного учреждения.</w:t>
            </w:r>
          </w:p>
          <w:p w:rsidR="00266C69" w:rsidRPr="00A574ED" w:rsidRDefault="00266C69" w:rsidP="00E27BD2">
            <w:pPr>
              <w:widowControl/>
              <w:autoSpaceDE/>
              <w:autoSpaceDN/>
              <w:adjustRightInd/>
              <w:jc w:val="both"/>
              <w:rPr>
                <w:sz w:val="24"/>
                <w:szCs w:val="24"/>
              </w:rPr>
            </w:pPr>
            <w:r w:rsidRPr="00A574ED">
              <w:rPr>
                <w:sz w:val="24"/>
                <w:szCs w:val="24"/>
              </w:rPr>
              <w:t>Структура классов соответствует реализуемым образовательным программам.</w:t>
            </w:r>
          </w:p>
          <w:p w:rsidR="00266C69" w:rsidRDefault="00266C69" w:rsidP="00E27BD2">
            <w:pPr>
              <w:widowControl/>
              <w:autoSpaceDE/>
              <w:autoSpaceDN/>
              <w:adjustRightInd/>
              <w:jc w:val="both"/>
              <w:rPr>
                <w:sz w:val="24"/>
                <w:szCs w:val="24"/>
              </w:rPr>
            </w:pPr>
            <w:r w:rsidRPr="00A574ED">
              <w:rPr>
                <w:sz w:val="24"/>
                <w:szCs w:val="24"/>
              </w:rPr>
              <w:t>Содержание образования, определенное учебным планом,  соответствует ФГОС.</w:t>
            </w:r>
          </w:p>
          <w:p w:rsidR="00266C69" w:rsidRPr="00B80A5A" w:rsidRDefault="00266C69" w:rsidP="00E27BD2">
            <w:pPr>
              <w:widowControl/>
              <w:autoSpaceDE/>
              <w:autoSpaceDN/>
              <w:adjustRightInd/>
              <w:jc w:val="both"/>
              <w:rPr>
                <w:sz w:val="24"/>
                <w:szCs w:val="24"/>
              </w:rPr>
            </w:pPr>
            <w:r w:rsidRPr="00A574ED">
              <w:rPr>
                <w:sz w:val="24"/>
                <w:szCs w:val="24"/>
              </w:rPr>
              <w:t>материально-техническое обеспечение реализуемых образовательных программ  в большей степени соответствует</w:t>
            </w:r>
            <w:r w:rsidRPr="00A574ED">
              <w:rPr>
                <w:i/>
                <w:sz w:val="24"/>
                <w:szCs w:val="24"/>
              </w:rPr>
              <w:t xml:space="preserve"> </w:t>
            </w:r>
            <w:r w:rsidR="00B80A5A">
              <w:rPr>
                <w:sz w:val="24"/>
                <w:szCs w:val="24"/>
              </w:rPr>
              <w:t xml:space="preserve"> государственным требованиям.</w:t>
            </w:r>
          </w:p>
        </w:tc>
      </w:tr>
      <w:tr w:rsidR="0041168E" w:rsidTr="00460AC5">
        <w:tc>
          <w:tcPr>
            <w:tcW w:w="355" w:type="dxa"/>
            <w:vMerge w:val="restart"/>
          </w:tcPr>
          <w:p w:rsidR="0041168E" w:rsidRPr="001233AD" w:rsidRDefault="0041168E" w:rsidP="001233AD">
            <w:pPr>
              <w:jc w:val="center"/>
              <w:rPr>
                <w:b/>
                <w:i/>
                <w:sz w:val="28"/>
                <w:szCs w:val="28"/>
              </w:rPr>
            </w:pPr>
            <w:r>
              <w:rPr>
                <w:b/>
                <w:i/>
                <w:sz w:val="28"/>
                <w:szCs w:val="28"/>
              </w:rPr>
              <w:t>3</w:t>
            </w:r>
          </w:p>
        </w:tc>
        <w:tc>
          <w:tcPr>
            <w:tcW w:w="2163" w:type="dxa"/>
            <w:vMerge w:val="restart"/>
          </w:tcPr>
          <w:p w:rsidR="0041168E" w:rsidRPr="007B489D" w:rsidRDefault="0041168E" w:rsidP="007B489D">
            <w:pPr>
              <w:rPr>
                <w:b/>
                <w:i/>
                <w:sz w:val="24"/>
                <w:szCs w:val="24"/>
              </w:rPr>
            </w:pPr>
            <w:r>
              <w:rPr>
                <w:b/>
                <w:i/>
                <w:sz w:val="24"/>
                <w:szCs w:val="24"/>
              </w:rPr>
              <w:t xml:space="preserve">Оценка содержания и качества подготовки </w:t>
            </w:r>
            <w:proofErr w:type="gramStart"/>
            <w:r>
              <w:rPr>
                <w:b/>
                <w:i/>
                <w:sz w:val="24"/>
                <w:szCs w:val="24"/>
              </w:rPr>
              <w:t>обучающихся</w:t>
            </w:r>
            <w:proofErr w:type="gramEnd"/>
          </w:p>
        </w:tc>
        <w:tc>
          <w:tcPr>
            <w:tcW w:w="8095" w:type="dxa"/>
          </w:tcPr>
          <w:p w:rsidR="00DA31B5" w:rsidRPr="00B80A5A" w:rsidRDefault="0041168E" w:rsidP="00D96748">
            <w:pPr>
              <w:rPr>
                <w:sz w:val="28"/>
                <w:szCs w:val="28"/>
                <w:highlight w:val="yellow"/>
              </w:rPr>
            </w:pPr>
            <w:r w:rsidRPr="00E27BD2">
              <w:rPr>
                <w:sz w:val="24"/>
                <w:szCs w:val="24"/>
              </w:rPr>
              <w:t>Резу</w:t>
            </w:r>
            <w:r w:rsidR="00D96748" w:rsidRPr="00E27BD2">
              <w:rPr>
                <w:sz w:val="24"/>
                <w:szCs w:val="24"/>
              </w:rPr>
              <w:t xml:space="preserve">льтаты успеваемости </w:t>
            </w:r>
            <w:proofErr w:type="gramStart"/>
            <w:r w:rsidR="00D96748" w:rsidRPr="00E27BD2">
              <w:rPr>
                <w:sz w:val="24"/>
                <w:szCs w:val="24"/>
              </w:rPr>
              <w:t>обучающихся</w:t>
            </w:r>
            <w:proofErr w:type="gramEnd"/>
            <w:r w:rsidR="00D96748" w:rsidRPr="00E27BD2">
              <w:rPr>
                <w:sz w:val="24"/>
                <w:szCs w:val="24"/>
              </w:rPr>
              <w:t xml:space="preserve"> за 201</w:t>
            </w:r>
            <w:r w:rsidR="00F56AC6">
              <w:rPr>
                <w:sz w:val="24"/>
                <w:szCs w:val="24"/>
              </w:rPr>
              <w:t>7</w:t>
            </w:r>
            <w:r w:rsidR="00D96748" w:rsidRPr="00E27BD2">
              <w:rPr>
                <w:sz w:val="24"/>
                <w:szCs w:val="24"/>
              </w:rPr>
              <w:t xml:space="preserve"> – 201</w:t>
            </w:r>
            <w:r w:rsidR="00F56AC6">
              <w:rPr>
                <w:sz w:val="24"/>
                <w:szCs w:val="24"/>
              </w:rPr>
              <w:t>8</w:t>
            </w:r>
            <w:r w:rsidR="00D96748" w:rsidRPr="00E27BD2">
              <w:rPr>
                <w:sz w:val="24"/>
                <w:szCs w:val="24"/>
              </w:rPr>
              <w:t xml:space="preserve"> учебный год</w:t>
            </w:r>
            <w:r w:rsidR="00DA31B5" w:rsidRPr="00E27BD2">
              <w:rPr>
                <w:sz w:val="24"/>
                <w:szCs w:val="24"/>
              </w:rPr>
              <w:t xml:space="preserve"> </w:t>
            </w:r>
          </w:p>
          <w:p w:rsidR="00E27BD2" w:rsidRPr="00E27BD2" w:rsidRDefault="00E27BD2" w:rsidP="00486F02">
            <w:pPr>
              <w:widowControl/>
              <w:autoSpaceDE/>
              <w:autoSpaceDN/>
              <w:adjustRightInd/>
              <w:ind w:firstLine="317"/>
              <w:jc w:val="both"/>
              <w:rPr>
                <w:rFonts w:eastAsiaTheme="minorHAnsi"/>
                <w:sz w:val="24"/>
                <w:szCs w:val="24"/>
                <w:lang w:eastAsia="en-US"/>
              </w:rPr>
            </w:pPr>
            <w:r w:rsidRPr="00E27BD2">
              <w:rPr>
                <w:rFonts w:eastAsiaTheme="minorHAnsi"/>
                <w:sz w:val="24"/>
                <w:szCs w:val="24"/>
                <w:lang w:eastAsia="en-US"/>
              </w:rPr>
              <w:t>Анализируя показатели успеваемости и качества обученности по I уровню обучения можно сделать следующие выводы:</w:t>
            </w:r>
          </w:p>
          <w:p w:rsidR="00E27BD2" w:rsidRDefault="00E27BD2" w:rsidP="00E27BD2">
            <w:pPr>
              <w:widowControl/>
              <w:autoSpaceDE/>
              <w:autoSpaceDN/>
              <w:adjustRightInd/>
              <w:jc w:val="both"/>
              <w:rPr>
                <w:rFonts w:eastAsiaTheme="minorHAnsi"/>
                <w:sz w:val="24"/>
                <w:szCs w:val="24"/>
                <w:lang w:eastAsia="en-US"/>
              </w:rPr>
            </w:pPr>
            <w:r w:rsidRPr="00E27BD2">
              <w:rPr>
                <w:rFonts w:eastAsiaTheme="minorHAnsi"/>
                <w:sz w:val="24"/>
                <w:szCs w:val="24"/>
                <w:lang w:eastAsia="en-US"/>
              </w:rPr>
              <w:t xml:space="preserve">Успеваемость составила 100%, качество обученности на </w:t>
            </w:r>
            <w:r w:rsidRPr="00E27BD2">
              <w:rPr>
                <w:rFonts w:eastAsiaTheme="minorHAnsi"/>
                <w:b/>
                <w:sz w:val="24"/>
                <w:szCs w:val="24"/>
                <w:lang w:eastAsia="en-US"/>
              </w:rPr>
              <w:t>допустимом уровне</w:t>
            </w:r>
            <w:r w:rsidRPr="00E27BD2">
              <w:rPr>
                <w:rFonts w:eastAsiaTheme="minorHAnsi"/>
                <w:sz w:val="24"/>
                <w:szCs w:val="24"/>
                <w:lang w:eastAsia="en-US"/>
              </w:rPr>
              <w:t xml:space="preserve"> во всех классах. </w:t>
            </w:r>
            <w:proofErr w:type="gramStart"/>
            <w:r w:rsidRPr="00E27BD2">
              <w:rPr>
                <w:rFonts w:eastAsiaTheme="minorHAnsi"/>
                <w:sz w:val="24"/>
                <w:szCs w:val="24"/>
                <w:lang w:eastAsia="en-US"/>
              </w:rPr>
              <w:t>Отличников 5/</w:t>
            </w:r>
            <w:r w:rsidRPr="00E27BD2">
              <w:rPr>
                <w:rFonts w:eastAsiaTheme="minorHAnsi"/>
                <w:b/>
                <w:sz w:val="24"/>
                <w:szCs w:val="24"/>
                <w:lang w:eastAsia="en-US"/>
              </w:rPr>
              <w:t>6,6</w:t>
            </w:r>
            <w:r w:rsidRPr="00E27BD2">
              <w:rPr>
                <w:rFonts w:eastAsiaTheme="minorHAnsi"/>
                <w:sz w:val="24"/>
                <w:szCs w:val="24"/>
                <w:lang w:eastAsia="en-US"/>
              </w:rPr>
              <w:t>%//10/</w:t>
            </w:r>
            <w:r w:rsidRPr="00E27BD2">
              <w:rPr>
                <w:rFonts w:eastAsiaTheme="minorHAnsi"/>
                <w:b/>
                <w:sz w:val="24"/>
                <w:szCs w:val="24"/>
                <w:lang w:eastAsia="en-US"/>
              </w:rPr>
              <w:t>13,2</w:t>
            </w:r>
            <w:r w:rsidRPr="00E27BD2">
              <w:rPr>
                <w:rFonts w:eastAsiaTheme="minorHAnsi"/>
                <w:sz w:val="24"/>
                <w:szCs w:val="24"/>
                <w:lang w:eastAsia="en-US"/>
              </w:rPr>
              <w:t>%//11/</w:t>
            </w:r>
            <w:r w:rsidRPr="00E27BD2">
              <w:rPr>
                <w:rFonts w:eastAsiaTheme="minorHAnsi"/>
                <w:b/>
                <w:sz w:val="24"/>
                <w:szCs w:val="24"/>
                <w:lang w:eastAsia="en-US"/>
              </w:rPr>
              <w:t>14,5</w:t>
            </w:r>
            <w:r w:rsidRPr="00E27BD2">
              <w:rPr>
                <w:rFonts w:eastAsiaTheme="minorHAnsi"/>
                <w:sz w:val="24"/>
                <w:szCs w:val="24"/>
                <w:lang w:eastAsia="en-US"/>
              </w:rPr>
              <w:t>%//11/</w:t>
            </w:r>
            <w:r w:rsidRPr="00E27BD2">
              <w:rPr>
                <w:rFonts w:eastAsiaTheme="minorHAnsi"/>
                <w:b/>
                <w:sz w:val="24"/>
                <w:szCs w:val="24"/>
                <w:lang w:eastAsia="en-US"/>
              </w:rPr>
              <w:t>14,5</w:t>
            </w:r>
            <w:r w:rsidRPr="00E27BD2">
              <w:rPr>
                <w:rFonts w:eastAsiaTheme="minorHAnsi"/>
                <w:sz w:val="24"/>
                <w:szCs w:val="24"/>
                <w:lang w:eastAsia="en-US"/>
              </w:rPr>
              <w:t>%, //11/</w:t>
            </w:r>
            <w:r w:rsidRPr="00E27BD2">
              <w:rPr>
                <w:rFonts w:eastAsiaTheme="minorHAnsi"/>
                <w:b/>
                <w:sz w:val="24"/>
                <w:szCs w:val="24"/>
                <w:lang w:eastAsia="en-US"/>
              </w:rPr>
              <w:t>14,5</w:t>
            </w:r>
            <w:r w:rsidRPr="00E27BD2">
              <w:rPr>
                <w:rFonts w:eastAsiaTheme="minorHAnsi"/>
                <w:sz w:val="24"/>
                <w:szCs w:val="24"/>
                <w:lang w:eastAsia="en-US"/>
              </w:rPr>
              <w:t>%, хорошистов 26/</w:t>
            </w:r>
            <w:r w:rsidRPr="00E27BD2">
              <w:rPr>
                <w:rFonts w:eastAsiaTheme="minorHAnsi"/>
                <w:b/>
                <w:sz w:val="24"/>
                <w:szCs w:val="24"/>
                <w:lang w:eastAsia="en-US"/>
              </w:rPr>
              <w:t>34,2</w:t>
            </w:r>
            <w:r w:rsidRPr="00E27BD2">
              <w:rPr>
                <w:rFonts w:eastAsiaTheme="minorHAnsi"/>
                <w:sz w:val="24"/>
                <w:szCs w:val="24"/>
                <w:lang w:eastAsia="en-US"/>
              </w:rPr>
              <w:t>%//22/</w:t>
            </w:r>
            <w:r w:rsidRPr="00E27BD2">
              <w:rPr>
                <w:rFonts w:eastAsiaTheme="minorHAnsi"/>
                <w:b/>
                <w:sz w:val="24"/>
                <w:szCs w:val="24"/>
                <w:lang w:eastAsia="en-US"/>
              </w:rPr>
              <w:t>28,9</w:t>
            </w:r>
            <w:r w:rsidRPr="00E27BD2">
              <w:rPr>
                <w:rFonts w:eastAsiaTheme="minorHAnsi"/>
                <w:sz w:val="24"/>
                <w:szCs w:val="24"/>
                <w:lang w:eastAsia="en-US"/>
              </w:rPr>
              <w:t>%//21/</w:t>
            </w:r>
            <w:r w:rsidRPr="00E27BD2">
              <w:rPr>
                <w:rFonts w:eastAsiaTheme="minorHAnsi"/>
                <w:b/>
                <w:sz w:val="24"/>
                <w:szCs w:val="24"/>
                <w:lang w:eastAsia="en-US"/>
              </w:rPr>
              <w:t>27,6</w:t>
            </w:r>
            <w:r w:rsidRPr="00E27BD2">
              <w:rPr>
                <w:rFonts w:eastAsiaTheme="minorHAnsi"/>
                <w:sz w:val="24"/>
                <w:szCs w:val="24"/>
                <w:lang w:eastAsia="en-US"/>
              </w:rPr>
              <w:t>%//19/</w:t>
            </w:r>
            <w:r w:rsidRPr="00E27BD2">
              <w:rPr>
                <w:rFonts w:eastAsiaTheme="minorHAnsi"/>
                <w:b/>
                <w:sz w:val="24"/>
                <w:szCs w:val="24"/>
                <w:lang w:eastAsia="en-US"/>
              </w:rPr>
              <w:t>25,3</w:t>
            </w:r>
            <w:r w:rsidRPr="00E27BD2">
              <w:rPr>
                <w:rFonts w:eastAsiaTheme="minorHAnsi"/>
                <w:sz w:val="24"/>
                <w:szCs w:val="24"/>
                <w:lang w:eastAsia="en-US"/>
              </w:rPr>
              <w:t>%//20/</w:t>
            </w:r>
            <w:r w:rsidRPr="00E27BD2">
              <w:rPr>
                <w:rFonts w:eastAsiaTheme="minorHAnsi"/>
                <w:b/>
                <w:sz w:val="24"/>
                <w:szCs w:val="24"/>
                <w:lang w:eastAsia="en-US"/>
              </w:rPr>
              <w:t>26,7%.</w:t>
            </w:r>
            <w:r w:rsidRPr="00E27BD2">
              <w:rPr>
                <w:rFonts w:eastAsiaTheme="minorHAnsi"/>
                <w:sz w:val="24"/>
                <w:szCs w:val="24"/>
                <w:lang w:eastAsia="en-US"/>
              </w:rPr>
              <w:t xml:space="preserve">  Имеется потенциал – «резерв»: одна «4» - 5/</w:t>
            </w:r>
            <w:r w:rsidRPr="00E27BD2">
              <w:rPr>
                <w:rFonts w:eastAsiaTheme="minorHAnsi"/>
                <w:b/>
                <w:sz w:val="24"/>
                <w:szCs w:val="24"/>
                <w:lang w:eastAsia="en-US"/>
              </w:rPr>
              <w:t>6,6</w:t>
            </w:r>
            <w:r w:rsidRPr="00E27BD2">
              <w:rPr>
                <w:rFonts w:eastAsiaTheme="minorHAnsi"/>
                <w:sz w:val="24"/>
                <w:szCs w:val="24"/>
                <w:lang w:eastAsia="en-US"/>
              </w:rPr>
              <w:t>%// 2/</w:t>
            </w:r>
            <w:r w:rsidRPr="00E27BD2">
              <w:rPr>
                <w:rFonts w:eastAsiaTheme="minorHAnsi"/>
                <w:b/>
                <w:sz w:val="24"/>
                <w:szCs w:val="24"/>
                <w:lang w:eastAsia="en-US"/>
              </w:rPr>
              <w:t>2,6</w:t>
            </w:r>
            <w:r w:rsidRPr="00E27BD2">
              <w:rPr>
                <w:rFonts w:eastAsiaTheme="minorHAnsi"/>
                <w:sz w:val="24"/>
                <w:szCs w:val="24"/>
                <w:lang w:eastAsia="en-US"/>
              </w:rPr>
              <w:t>%//2/</w:t>
            </w:r>
            <w:r w:rsidRPr="00E27BD2">
              <w:rPr>
                <w:rFonts w:eastAsiaTheme="minorHAnsi"/>
                <w:b/>
                <w:sz w:val="24"/>
                <w:szCs w:val="24"/>
                <w:lang w:eastAsia="en-US"/>
              </w:rPr>
              <w:t>2,6</w:t>
            </w:r>
            <w:r w:rsidRPr="00E27BD2">
              <w:rPr>
                <w:rFonts w:eastAsiaTheme="minorHAnsi"/>
                <w:sz w:val="24"/>
                <w:szCs w:val="24"/>
                <w:lang w:eastAsia="en-US"/>
              </w:rPr>
              <w:t>%//3/</w:t>
            </w:r>
            <w:r w:rsidRPr="00E27BD2">
              <w:rPr>
                <w:rFonts w:eastAsiaTheme="minorHAnsi"/>
                <w:b/>
                <w:sz w:val="24"/>
                <w:szCs w:val="24"/>
                <w:lang w:eastAsia="en-US"/>
              </w:rPr>
              <w:t>4</w:t>
            </w:r>
            <w:r w:rsidRPr="00E27BD2">
              <w:rPr>
                <w:rFonts w:eastAsiaTheme="minorHAnsi"/>
                <w:sz w:val="24"/>
                <w:szCs w:val="24"/>
                <w:lang w:eastAsia="en-US"/>
              </w:rPr>
              <w:t>%//1/</w:t>
            </w:r>
            <w:r w:rsidRPr="00E27BD2">
              <w:rPr>
                <w:rFonts w:eastAsiaTheme="minorHAnsi"/>
                <w:b/>
                <w:sz w:val="24"/>
                <w:szCs w:val="24"/>
                <w:lang w:eastAsia="en-US"/>
              </w:rPr>
              <w:t>1,3%</w:t>
            </w:r>
            <w:r w:rsidRPr="00E27BD2">
              <w:rPr>
                <w:rFonts w:eastAsiaTheme="minorHAnsi"/>
                <w:sz w:val="24"/>
                <w:szCs w:val="24"/>
                <w:lang w:eastAsia="en-US"/>
              </w:rPr>
              <w:t xml:space="preserve"> учеников, одна «3» - 6/</w:t>
            </w:r>
            <w:r w:rsidRPr="00E27BD2">
              <w:rPr>
                <w:rFonts w:eastAsiaTheme="minorHAnsi"/>
                <w:b/>
                <w:sz w:val="24"/>
                <w:szCs w:val="24"/>
                <w:lang w:eastAsia="en-US"/>
              </w:rPr>
              <w:t>7,9</w:t>
            </w:r>
            <w:r w:rsidRPr="00E27BD2">
              <w:rPr>
                <w:rFonts w:eastAsiaTheme="minorHAnsi"/>
                <w:sz w:val="24"/>
                <w:szCs w:val="24"/>
                <w:lang w:eastAsia="en-US"/>
              </w:rPr>
              <w:t>%//4/</w:t>
            </w:r>
            <w:r w:rsidRPr="00E27BD2">
              <w:rPr>
                <w:rFonts w:eastAsiaTheme="minorHAnsi"/>
                <w:b/>
                <w:sz w:val="24"/>
                <w:szCs w:val="24"/>
                <w:lang w:eastAsia="en-US"/>
              </w:rPr>
              <w:t>5,3</w:t>
            </w:r>
            <w:r w:rsidRPr="00E27BD2">
              <w:rPr>
                <w:rFonts w:eastAsiaTheme="minorHAnsi"/>
                <w:sz w:val="24"/>
                <w:szCs w:val="24"/>
                <w:lang w:eastAsia="en-US"/>
              </w:rPr>
              <w:t>%//3/</w:t>
            </w:r>
            <w:r w:rsidRPr="00E27BD2">
              <w:rPr>
                <w:rFonts w:eastAsiaTheme="minorHAnsi"/>
                <w:b/>
                <w:sz w:val="24"/>
                <w:szCs w:val="24"/>
                <w:lang w:eastAsia="en-US"/>
              </w:rPr>
              <w:t>3,9</w:t>
            </w:r>
            <w:r w:rsidRPr="00E27BD2">
              <w:rPr>
                <w:rFonts w:eastAsiaTheme="minorHAnsi"/>
                <w:sz w:val="24"/>
                <w:szCs w:val="24"/>
                <w:lang w:eastAsia="en-US"/>
              </w:rPr>
              <w:t>%//6/</w:t>
            </w:r>
            <w:r w:rsidRPr="00E27BD2">
              <w:rPr>
                <w:rFonts w:eastAsiaTheme="minorHAnsi"/>
                <w:b/>
                <w:sz w:val="24"/>
                <w:szCs w:val="24"/>
                <w:lang w:eastAsia="en-US"/>
              </w:rPr>
              <w:t>8</w:t>
            </w:r>
            <w:r w:rsidRPr="00E27BD2">
              <w:rPr>
                <w:rFonts w:eastAsiaTheme="minorHAnsi"/>
                <w:sz w:val="24"/>
                <w:szCs w:val="24"/>
                <w:lang w:eastAsia="en-US"/>
              </w:rPr>
              <w:t>%//4/</w:t>
            </w:r>
            <w:r w:rsidRPr="00E27BD2">
              <w:rPr>
                <w:rFonts w:eastAsiaTheme="minorHAnsi"/>
                <w:b/>
                <w:sz w:val="24"/>
                <w:szCs w:val="24"/>
                <w:lang w:eastAsia="en-US"/>
              </w:rPr>
              <w:t>5,3%</w:t>
            </w:r>
            <w:r w:rsidRPr="00E27BD2">
              <w:rPr>
                <w:rFonts w:eastAsiaTheme="minorHAnsi"/>
                <w:sz w:val="24"/>
                <w:szCs w:val="24"/>
                <w:lang w:eastAsia="en-US"/>
              </w:rPr>
              <w:t xml:space="preserve"> ученика, две «3» - 7/</w:t>
            </w:r>
            <w:r w:rsidRPr="00E27BD2">
              <w:rPr>
                <w:rFonts w:eastAsiaTheme="minorHAnsi"/>
                <w:b/>
                <w:sz w:val="24"/>
                <w:szCs w:val="24"/>
                <w:lang w:eastAsia="en-US"/>
              </w:rPr>
              <w:t>9,2</w:t>
            </w:r>
            <w:r w:rsidRPr="00E27BD2">
              <w:rPr>
                <w:rFonts w:eastAsiaTheme="minorHAnsi"/>
                <w:sz w:val="24"/>
                <w:szCs w:val="24"/>
                <w:lang w:eastAsia="en-US"/>
              </w:rPr>
              <w:t>%//13/</w:t>
            </w:r>
            <w:r w:rsidRPr="00E27BD2">
              <w:rPr>
                <w:rFonts w:eastAsiaTheme="minorHAnsi"/>
                <w:b/>
                <w:sz w:val="24"/>
                <w:szCs w:val="24"/>
                <w:lang w:eastAsia="en-US"/>
              </w:rPr>
              <w:t>17,1</w:t>
            </w:r>
            <w:r w:rsidRPr="00E27BD2">
              <w:rPr>
                <w:rFonts w:eastAsiaTheme="minorHAnsi"/>
                <w:sz w:val="24"/>
                <w:szCs w:val="24"/>
                <w:lang w:eastAsia="en-US"/>
              </w:rPr>
              <w:t>%//14/</w:t>
            </w:r>
            <w:r w:rsidRPr="00E27BD2">
              <w:rPr>
                <w:rFonts w:eastAsiaTheme="minorHAnsi"/>
                <w:b/>
                <w:sz w:val="24"/>
                <w:szCs w:val="24"/>
                <w:lang w:eastAsia="en-US"/>
              </w:rPr>
              <w:t>18,4</w:t>
            </w:r>
            <w:r w:rsidRPr="00E27BD2">
              <w:rPr>
                <w:rFonts w:eastAsiaTheme="minorHAnsi"/>
                <w:sz w:val="24"/>
                <w:szCs w:val="24"/>
                <w:lang w:eastAsia="en-US"/>
              </w:rPr>
              <w:t>%//14</w:t>
            </w:r>
            <w:proofErr w:type="gramEnd"/>
            <w:r w:rsidRPr="00E27BD2">
              <w:rPr>
                <w:rFonts w:eastAsiaTheme="minorHAnsi"/>
                <w:sz w:val="24"/>
                <w:szCs w:val="24"/>
                <w:lang w:eastAsia="en-US"/>
              </w:rPr>
              <w:t>/</w:t>
            </w:r>
            <w:r w:rsidRPr="00E27BD2">
              <w:rPr>
                <w:rFonts w:eastAsiaTheme="minorHAnsi"/>
                <w:b/>
                <w:sz w:val="24"/>
                <w:szCs w:val="24"/>
                <w:lang w:eastAsia="en-US"/>
              </w:rPr>
              <w:t>18,4</w:t>
            </w:r>
            <w:r w:rsidRPr="00E27BD2">
              <w:rPr>
                <w:rFonts w:eastAsiaTheme="minorHAnsi"/>
                <w:sz w:val="24"/>
                <w:szCs w:val="24"/>
                <w:lang w:eastAsia="en-US"/>
              </w:rPr>
              <w:t>%//13/</w:t>
            </w:r>
            <w:r w:rsidRPr="00E27BD2">
              <w:rPr>
                <w:rFonts w:eastAsiaTheme="minorHAnsi"/>
                <w:b/>
                <w:sz w:val="24"/>
                <w:szCs w:val="24"/>
                <w:lang w:eastAsia="en-US"/>
              </w:rPr>
              <w:t>17,3%</w:t>
            </w:r>
            <w:r w:rsidRPr="00E27BD2">
              <w:rPr>
                <w:rFonts w:eastAsiaTheme="minorHAnsi"/>
                <w:sz w:val="24"/>
                <w:szCs w:val="24"/>
                <w:lang w:eastAsia="en-US"/>
              </w:rPr>
              <w:t xml:space="preserve"> учеников.</w:t>
            </w:r>
          </w:p>
          <w:p w:rsidR="00ED2B01" w:rsidRPr="00E27BD2" w:rsidRDefault="00ED2B01" w:rsidP="00E27BD2">
            <w:pPr>
              <w:widowControl/>
              <w:autoSpaceDE/>
              <w:autoSpaceDN/>
              <w:adjustRightInd/>
              <w:jc w:val="both"/>
              <w:rPr>
                <w:rFonts w:eastAsiaTheme="minorHAnsi"/>
                <w:sz w:val="24"/>
                <w:szCs w:val="24"/>
                <w:lang w:eastAsia="en-US"/>
              </w:rPr>
            </w:pPr>
          </w:p>
          <w:p w:rsidR="00E27BD2" w:rsidRPr="00E27BD2" w:rsidRDefault="00E27BD2" w:rsidP="00E27BD2">
            <w:pPr>
              <w:widowControl/>
              <w:autoSpaceDE/>
              <w:autoSpaceDN/>
              <w:adjustRightInd/>
              <w:spacing w:after="200" w:line="276" w:lineRule="auto"/>
              <w:jc w:val="both"/>
              <w:rPr>
                <w:rFonts w:eastAsiaTheme="minorHAnsi"/>
                <w:sz w:val="24"/>
                <w:szCs w:val="24"/>
                <w:lang w:eastAsia="en-US"/>
              </w:rPr>
            </w:pPr>
            <w:r w:rsidRPr="00E27BD2">
              <w:rPr>
                <w:rFonts w:eastAsiaTheme="minorHAnsi"/>
                <w:noProof/>
                <w:sz w:val="24"/>
                <w:szCs w:val="24"/>
              </w:rPr>
              <w:lastRenderedPageBreak/>
              <w:drawing>
                <wp:inline distT="0" distB="0" distL="0" distR="0" wp14:anchorId="5E36BD9A" wp14:editId="7514ADA2">
                  <wp:extent cx="4985082" cy="1041621"/>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7BD2" w:rsidRDefault="00E27BD2" w:rsidP="00E27BD2">
            <w:pPr>
              <w:widowControl/>
              <w:autoSpaceDE/>
              <w:autoSpaceDN/>
              <w:adjustRightInd/>
              <w:jc w:val="both"/>
              <w:rPr>
                <w:rFonts w:eastAsiaTheme="minorHAnsi"/>
                <w:sz w:val="24"/>
                <w:szCs w:val="24"/>
                <w:lang w:eastAsia="en-US"/>
              </w:rPr>
            </w:pPr>
            <w:r w:rsidRPr="00E27BD2">
              <w:rPr>
                <w:rFonts w:eastAsiaTheme="minorHAnsi"/>
                <w:sz w:val="24"/>
                <w:szCs w:val="24"/>
                <w:lang w:eastAsia="en-US"/>
              </w:rPr>
              <w:t xml:space="preserve">На II уровне обучения успеваемость составила 100% во всех классах. Качество обученности на </w:t>
            </w:r>
            <w:r w:rsidRPr="00E27BD2">
              <w:rPr>
                <w:rFonts w:eastAsiaTheme="minorHAnsi"/>
                <w:b/>
                <w:sz w:val="24"/>
                <w:szCs w:val="24"/>
                <w:lang w:eastAsia="en-US"/>
              </w:rPr>
              <w:t>высоком</w:t>
            </w:r>
            <w:r w:rsidRPr="00E27BD2">
              <w:rPr>
                <w:rFonts w:eastAsiaTheme="minorHAnsi"/>
                <w:sz w:val="24"/>
                <w:szCs w:val="24"/>
                <w:lang w:eastAsia="en-US"/>
              </w:rPr>
              <w:t xml:space="preserve"> уровне в 6 классе, </w:t>
            </w:r>
            <w:r w:rsidRPr="00E27BD2">
              <w:rPr>
                <w:rFonts w:eastAsiaTheme="minorHAnsi"/>
                <w:b/>
                <w:sz w:val="24"/>
                <w:szCs w:val="24"/>
                <w:lang w:eastAsia="en-US"/>
              </w:rPr>
              <w:t>допустимом уровне</w:t>
            </w:r>
            <w:r w:rsidRPr="00E27BD2">
              <w:rPr>
                <w:rFonts w:eastAsiaTheme="minorHAnsi"/>
                <w:sz w:val="24"/>
                <w:szCs w:val="24"/>
                <w:lang w:eastAsia="en-US"/>
              </w:rPr>
              <w:t xml:space="preserve"> в 5а, 5б, 7б, 8 классах, </w:t>
            </w:r>
            <w:r w:rsidRPr="00E27BD2">
              <w:rPr>
                <w:rFonts w:eastAsiaTheme="minorHAnsi"/>
                <w:b/>
                <w:sz w:val="24"/>
                <w:szCs w:val="24"/>
                <w:lang w:eastAsia="en-US"/>
              </w:rPr>
              <w:t>на низком уровне</w:t>
            </w:r>
            <w:r w:rsidRPr="00E27BD2">
              <w:rPr>
                <w:rFonts w:eastAsiaTheme="minorHAnsi"/>
                <w:sz w:val="24"/>
                <w:szCs w:val="24"/>
                <w:lang w:eastAsia="en-US"/>
              </w:rPr>
              <w:t xml:space="preserve"> в 7а, 9а, 9б</w:t>
            </w:r>
            <w:r>
              <w:rPr>
                <w:rFonts w:eastAsiaTheme="minorHAnsi"/>
                <w:sz w:val="24"/>
                <w:szCs w:val="24"/>
                <w:lang w:eastAsia="en-US"/>
              </w:rPr>
              <w:t xml:space="preserve"> классах. </w:t>
            </w:r>
            <w:r w:rsidRPr="00E27BD2">
              <w:rPr>
                <w:rFonts w:eastAsiaTheme="minorHAnsi"/>
                <w:sz w:val="24"/>
                <w:szCs w:val="24"/>
                <w:lang w:eastAsia="en-US"/>
              </w:rPr>
              <w:t xml:space="preserve">Отличников </w:t>
            </w:r>
            <w:proofErr w:type="gramStart"/>
            <w:r w:rsidRPr="00E27BD2">
              <w:rPr>
                <w:rFonts w:eastAsiaTheme="minorHAnsi"/>
                <w:sz w:val="24"/>
                <w:szCs w:val="24"/>
                <w:lang w:eastAsia="en-US"/>
              </w:rPr>
              <w:t>нет</w:t>
            </w:r>
            <w:proofErr w:type="gramEnd"/>
            <w:r w:rsidRPr="00E27BD2">
              <w:rPr>
                <w:rFonts w:eastAsiaTheme="minorHAnsi"/>
                <w:sz w:val="24"/>
                <w:szCs w:val="24"/>
                <w:lang w:eastAsia="en-US"/>
              </w:rPr>
              <w:t>//нет//</w:t>
            </w:r>
            <w:r w:rsidRPr="00E27BD2">
              <w:rPr>
                <w:rFonts w:eastAsiaTheme="minorHAnsi"/>
                <w:b/>
                <w:sz w:val="24"/>
                <w:szCs w:val="24"/>
                <w:lang w:eastAsia="en-US"/>
              </w:rPr>
              <w:t>32,2</w:t>
            </w:r>
            <w:r w:rsidRPr="00E27BD2">
              <w:rPr>
                <w:rFonts w:eastAsiaTheme="minorHAnsi"/>
                <w:sz w:val="24"/>
                <w:szCs w:val="24"/>
                <w:lang w:eastAsia="en-US"/>
              </w:rPr>
              <w:t>%//</w:t>
            </w:r>
            <w:r w:rsidRPr="00E27BD2">
              <w:rPr>
                <w:rFonts w:eastAsiaTheme="minorHAnsi"/>
                <w:b/>
                <w:sz w:val="24"/>
                <w:szCs w:val="24"/>
                <w:lang w:eastAsia="en-US"/>
              </w:rPr>
              <w:t>1,4</w:t>
            </w:r>
            <w:r w:rsidRPr="00E27BD2">
              <w:rPr>
                <w:rFonts w:eastAsiaTheme="minorHAnsi"/>
                <w:sz w:val="24"/>
                <w:szCs w:val="24"/>
                <w:lang w:eastAsia="en-US"/>
              </w:rPr>
              <w:t>%//нет</w:t>
            </w:r>
            <w:r>
              <w:rPr>
                <w:rFonts w:eastAsiaTheme="minorHAnsi"/>
                <w:b/>
                <w:sz w:val="24"/>
                <w:szCs w:val="24"/>
                <w:lang w:eastAsia="en-US"/>
              </w:rPr>
              <w:t xml:space="preserve">, </w:t>
            </w:r>
            <w:r w:rsidRPr="00E27BD2">
              <w:rPr>
                <w:rFonts w:eastAsiaTheme="minorHAnsi"/>
                <w:sz w:val="24"/>
                <w:szCs w:val="24"/>
                <w:lang w:eastAsia="en-US"/>
              </w:rPr>
              <w:t>хорошистов 32/</w:t>
            </w:r>
            <w:r w:rsidRPr="00E27BD2">
              <w:rPr>
                <w:rFonts w:eastAsiaTheme="minorHAnsi"/>
                <w:b/>
                <w:sz w:val="24"/>
                <w:szCs w:val="24"/>
                <w:lang w:eastAsia="en-US"/>
              </w:rPr>
              <w:t>22,7</w:t>
            </w:r>
            <w:r w:rsidRPr="00E27BD2">
              <w:rPr>
                <w:rFonts w:eastAsiaTheme="minorHAnsi"/>
                <w:sz w:val="24"/>
                <w:szCs w:val="24"/>
                <w:lang w:eastAsia="en-US"/>
              </w:rPr>
              <w:t>%//44/</w:t>
            </w:r>
            <w:r w:rsidRPr="00E27BD2">
              <w:rPr>
                <w:rFonts w:eastAsiaTheme="minorHAnsi"/>
                <w:b/>
                <w:sz w:val="24"/>
                <w:szCs w:val="24"/>
                <w:lang w:eastAsia="en-US"/>
              </w:rPr>
              <w:t>31,4</w:t>
            </w:r>
            <w:r w:rsidRPr="00E27BD2">
              <w:rPr>
                <w:rFonts w:eastAsiaTheme="minorHAnsi"/>
                <w:sz w:val="24"/>
                <w:szCs w:val="24"/>
                <w:lang w:eastAsia="en-US"/>
              </w:rPr>
              <w:t>%//38/</w:t>
            </w:r>
            <w:r w:rsidRPr="00E27BD2">
              <w:rPr>
                <w:rFonts w:eastAsiaTheme="minorHAnsi"/>
                <w:b/>
                <w:sz w:val="24"/>
                <w:szCs w:val="24"/>
                <w:lang w:eastAsia="en-US"/>
              </w:rPr>
              <w:t>27,3</w:t>
            </w:r>
            <w:r w:rsidRPr="00E27BD2">
              <w:rPr>
                <w:rFonts w:eastAsiaTheme="minorHAnsi"/>
                <w:sz w:val="24"/>
                <w:szCs w:val="24"/>
                <w:lang w:eastAsia="en-US"/>
              </w:rPr>
              <w:t>%</w:t>
            </w:r>
            <w:r>
              <w:rPr>
                <w:rFonts w:eastAsiaTheme="minorHAnsi"/>
                <w:sz w:val="24"/>
                <w:szCs w:val="24"/>
                <w:lang w:eastAsia="en-US"/>
              </w:rPr>
              <w:t xml:space="preserve">//38/ </w:t>
            </w:r>
            <w:r w:rsidRPr="00E27BD2">
              <w:rPr>
                <w:rFonts w:eastAsiaTheme="minorHAnsi"/>
                <w:b/>
                <w:sz w:val="24"/>
                <w:szCs w:val="24"/>
                <w:lang w:eastAsia="en-US"/>
              </w:rPr>
              <w:t>27,3</w:t>
            </w:r>
            <w:r w:rsidRPr="00E27BD2">
              <w:rPr>
                <w:rFonts w:eastAsiaTheme="minorHAnsi"/>
                <w:sz w:val="24"/>
                <w:szCs w:val="24"/>
                <w:lang w:eastAsia="en-US"/>
              </w:rPr>
              <w:t>%//47/</w:t>
            </w:r>
            <w:r w:rsidRPr="00E27BD2">
              <w:rPr>
                <w:rFonts w:eastAsiaTheme="minorHAnsi"/>
                <w:b/>
                <w:sz w:val="24"/>
                <w:szCs w:val="24"/>
                <w:lang w:eastAsia="en-US"/>
              </w:rPr>
              <w:t>33,8</w:t>
            </w:r>
            <w:r w:rsidRPr="00E27BD2">
              <w:rPr>
                <w:rFonts w:eastAsiaTheme="minorHAnsi"/>
                <w:sz w:val="24"/>
                <w:szCs w:val="24"/>
                <w:lang w:eastAsia="en-US"/>
              </w:rPr>
              <w:t>%. Имеется потенциал для повышения качества обученности на I</w:t>
            </w:r>
            <w:r w:rsidRPr="00E27BD2">
              <w:rPr>
                <w:rFonts w:eastAsiaTheme="minorHAnsi"/>
                <w:sz w:val="24"/>
                <w:szCs w:val="24"/>
                <w:lang w:val="en-US" w:eastAsia="en-US"/>
              </w:rPr>
              <w:t>I</w:t>
            </w:r>
            <w:r>
              <w:rPr>
                <w:rFonts w:eastAsiaTheme="minorHAnsi"/>
                <w:sz w:val="24"/>
                <w:szCs w:val="24"/>
                <w:lang w:eastAsia="en-US"/>
              </w:rPr>
              <w:t xml:space="preserve"> </w:t>
            </w:r>
            <w:r w:rsidRPr="00E27BD2">
              <w:rPr>
                <w:rFonts w:eastAsiaTheme="minorHAnsi"/>
                <w:sz w:val="24"/>
                <w:szCs w:val="24"/>
                <w:lang w:eastAsia="en-US"/>
              </w:rPr>
              <w:t>уровне обучения – «резерв»: одна «4» - 1/</w:t>
            </w:r>
            <w:r w:rsidRPr="00E27BD2">
              <w:rPr>
                <w:rFonts w:eastAsiaTheme="minorHAnsi"/>
                <w:b/>
                <w:sz w:val="24"/>
                <w:szCs w:val="24"/>
                <w:lang w:eastAsia="en-US"/>
              </w:rPr>
              <w:t>0,7</w:t>
            </w:r>
            <w:r w:rsidRPr="00E27BD2">
              <w:rPr>
                <w:rFonts w:eastAsiaTheme="minorHAnsi"/>
                <w:sz w:val="24"/>
                <w:szCs w:val="24"/>
                <w:lang w:eastAsia="en-US"/>
              </w:rPr>
              <w:t>%//2/</w:t>
            </w:r>
            <w:r w:rsidRPr="00E27BD2">
              <w:rPr>
                <w:rFonts w:eastAsiaTheme="minorHAnsi"/>
                <w:b/>
                <w:sz w:val="24"/>
                <w:szCs w:val="24"/>
                <w:lang w:eastAsia="en-US"/>
              </w:rPr>
              <w:t>1,4</w:t>
            </w:r>
            <w:r w:rsidRPr="00E27BD2">
              <w:rPr>
                <w:rFonts w:eastAsiaTheme="minorHAnsi"/>
                <w:sz w:val="24"/>
                <w:szCs w:val="24"/>
                <w:lang w:eastAsia="en-US"/>
              </w:rPr>
              <w:t>%//3/</w:t>
            </w:r>
            <w:r w:rsidRPr="00E27BD2">
              <w:rPr>
                <w:rFonts w:eastAsiaTheme="minorHAnsi"/>
                <w:b/>
                <w:sz w:val="24"/>
                <w:szCs w:val="24"/>
                <w:lang w:eastAsia="en-US"/>
              </w:rPr>
              <w:t>2,2</w:t>
            </w:r>
            <w:r w:rsidRPr="00E27BD2">
              <w:rPr>
                <w:rFonts w:eastAsiaTheme="minorHAnsi"/>
                <w:sz w:val="24"/>
                <w:szCs w:val="24"/>
                <w:lang w:eastAsia="en-US"/>
              </w:rPr>
              <w:t>% //2/</w:t>
            </w:r>
            <w:r w:rsidRPr="00E27BD2">
              <w:rPr>
                <w:rFonts w:eastAsiaTheme="minorHAnsi"/>
                <w:b/>
                <w:sz w:val="24"/>
                <w:szCs w:val="24"/>
                <w:lang w:eastAsia="en-US"/>
              </w:rPr>
              <w:t>1,4</w:t>
            </w:r>
            <w:r w:rsidRPr="00E27BD2">
              <w:rPr>
                <w:rFonts w:eastAsiaTheme="minorHAnsi"/>
                <w:sz w:val="24"/>
                <w:szCs w:val="24"/>
                <w:lang w:eastAsia="en-US"/>
              </w:rPr>
              <w:t>%//4</w:t>
            </w:r>
            <w:r>
              <w:rPr>
                <w:rFonts w:eastAsiaTheme="minorHAnsi"/>
                <w:sz w:val="24"/>
                <w:szCs w:val="24"/>
                <w:lang w:eastAsia="en-US"/>
              </w:rPr>
              <w:t xml:space="preserve"> </w:t>
            </w:r>
            <w:r w:rsidRPr="00E27BD2">
              <w:rPr>
                <w:rFonts w:eastAsiaTheme="minorHAnsi"/>
                <w:sz w:val="24"/>
                <w:szCs w:val="24"/>
                <w:lang w:eastAsia="en-US"/>
              </w:rPr>
              <w:t>/</w:t>
            </w:r>
            <w:r w:rsidRPr="00E27BD2">
              <w:rPr>
                <w:rFonts w:eastAsiaTheme="minorHAnsi"/>
                <w:b/>
                <w:sz w:val="24"/>
                <w:szCs w:val="24"/>
                <w:lang w:eastAsia="en-US"/>
              </w:rPr>
              <w:t>2,9</w:t>
            </w:r>
            <w:r w:rsidRPr="00E27BD2">
              <w:rPr>
                <w:rFonts w:eastAsiaTheme="minorHAnsi"/>
                <w:sz w:val="24"/>
                <w:szCs w:val="24"/>
                <w:lang w:eastAsia="en-US"/>
              </w:rPr>
              <w:t>%</w:t>
            </w:r>
            <w:r>
              <w:rPr>
                <w:rFonts w:eastAsiaTheme="minorHAnsi"/>
                <w:sz w:val="24"/>
                <w:szCs w:val="24"/>
                <w:lang w:eastAsia="en-US"/>
              </w:rPr>
              <w:t xml:space="preserve"> ученик, </w:t>
            </w:r>
            <w:r w:rsidRPr="00E27BD2">
              <w:rPr>
                <w:rFonts w:eastAsiaTheme="minorHAnsi"/>
                <w:sz w:val="24"/>
                <w:szCs w:val="24"/>
                <w:lang w:eastAsia="en-US"/>
              </w:rPr>
              <w:t>одна «3» - 11/</w:t>
            </w:r>
            <w:r w:rsidRPr="00E27BD2">
              <w:rPr>
                <w:rFonts w:eastAsiaTheme="minorHAnsi"/>
                <w:b/>
                <w:sz w:val="24"/>
                <w:szCs w:val="24"/>
                <w:lang w:eastAsia="en-US"/>
              </w:rPr>
              <w:t>7,8</w:t>
            </w:r>
            <w:r w:rsidRPr="00E27BD2">
              <w:rPr>
                <w:rFonts w:eastAsiaTheme="minorHAnsi"/>
                <w:sz w:val="24"/>
                <w:szCs w:val="24"/>
                <w:lang w:eastAsia="en-US"/>
              </w:rPr>
              <w:t>%//17/</w:t>
            </w:r>
            <w:r w:rsidRPr="00E27BD2">
              <w:rPr>
                <w:rFonts w:eastAsiaTheme="minorHAnsi"/>
                <w:b/>
                <w:sz w:val="24"/>
                <w:szCs w:val="24"/>
                <w:lang w:eastAsia="en-US"/>
              </w:rPr>
              <w:t>12,1</w:t>
            </w:r>
            <w:r w:rsidRPr="00E27BD2">
              <w:rPr>
                <w:rFonts w:eastAsiaTheme="minorHAnsi"/>
                <w:sz w:val="24"/>
                <w:szCs w:val="24"/>
                <w:lang w:eastAsia="en-US"/>
              </w:rPr>
              <w:t>%//17/</w:t>
            </w:r>
            <w:r w:rsidRPr="00E27BD2">
              <w:rPr>
                <w:rFonts w:eastAsiaTheme="minorHAnsi"/>
                <w:b/>
                <w:sz w:val="24"/>
                <w:szCs w:val="24"/>
                <w:lang w:eastAsia="en-US"/>
              </w:rPr>
              <w:t>12,2</w:t>
            </w:r>
            <w:r w:rsidRPr="00E27BD2">
              <w:rPr>
                <w:rFonts w:eastAsiaTheme="minorHAnsi"/>
                <w:sz w:val="24"/>
                <w:szCs w:val="24"/>
                <w:lang w:eastAsia="en-US"/>
              </w:rPr>
              <w:t>%//9/</w:t>
            </w:r>
            <w:r w:rsidRPr="00E27BD2">
              <w:rPr>
                <w:rFonts w:eastAsiaTheme="minorHAnsi"/>
                <w:b/>
                <w:sz w:val="24"/>
                <w:szCs w:val="24"/>
                <w:lang w:eastAsia="en-US"/>
              </w:rPr>
              <w:t>6,4</w:t>
            </w:r>
            <w:r w:rsidRPr="00E27BD2">
              <w:rPr>
                <w:rFonts w:eastAsiaTheme="minorHAnsi"/>
                <w:sz w:val="24"/>
                <w:szCs w:val="24"/>
                <w:lang w:eastAsia="en-US"/>
              </w:rPr>
              <w:t>%//15/</w:t>
            </w:r>
            <w:r w:rsidRPr="00E27BD2">
              <w:rPr>
                <w:rFonts w:eastAsiaTheme="minorHAnsi"/>
                <w:b/>
                <w:sz w:val="24"/>
                <w:szCs w:val="24"/>
                <w:lang w:eastAsia="en-US"/>
              </w:rPr>
              <w:t>10,8</w:t>
            </w:r>
            <w:r w:rsidRPr="00E27BD2">
              <w:rPr>
                <w:rFonts w:eastAsiaTheme="minorHAnsi"/>
                <w:sz w:val="24"/>
                <w:szCs w:val="24"/>
                <w:lang w:eastAsia="en-US"/>
              </w:rPr>
              <w:t>% учеников, две «3» - 18/</w:t>
            </w:r>
            <w:r w:rsidRPr="00E27BD2">
              <w:rPr>
                <w:rFonts w:eastAsiaTheme="minorHAnsi"/>
                <w:b/>
                <w:sz w:val="24"/>
                <w:szCs w:val="24"/>
                <w:lang w:eastAsia="en-US"/>
              </w:rPr>
              <w:t>12,8</w:t>
            </w:r>
            <w:r w:rsidRPr="00E27BD2">
              <w:rPr>
                <w:rFonts w:eastAsiaTheme="minorHAnsi"/>
                <w:sz w:val="24"/>
                <w:szCs w:val="24"/>
                <w:lang w:eastAsia="en-US"/>
              </w:rPr>
              <w:t>%//10/</w:t>
            </w:r>
            <w:r w:rsidRPr="00E27BD2">
              <w:rPr>
                <w:rFonts w:eastAsiaTheme="minorHAnsi"/>
                <w:b/>
                <w:sz w:val="24"/>
                <w:szCs w:val="24"/>
                <w:lang w:eastAsia="en-US"/>
              </w:rPr>
              <w:t>7,1</w:t>
            </w:r>
            <w:r w:rsidRPr="00E27BD2">
              <w:rPr>
                <w:rFonts w:eastAsiaTheme="minorHAnsi"/>
                <w:sz w:val="24"/>
                <w:szCs w:val="24"/>
                <w:lang w:eastAsia="en-US"/>
              </w:rPr>
              <w:t>%//12/</w:t>
            </w:r>
            <w:r w:rsidRPr="00E27BD2">
              <w:rPr>
                <w:rFonts w:eastAsiaTheme="minorHAnsi"/>
                <w:b/>
                <w:sz w:val="24"/>
                <w:szCs w:val="24"/>
                <w:lang w:eastAsia="en-US"/>
              </w:rPr>
              <w:t>8,6</w:t>
            </w:r>
            <w:r w:rsidRPr="00E27BD2">
              <w:rPr>
                <w:rFonts w:eastAsiaTheme="minorHAnsi"/>
                <w:sz w:val="24"/>
                <w:szCs w:val="24"/>
                <w:lang w:eastAsia="en-US"/>
              </w:rPr>
              <w:t>%//15/</w:t>
            </w:r>
            <w:r w:rsidRPr="00E27BD2">
              <w:rPr>
                <w:rFonts w:eastAsiaTheme="minorHAnsi"/>
                <w:b/>
                <w:sz w:val="24"/>
                <w:szCs w:val="24"/>
                <w:lang w:eastAsia="en-US"/>
              </w:rPr>
              <w:t>10,8</w:t>
            </w:r>
            <w:r w:rsidRPr="00E27BD2">
              <w:rPr>
                <w:rFonts w:eastAsiaTheme="minorHAnsi"/>
                <w:sz w:val="24"/>
                <w:szCs w:val="24"/>
                <w:lang w:eastAsia="en-US"/>
              </w:rPr>
              <w:t>% //12/</w:t>
            </w:r>
            <w:r w:rsidRPr="00E27BD2">
              <w:rPr>
                <w:rFonts w:eastAsiaTheme="minorHAnsi"/>
                <w:b/>
                <w:sz w:val="24"/>
                <w:szCs w:val="24"/>
                <w:lang w:eastAsia="en-US"/>
              </w:rPr>
              <w:t>8,6</w:t>
            </w:r>
            <w:r w:rsidRPr="00E27BD2">
              <w:rPr>
                <w:rFonts w:eastAsiaTheme="minorHAnsi"/>
                <w:sz w:val="24"/>
                <w:szCs w:val="24"/>
                <w:lang w:eastAsia="en-US"/>
              </w:rPr>
              <w:t>%учеников.</w:t>
            </w:r>
          </w:p>
          <w:p w:rsidR="00970E7A" w:rsidRPr="00E27BD2" w:rsidRDefault="00970E7A" w:rsidP="00E27BD2">
            <w:pPr>
              <w:widowControl/>
              <w:autoSpaceDE/>
              <w:autoSpaceDN/>
              <w:adjustRightInd/>
              <w:jc w:val="both"/>
              <w:rPr>
                <w:rFonts w:eastAsiaTheme="minorHAnsi"/>
                <w:sz w:val="24"/>
                <w:szCs w:val="24"/>
                <w:lang w:eastAsia="en-US"/>
              </w:rPr>
            </w:pPr>
          </w:p>
          <w:p w:rsidR="00E27BD2" w:rsidRPr="00E27BD2" w:rsidRDefault="00E27BD2" w:rsidP="00E27BD2">
            <w:pPr>
              <w:widowControl/>
              <w:autoSpaceDE/>
              <w:autoSpaceDN/>
              <w:adjustRightInd/>
              <w:spacing w:after="200" w:line="276" w:lineRule="auto"/>
              <w:jc w:val="both"/>
              <w:rPr>
                <w:rFonts w:eastAsiaTheme="minorHAnsi"/>
                <w:sz w:val="24"/>
                <w:szCs w:val="24"/>
                <w:lang w:eastAsia="en-US"/>
              </w:rPr>
            </w:pPr>
            <w:r w:rsidRPr="00E27BD2">
              <w:rPr>
                <w:rFonts w:eastAsiaTheme="minorHAnsi"/>
                <w:noProof/>
                <w:sz w:val="24"/>
                <w:szCs w:val="24"/>
              </w:rPr>
              <w:drawing>
                <wp:inline distT="0" distB="0" distL="0" distR="0" wp14:anchorId="3556273F" wp14:editId="452C7E6B">
                  <wp:extent cx="5183505" cy="131196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7BD2" w:rsidRDefault="00E27BD2" w:rsidP="00E27BD2">
            <w:pPr>
              <w:widowControl/>
              <w:autoSpaceDE/>
              <w:autoSpaceDN/>
              <w:adjustRightInd/>
              <w:jc w:val="both"/>
              <w:rPr>
                <w:rFonts w:eastAsiaTheme="minorHAnsi"/>
                <w:sz w:val="24"/>
                <w:szCs w:val="24"/>
                <w:lang w:eastAsia="en-US"/>
              </w:rPr>
            </w:pPr>
            <w:proofErr w:type="gramStart"/>
            <w:r w:rsidRPr="00E27BD2">
              <w:rPr>
                <w:rFonts w:eastAsiaTheme="minorHAnsi"/>
                <w:sz w:val="24"/>
                <w:szCs w:val="24"/>
                <w:lang w:eastAsia="en-US"/>
              </w:rPr>
              <w:t xml:space="preserve">На III уровне успеваемость составила за год 100%, качество на допустимом уровне в 11 классе – </w:t>
            </w:r>
            <w:r w:rsidRPr="00E27BD2">
              <w:rPr>
                <w:rFonts w:eastAsiaTheme="minorHAnsi"/>
                <w:b/>
                <w:sz w:val="24"/>
                <w:szCs w:val="24"/>
                <w:lang w:eastAsia="en-US"/>
              </w:rPr>
              <w:t>40</w:t>
            </w:r>
            <w:r w:rsidRPr="00E27BD2">
              <w:rPr>
                <w:rFonts w:eastAsiaTheme="minorHAnsi"/>
                <w:sz w:val="24"/>
                <w:szCs w:val="24"/>
                <w:lang w:eastAsia="en-US"/>
              </w:rPr>
              <w:t>%/</w:t>
            </w:r>
            <w:r w:rsidRPr="00E27BD2">
              <w:rPr>
                <w:rFonts w:eastAsiaTheme="minorHAnsi"/>
                <w:b/>
                <w:sz w:val="24"/>
                <w:szCs w:val="24"/>
                <w:lang w:eastAsia="en-US"/>
              </w:rPr>
              <w:t>40</w:t>
            </w:r>
            <w:r w:rsidRPr="00E27BD2">
              <w:rPr>
                <w:rFonts w:eastAsiaTheme="minorHAnsi"/>
                <w:sz w:val="24"/>
                <w:szCs w:val="24"/>
                <w:lang w:eastAsia="en-US"/>
              </w:rPr>
              <w:t>%/</w:t>
            </w:r>
            <w:r w:rsidRPr="00E27BD2">
              <w:rPr>
                <w:rFonts w:eastAsiaTheme="minorHAnsi"/>
                <w:b/>
                <w:sz w:val="24"/>
                <w:szCs w:val="24"/>
                <w:lang w:eastAsia="en-US"/>
              </w:rPr>
              <w:t>40</w:t>
            </w:r>
            <w:r w:rsidRPr="00E27BD2">
              <w:rPr>
                <w:rFonts w:eastAsiaTheme="minorHAnsi"/>
                <w:sz w:val="24"/>
                <w:szCs w:val="24"/>
                <w:lang w:eastAsia="en-US"/>
              </w:rPr>
              <w:t xml:space="preserve">%, на низком уровне в 10 классе – </w:t>
            </w:r>
            <w:r w:rsidRPr="00E27BD2">
              <w:rPr>
                <w:rFonts w:eastAsiaTheme="minorHAnsi"/>
                <w:b/>
                <w:sz w:val="24"/>
                <w:szCs w:val="24"/>
                <w:lang w:eastAsia="en-US"/>
              </w:rPr>
              <w:t>11,1</w:t>
            </w:r>
            <w:r w:rsidRPr="00E27BD2">
              <w:rPr>
                <w:rFonts w:eastAsiaTheme="minorHAnsi"/>
                <w:sz w:val="24"/>
                <w:szCs w:val="24"/>
                <w:lang w:eastAsia="en-US"/>
              </w:rPr>
              <w:t>%/</w:t>
            </w:r>
            <w:r w:rsidRPr="00E27BD2">
              <w:rPr>
                <w:rFonts w:eastAsiaTheme="minorHAnsi"/>
                <w:b/>
                <w:sz w:val="24"/>
                <w:szCs w:val="24"/>
                <w:lang w:eastAsia="en-US"/>
              </w:rPr>
              <w:t>25</w:t>
            </w:r>
            <w:r w:rsidRPr="00E27BD2">
              <w:rPr>
                <w:rFonts w:eastAsiaTheme="minorHAnsi"/>
                <w:sz w:val="24"/>
                <w:szCs w:val="24"/>
                <w:lang w:eastAsia="en-US"/>
              </w:rPr>
              <w:t>%</w:t>
            </w:r>
            <w:r w:rsidRPr="00E27BD2">
              <w:rPr>
                <w:rFonts w:eastAsiaTheme="minorHAnsi"/>
                <w:b/>
                <w:sz w:val="24"/>
                <w:szCs w:val="24"/>
                <w:lang w:eastAsia="en-US"/>
              </w:rPr>
              <w:t>25</w:t>
            </w:r>
            <w:r w:rsidRPr="00E27BD2">
              <w:rPr>
                <w:rFonts w:eastAsiaTheme="minorHAnsi"/>
                <w:sz w:val="24"/>
                <w:szCs w:val="24"/>
                <w:lang w:eastAsia="en-US"/>
              </w:rPr>
              <w:t>%. Отличников нет, хорошистов 5/</w:t>
            </w:r>
            <w:r w:rsidRPr="00E27BD2">
              <w:rPr>
                <w:rFonts w:eastAsiaTheme="minorHAnsi"/>
                <w:b/>
                <w:sz w:val="24"/>
                <w:szCs w:val="24"/>
                <w:lang w:eastAsia="en-US"/>
              </w:rPr>
              <w:t>26,3</w:t>
            </w:r>
            <w:r w:rsidRPr="00E27BD2">
              <w:rPr>
                <w:rFonts w:eastAsiaTheme="minorHAnsi"/>
                <w:sz w:val="24"/>
                <w:szCs w:val="24"/>
                <w:lang w:eastAsia="en-US"/>
              </w:rPr>
              <w:t>%//6/</w:t>
            </w:r>
            <w:r w:rsidRPr="00E27BD2">
              <w:rPr>
                <w:rFonts w:eastAsiaTheme="minorHAnsi"/>
                <w:b/>
                <w:sz w:val="24"/>
                <w:szCs w:val="24"/>
                <w:lang w:eastAsia="en-US"/>
              </w:rPr>
              <w:t>33,3</w:t>
            </w:r>
            <w:r w:rsidRPr="00E27BD2">
              <w:rPr>
                <w:rFonts w:eastAsiaTheme="minorHAnsi"/>
                <w:sz w:val="24"/>
                <w:szCs w:val="24"/>
                <w:lang w:eastAsia="en-US"/>
              </w:rPr>
              <w:t>%//6/</w:t>
            </w:r>
            <w:r w:rsidRPr="00E27BD2">
              <w:rPr>
                <w:rFonts w:eastAsiaTheme="minorHAnsi"/>
                <w:b/>
                <w:sz w:val="24"/>
                <w:szCs w:val="24"/>
                <w:lang w:eastAsia="en-US"/>
              </w:rPr>
              <w:t>33,3</w:t>
            </w:r>
            <w:r w:rsidRPr="00E27BD2">
              <w:rPr>
                <w:rFonts w:eastAsiaTheme="minorHAnsi"/>
                <w:sz w:val="24"/>
                <w:szCs w:val="24"/>
                <w:lang w:eastAsia="en-US"/>
              </w:rPr>
              <w:t>%.  Имеется потенциал для повышения качества обученности «резерв» одна «3» - 1/</w:t>
            </w:r>
            <w:r w:rsidRPr="00E27BD2">
              <w:rPr>
                <w:rFonts w:eastAsiaTheme="minorHAnsi"/>
                <w:b/>
                <w:sz w:val="24"/>
                <w:szCs w:val="24"/>
                <w:lang w:eastAsia="en-US"/>
              </w:rPr>
              <w:t>5,3</w:t>
            </w:r>
            <w:r w:rsidRPr="00E27BD2">
              <w:rPr>
                <w:rFonts w:eastAsiaTheme="minorHAnsi"/>
                <w:sz w:val="24"/>
                <w:szCs w:val="24"/>
                <w:lang w:eastAsia="en-US"/>
              </w:rPr>
              <w:t>%/1/</w:t>
            </w:r>
            <w:r w:rsidRPr="00E27BD2">
              <w:rPr>
                <w:rFonts w:eastAsiaTheme="minorHAnsi"/>
                <w:b/>
                <w:sz w:val="24"/>
                <w:szCs w:val="24"/>
                <w:lang w:eastAsia="en-US"/>
              </w:rPr>
              <w:t>5,3</w:t>
            </w:r>
            <w:r w:rsidRPr="00E27BD2">
              <w:rPr>
                <w:rFonts w:eastAsiaTheme="minorHAnsi"/>
                <w:sz w:val="24"/>
                <w:szCs w:val="24"/>
                <w:lang w:eastAsia="en-US"/>
              </w:rPr>
              <w:t>%/1/</w:t>
            </w:r>
            <w:r w:rsidRPr="00E27BD2">
              <w:rPr>
                <w:rFonts w:eastAsiaTheme="minorHAnsi"/>
                <w:b/>
                <w:sz w:val="24"/>
                <w:szCs w:val="24"/>
                <w:lang w:eastAsia="en-US"/>
              </w:rPr>
              <w:t>5,3</w:t>
            </w:r>
            <w:r w:rsidRPr="00E27BD2">
              <w:rPr>
                <w:rFonts w:eastAsiaTheme="minorHAnsi"/>
                <w:sz w:val="24"/>
                <w:szCs w:val="24"/>
                <w:lang w:eastAsia="en-US"/>
              </w:rPr>
              <w:t>%    учеников, две «3» - 3/</w:t>
            </w:r>
            <w:r w:rsidRPr="00E27BD2">
              <w:rPr>
                <w:rFonts w:eastAsiaTheme="minorHAnsi"/>
                <w:b/>
                <w:sz w:val="24"/>
                <w:szCs w:val="24"/>
                <w:lang w:eastAsia="en-US"/>
              </w:rPr>
              <w:t>15,8</w:t>
            </w:r>
            <w:r w:rsidRPr="00E27BD2">
              <w:rPr>
                <w:rFonts w:eastAsiaTheme="minorHAnsi"/>
                <w:sz w:val="24"/>
                <w:szCs w:val="24"/>
                <w:lang w:eastAsia="en-US"/>
              </w:rPr>
              <w:t>%//2/</w:t>
            </w:r>
            <w:r w:rsidRPr="00E27BD2">
              <w:rPr>
                <w:rFonts w:eastAsiaTheme="minorHAnsi"/>
                <w:b/>
                <w:sz w:val="24"/>
                <w:szCs w:val="24"/>
                <w:lang w:eastAsia="en-US"/>
              </w:rPr>
              <w:t>11,1</w:t>
            </w:r>
            <w:r w:rsidRPr="00E27BD2">
              <w:rPr>
                <w:rFonts w:eastAsiaTheme="minorHAnsi"/>
                <w:sz w:val="24"/>
                <w:szCs w:val="24"/>
                <w:lang w:eastAsia="en-US"/>
              </w:rPr>
              <w:t>%//2/</w:t>
            </w:r>
            <w:r w:rsidRPr="00E27BD2">
              <w:rPr>
                <w:rFonts w:eastAsiaTheme="minorHAnsi"/>
                <w:b/>
                <w:sz w:val="24"/>
                <w:szCs w:val="24"/>
                <w:lang w:eastAsia="en-US"/>
              </w:rPr>
              <w:t>11,1</w:t>
            </w:r>
            <w:proofErr w:type="gramEnd"/>
            <w:r w:rsidRPr="00E27BD2">
              <w:rPr>
                <w:rFonts w:eastAsiaTheme="minorHAnsi"/>
                <w:sz w:val="24"/>
                <w:szCs w:val="24"/>
                <w:lang w:eastAsia="en-US"/>
              </w:rPr>
              <w:t>% учеников.</w:t>
            </w:r>
          </w:p>
          <w:p w:rsidR="00970E7A" w:rsidRPr="00E27BD2" w:rsidRDefault="00970E7A" w:rsidP="00E27BD2">
            <w:pPr>
              <w:widowControl/>
              <w:autoSpaceDE/>
              <w:autoSpaceDN/>
              <w:adjustRightInd/>
              <w:jc w:val="both"/>
              <w:rPr>
                <w:rFonts w:eastAsiaTheme="minorHAnsi"/>
                <w:sz w:val="24"/>
                <w:szCs w:val="24"/>
                <w:lang w:eastAsia="en-US"/>
              </w:rPr>
            </w:pPr>
          </w:p>
          <w:p w:rsidR="00E27BD2" w:rsidRPr="00162A4A" w:rsidRDefault="00E27BD2" w:rsidP="00162A4A">
            <w:pPr>
              <w:widowControl/>
              <w:autoSpaceDE/>
              <w:autoSpaceDN/>
              <w:adjustRightInd/>
              <w:spacing w:after="200" w:line="276" w:lineRule="auto"/>
              <w:jc w:val="both"/>
              <w:rPr>
                <w:rFonts w:eastAsiaTheme="minorHAnsi"/>
                <w:sz w:val="24"/>
                <w:szCs w:val="24"/>
                <w:lang w:eastAsia="en-US"/>
              </w:rPr>
            </w:pPr>
            <w:r w:rsidRPr="00E27BD2">
              <w:rPr>
                <w:rFonts w:eastAsiaTheme="minorHAnsi"/>
                <w:noProof/>
                <w:sz w:val="24"/>
                <w:szCs w:val="24"/>
              </w:rPr>
              <w:drawing>
                <wp:inline distT="0" distB="0" distL="0" distR="0" wp14:anchorId="56FAA33D" wp14:editId="6855493A">
                  <wp:extent cx="5071745" cy="1089329"/>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5CA7" w:rsidRPr="0073131D" w:rsidRDefault="00DA31B5" w:rsidP="0073131D">
            <w:pPr>
              <w:ind w:firstLine="708"/>
              <w:rPr>
                <w:sz w:val="24"/>
                <w:szCs w:val="24"/>
              </w:rPr>
            </w:pPr>
            <w:r w:rsidRPr="00DA31B5">
              <w:rPr>
                <w:sz w:val="24"/>
                <w:szCs w:val="24"/>
              </w:rPr>
              <w:t>В целом по школе успеваемость</w:t>
            </w:r>
            <w:r w:rsidR="00955B91">
              <w:rPr>
                <w:sz w:val="24"/>
                <w:szCs w:val="24"/>
              </w:rPr>
              <w:t>, с учётом результатов ГИА</w:t>
            </w:r>
            <w:r w:rsidRPr="00DA31B5">
              <w:rPr>
                <w:sz w:val="24"/>
                <w:szCs w:val="24"/>
              </w:rPr>
              <w:t xml:space="preserve"> составила </w:t>
            </w:r>
            <w:r w:rsidR="00162A4A">
              <w:rPr>
                <w:sz w:val="24"/>
                <w:szCs w:val="24"/>
              </w:rPr>
              <w:t>100</w:t>
            </w:r>
            <w:r w:rsidRPr="00DA31B5">
              <w:rPr>
                <w:sz w:val="24"/>
                <w:szCs w:val="24"/>
              </w:rPr>
              <w:t>%, качес</w:t>
            </w:r>
            <w:r w:rsidR="00E27BD2">
              <w:rPr>
                <w:sz w:val="24"/>
                <w:szCs w:val="24"/>
              </w:rPr>
              <w:t xml:space="preserve">тво обученности </w:t>
            </w:r>
            <w:r w:rsidR="00162A4A">
              <w:rPr>
                <w:sz w:val="24"/>
                <w:szCs w:val="24"/>
              </w:rPr>
              <w:t xml:space="preserve">36,2%, а в 2016-2017 учебном году </w:t>
            </w:r>
            <w:r w:rsidR="00E26549">
              <w:rPr>
                <w:sz w:val="24"/>
                <w:szCs w:val="24"/>
              </w:rPr>
              <w:t xml:space="preserve">32,6%. </w:t>
            </w:r>
          </w:p>
          <w:p w:rsidR="00162A4A" w:rsidRPr="00162A4A" w:rsidRDefault="00162A4A" w:rsidP="004C5CA7">
            <w:pPr>
              <w:widowControl/>
              <w:autoSpaceDE/>
              <w:autoSpaceDN/>
              <w:adjustRightInd/>
              <w:spacing w:line="276" w:lineRule="auto"/>
              <w:jc w:val="center"/>
              <w:rPr>
                <w:bCs/>
                <w:sz w:val="24"/>
                <w:szCs w:val="24"/>
                <w:u w:val="single"/>
              </w:rPr>
            </w:pPr>
            <w:r w:rsidRPr="00162A4A">
              <w:rPr>
                <w:bCs/>
                <w:sz w:val="24"/>
                <w:szCs w:val="24"/>
                <w:u w:val="single"/>
              </w:rPr>
              <w:t>Качество преподавания учебных предметов.</w:t>
            </w:r>
          </w:p>
          <w:p w:rsidR="00162A4A" w:rsidRPr="00162A4A" w:rsidRDefault="00162A4A" w:rsidP="00162A4A">
            <w:pPr>
              <w:widowControl/>
              <w:autoSpaceDE/>
              <w:autoSpaceDN/>
              <w:adjustRightInd/>
              <w:jc w:val="both"/>
              <w:rPr>
                <w:sz w:val="24"/>
                <w:szCs w:val="24"/>
              </w:rPr>
            </w:pPr>
            <w:r w:rsidRPr="00162A4A">
              <w:rPr>
                <w:sz w:val="24"/>
                <w:szCs w:val="24"/>
              </w:rPr>
              <w:t xml:space="preserve">          Основные задачи по качеству преподавания учебных предметов выполнены</w:t>
            </w:r>
            <w:r w:rsidR="004C5CA7">
              <w:rPr>
                <w:sz w:val="24"/>
                <w:szCs w:val="24"/>
              </w:rPr>
              <w:t>, но преподавание: французского</w:t>
            </w:r>
            <w:r w:rsidRPr="00162A4A">
              <w:rPr>
                <w:sz w:val="24"/>
                <w:szCs w:val="24"/>
              </w:rPr>
              <w:t xml:space="preserve"> языка</w:t>
            </w:r>
            <w:r>
              <w:rPr>
                <w:sz w:val="24"/>
                <w:szCs w:val="24"/>
              </w:rPr>
              <w:t xml:space="preserve"> </w:t>
            </w:r>
            <w:r w:rsidRPr="00162A4A">
              <w:rPr>
                <w:sz w:val="24"/>
                <w:szCs w:val="24"/>
              </w:rPr>
              <w:t xml:space="preserve">–10 класс, алгебры 9а, 9б классы, геометрии 9а, 9б классы находится на </w:t>
            </w:r>
            <w:r w:rsidRPr="00162A4A">
              <w:rPr>
                <w:b/>
                <w:sz w:val="24"/>
                <w:szCs w:val="24"/>
              </w:rPr>
              <w:t>низком уровне</w:t>
            </w:r>
            <w:r w:rsidRPr="00162A4A">
              <w:rPr>
                <w:sz w:val="24"/>
                <w:szCs w:val="24"/>
              </w:rPr>
              <w:t>. Это объясняется слабой мотивацией к обучению. ГИА по математики прошли все обучающиеся 9 классов, подтвердили базовый уровень основного общего образования.</w:t>
            </w:r>
          </w:p>
          <w:p w:rsidR="00B568F5" w:rsidRDefault="00162A4A" w:rsidP="0022663A">
            <w:pPr>
              <w:widowControl/>
              <w:autoSpaceDE/>
              <w:autoSpaceDN/>
              <w:adjustRightInd/>
              <w:jc w:val="both"/>
              <w:rPr>
                <w:sz w:val="24"/>
                <w:szCs w:val="24"/>
              </w:rPr>
            </w:pPr>
            <w:r w:rsidRPr="00162A4A">
              <w:rPr>
                <w:sz w:val="24"/>
                <w:szCs w:val="24"/>
              </w:rPr>
              <w:t xml:space="preserve">        На </w:t>
            </w:r>
            <w:r w:rsidRPr="00162A4A">
              <w:rPr>
                <w:b/>
                <w:i/>
                <w:sz w:val="24"/>
                <w:szCs w:val="24"/>
              </w:rPr>
              <w:t>достаточном уровне</w:t>
            </w:r>
            <w:r w:rsidRPr="00162A4A">
              <w:rPr>
                <w:sz w:val="24"/>
                <w:szCs w:val="24"/>
              </w:rPr>
              <w:t xml:space="preserve"> н</w:t>
            </w:r>
            <w:r w:rsidR="004C5CA7">
              <w:rPr>
                <w:sz w:val="24"/>
                <w:szCs w:val="24"/>
              </w:rPr>
              <w:t xml:space="preserve">аходится преподавание русского </w:t>
            </w:r>
            <w:r w:rsidRPr="00162A4A">
              <w:rPr>
                <w:sz w:val="24"/>
                <w:szCs w:val="24"/>
              </w:rPr>
              <w:t>языка 5а</w:t>
            </w:r>
            <w:r w:rsidR="004C5CA7">
              <w:rPr>
                <w:sz w:val="24"/>
                <w:szCs w:val="24"/>
              </w:rPr>
              <w:t>, 9а 7а, 9б классы, английского</w:t>
            </w:r>
            <w:r w:rsidRPr="00162A4A">
              <w:rPr>
                <w:sz w:val="24"/>
                <w:szCs w:val="24"/>
              </w:rPr>
              <w:t xml:space="preserve"> языка</w:t>
            </w:r>
            <w:r>
              <w:rPr>
                <w:sz w:val="24"/>
                <w:szCs w:val="24"/>
              </w:rPr>
              <w:t xml:space="preserve"> </w:t>
            </w:r>
            <w:r w:rsidR="004C5CA7">
              <w:rPr>
                <w:sz w:val="24"/>
                <w:szCs w:val="24"/>
              </w:rPr>
              <w:t xml:space="preserve">– 9б класс, французского </w:t>
            </w:r>
            <w:r w:rsidRPr="00162A4A">
              <w:rPr>
                <w:sz w:val="24"/>
                <w:szCs w:val="24"/>
              </w:rPr>
              <w:t>языка</w:t>
            </w:r>
            <w:r>
              <w:rPr>
                <w:sz w:val="24"/>
                <w:szCs w:val="24"/>
              </w:rPr>
              <w:t xml:space="preserve"> </w:t>
            </w:r>
            <w:r w:rsidRPr="00162A4A">
              <w:rPr>
                <w:sz w:val="24"/>
                <w:szCs w:val="24"/>
              </w:rPr>
              <w:t xml:space="preserve">– 9б класс, математики </w:t>
            </w:r>
            <w:r>
              <w:rPr>
                <w:sz w:val="24"/>
                <w:szCs w:val="24"/>
              </w:rPr>
              <w:t xml:space="preserve">4, </w:t>
            </w:r>
            <w:r w:rsidRPr="00162A4A">
              <w:rPr>
                <w:sz w:val="24"/>
                <w:szCs w:val="24"/>
              </w:rPr>
              <w:t>5б</w:t>
            </w:r>
            <w:r>
              <w:rPr>
                <w:sz w:val="24"/>
                <w:szCs w:val="24"/>
              </w:rPr>
              <w:t xml:space="preserve"> классы</w:t>
            </w:r>
            <w:r w:rsidRPr="00162A4A">
              <w:rPr>
                <w:sz w:val="24"/>
                <w:szCs w:val="24"/>
              </w:rPr>
              <w:t>, а</w:t>
            </w:r>
            <w:r>
              <w:rPr>
                <w:sz w:val="24"/>
                <w:szCs w:val="24"/>
              </w:rPr>
              <w:t xml:space="preserve">лгебра </w:t>
            </w:r>
            <w:r w:rsidRPr="00162A4A">
              <w:rPr>
                <w:sz w:val="24"/>
                <w:szCs w:val="24"/>
              </w:rPr>
              <w:t xml:space="preserve">– 7а, </w:t>
            </w:r>
            <w:r>
              <w:rPr>
                <w:sz w:val="24"/>
                <w:szCs w:val="24"/>
              </w:rPr>
              <w:t xml:space="preserve">11, </w:t>
            </w:r>
            <w:r w:rsidRPr="00162A4A">
              <w:rPr>
                <w:sz w:val="24"/>
                <w:szCs w:val="24"/>
              </w:rPr>
              <w:t>геометрии</w:t>
            </w:r>
            <w:r>
              <w:rPr>
                <w:sz w:val="24"/>
                <w:szCs w:val="24"/>
              </w:rPr>
              <w:t xml:space="preserve"> </w:t>
            </w:r>
            <w:r w:rsidR="004C5CA7">
              <w:rPr>
                <w:sz w:val="24"/>
                <w:szCs w:val="24"/>
              </w:rPr>
              <w:t xml:space="preserve">–10,11 классы, обществознания </w:t>
            </w:r>
            <w:r w:rsidRPr="00162A4A">
              <w:rPr>
                <w:sz w:val="24"/>
                <w:szCs w:val="24"/>
              </w:rPr>
              <w:t>9б к</w:t>
            </w:r>
            <w:r w:rsidR="004C5CA7">
              <w:rPr>
                <w:sz w:val="24"/>
                <w:szCs w:val="24"/>
              </w:rPr>
              <w:t xml:space="preserve">ласс, биологии 9а, </w:t>
            </w:r>
            <w:r w:rsidRPr="00162A4A">
              <w:rPr>
                <w:sz w:val="24"/>
                <w:szCs w:val="24"/>
              </w:rPr>
              <w:t>9б классы, черчения 9б класс.</w:t>
            </w:r>
          </w:p>
          <w:p w:rsidR="00ED2B01" w:rsidRPr="00C22414" w:rsidRDefault="00ED2B01" w:rsidP="0022663A">
            <w:pPr>
              <w:widowControl/>
              <w:autoSpaceDE/>
              <w:autoSpaceDN/>
              <w:adjustRightInd/>
              <w:jc w:val="both"/>
              <w:rPr>
                <w:sz w:val="24"/>
                <w:szCs w:val="24"/>
              </w:rPr>
            </w:pPr>
          </w:p>
        </w:tc>
      </w:tr>
      <w:tr w:rsidR="0041168E" w:rsidTr="00460AC5">
        <w:tc>
          <w:tcPr>
            <w:tcW w:w="355" w:type="dxa"/>
            <w:vMerge/>
          </w:tcPr>
          <w:p w:rsidR="0041168E" w:rsidRPr="001233AD" w:rsidRDefault="0041168E" w:rsidP="001233AD">
            <w:pPr>
              <w:jc w:val="center"/>
              <w:rPr>
                <w:b/>
                <w:i/>
                <w:sz w:val="28"/>
                <w:szCs w:val="28"/>
              </w:rPr>
            </w:pPr>
          </w:p>
        </w:tc>
        <w:tc>
          <w:tcPr>
            <w:tcW w:w="2163" w:type="dxa"/>
            <w:vMerge/>
          </w:tcPr>
          <w:p w:rsidR="0041168E" w:rsidRPr="007B489D" w:rsidRDefault="0041168E" w:rsidP="007B489D">
            <w:pPr>
              <w:rPr>
                <w:b/>
                <w:i/>
                <w:sz w:val="24"/>
                <w:szCs w:val="24"/>
              </w:rPr>
            </w:pPr>
          </w:p>
        </w:tc>
        <w:tc>
          <w:tcPr>
            <w:tcW w:w="8095" w:type="dxa"/>
          </w:tcPr>
          <w:p w:rsidR="00F56AC6" w:rsidRDefault="00486F02" w:rsidP="00F56AC6">
            <w:pPr>
              <w:widowControl/>
              <w:autoSpaceDE/>
              <w:autoSpaceDN/>
              <w:adjustRightInd/>
              <w:contextualSpacing/>
              <w:jc w:val="both"/>
              <w:rPr>
                <w:sz w:val="24"/>
                <w:szCs w:val="24"/>
              </w:rPr>
            </w:pPr>
            <w:r>
              <w:rPr>
                <w:sz w:val="24"/>
                <w:szCs w:val="24"/>
              </w:rPr>
              <w:t xml:space="preserve">      </w:t>
            </w:r>
            <w:r w:rsidR="000A388A" w:rsidRPr="000A388A">
              <w:rPr>
                <w:sz w:val="24"/>
                <w:szCs w:val="24"/>
              </w:rPr>
              <w:t>К ГИА-</w:t>
            </w:r>
            <w:r w:rsidR="00F56AC6">
              <w:rPr>
                <w:sz w:val="24"/>
                <w:szCs w:val="24"/>
              </w:rPr>
              <w:t xml:space="preserve">9 были допущено 32 </w:t>
            </w:r>
            <w:proofErr w:type="gramStart"/>
            <w:r w:rsidR="00F56AC6">
              <w:rPr>
                <w:sz w:val="24"/>
                <w:szCs w:val="24"/>
              </w:rPr>
              <w:t>обучающихся</w:t>
            </w:r>
            <w:proofErr w:type="gramEnd"/>
            <w:r w:rsidR="00F56AC6">
              <w:rPr>
                <w:sz w:val="24"/>
                <w:szCs w:val="24"/>
              </w:rPr>
              <w:t>.</w:t>
            </w:r>
          </w:p>
          <w:p w:rsidR="000A388A" w:rsidRPr="000A388A" w:rsidRDefault="000A388A" w:rsidP="00486F02">
            <w:pPr>
              <w:widowControl/>
              <w:autoSpaceDE/>
              <w:autoSpaceDN/>
              <w:adjustRightInd/>
              <w:ind w:firstLine="317"/>
              <w:contextualSpacing/>
              <w:jc w:val="both"/>
              <w:rPr>
                <w:sz w:val="24"/>
                <w:szCs w:val="24"/>
              </w:rPr>
            </w:pPr>
            <w:r w:rsidRPr="000A388A">
              <w:rPr>
                <w:sz w:val="24"/>
                <w:szCs w:val="24"/>
              </w:rPr>
              <w:t xml:space="preserve"> 2018 году количество участников в ГИА-9 увеличилось на 5 человек в сравнении с 2017 годом. </w:t>
            </w:r>
          </w:p>
          <w:p w:rsidR="00970E7A" w:rsidRPr="0073131D" w:rsidRDefault="000A388A" w:rsidP="0073131D">
            <w:pPr>
              <w:widowControl/>
              <w:autoSpaceDE/>
              <w:autoSpaceDN/>
              <w:adjustRightInd/>
              <w:ind w:firstLine="709"/>
              <w:contextualSpacing/>
              <w:jc w:val="both"/>
              <w:rPr>
                <w:sz w:val="24"/>
                <w:szCs w:val="24"/>
              </w:rPr>
            </w:pPr>
            <w:r w:rsidRPr="000A388A">
              <w:rPr>
                <w:sz w:val="24"/>
                <w:szCs w:val="24"/>
              </w:rPr>
              <w:t>1 выпускник девятого класса с ограниченными возможностями здор</w:t>
            </w:r>
            <w:r w:rsidR="0073131D">
              <w:rPr>
                <w:sz w:val="24"/>
                <w:szCs w:val="24"/>
              </w:rPr>
              <w:t xml:space="preserve">овья проходил ГИА в форме ГВЭ. </w:t>
            </w:r>
          </w:p>
          <w:p w:rsidR="00F56AC6" w:rsidRDefault="00F56AC6" w:rsidP="00B568F5">
            <w:pPr>
              <w:widowControl/>
              <w:autoSpaceDE/>
              <w:autoSpaceDN/>
              <w:adjustRightInd/>
              <w:ind w:firstLine="709"/>
              <w:contextualSpacing/>
              <w:jc w:val="center"/>
              <w:rPr>
                <w:b/>
                <w:sz w:val="24"/>
                <w:szCs w:val="24"/>
              </w:rPr>
            </w:pPr>
          </w:p>
          <w:p w:rsidR="000A388A" w:rsidRDefault="000A388A" w:rsidP="00B568F5">
            <w:pPr>
              <w:widowControl/>
              <w:autoSpaceDE/>
              <w:autoSpaceDN/>
              <w:adjustRightInd/>
              <w:ind w:firstLine="709"/>
              <w:contextualSpacing/>
              <w:jc w:val="center"/>
              <w:rPr>
                <w:b/>
                <w:sz w:val="24"/>
                <w:szCs w:val="24"/>
              </w:rPr>
            </w:pPr>
            <w:r w:rsidRPr="000A388A">
              <w:rPr>
                <w:b/>
                <w:sz w:val="24"/>
                <w:szCs w:val="24"/>
              </w:rPr>
              <w:t>Сравнительный анализ муниципальных и региональных результатов ГИА-9 по обязательным предметам</w:t>
            </w:r>
          </w:p>
          <w:p w:rsidR="00970E7A" w:rsidRPr="000A388A" w:rsidRDefault="00970E7A" w:rsidP="00B568F5">
            <w:pPr>
              <w:widowControl/>
              <w:autoSpaceDE/>
              <w:autoSpaceDN/>
              <w:adjustRightInd/>
              <w:ind w:firstLine="709"/>
              <w:contextualSpacing/>
              <w:jc w:val="center"/>
              <w:rPr>
                <w:b/>
                <w:sz w:val="24"/>
                <w:szCs w:val="24"/>
              </w:rPr>
            </w:pPr>
          </w:p>
          <w:tbl>
            <w:tblPr>
              <w:tblStyle w:val="a8"/>
              <w:tblW w:w="7641" w:type="dxa"/>
              <w:jc w:val="center"/>
              <w:tblLayout w:type="fixed"/>
              <w:tblLook w:val="04A0" w:firstRow="1" w:lastRow="0" w:firstColumn="1" w:lastColumn="0" w:noHBand="0" w:noVBand="1"/>
            </w:tblPr>
            <w:tblGrid>
              <w:gridCol w:w="436"/>
              <w:gridCol w:w="1443"/>
              <w:gridCol w:w="786"/>
              <w:gridCol w:w="1045"/>
              <w:gridCol w:w="870"/>
              <w:gridCol w:w="695"/>
              <w:gridCol w:w="588"/>
              <w:gridCol w:w="1012"/>
              <w:gridCol w:w="766"/>
            </w:tblGrid>
            <w:tr w:rsidR="000A388A" w:rsidRPr="00486F02" w:rsidTr="00EE0ED9">
              <w:trPr>
                <w:jc w:val="center"/>
              </w:trPr>
              <w:tc>
                <w:tcPr>
                  <w:tcW w:w="436" w:type="dxa"/>
                  <w:vMerge w:val="restart"/>
                  <w:textDirection w:val="btLr"/>
                </w:tcPr>
                <w:p w:rsidR="000A388A" w:rsidRPr="00486F02" w:rsidRDefault="000A388A" w:rsidP="000A388A">
                  <w:pPr>
                    <w:widowControl/>
                    <w:autoSpaceDE/>
                    <w:autoSpaceDN/>
                    <w:adjustRightInd/>
                    <w:ind w:left="113" w:right="113"/>
                    <w:contextualSpacing/>
                    <w:jc w:val="both"/>
                  </w:pPr>
                  <w:r w:rsidRPr="00486F02">
                    <w:t>Предмет</w:t>
                  </w:r>
                </w:p>
              </w:tc>
              <w:tc>
                <w:tcPr>
                  <w:tcW w:w="1443" w:type="dxa"/>
                  <w:vMerge w:val="restart"/>
                  <w:vAlign w:val="center"/>
                </w:tcPr>
                <w:p w:rsidR="000A388A" w:rsidRPr="00486F02" w:rsidRDefault="000A388A" w:rsidP="000A388A">
                  <w:pPr>
                    <w:widowControl/>
                    <w:autoSpaceDE/>
                    <w:autoSpaceDN/>
                    <w:adjustRightInd/>
                    <w:contextualSpacing/>
                    <w:jc w:val="center"/>
                  </w:pPr>
                  <w:r w:rsidRPr="00486F02">
                    <w:t>Показатель</w:t>
                  </w:r>
                </w:p>
              </w:tc>
              <w:tc>
                <w:tcPr>
                  <w:tcW w:w="3396" w:type="dxa"/>
                  <w:gridSpan w:val="4"/>
                  <w:vAlign w:val="center"/>
                </w:tcPr>
                <w:p w:rsidR="000A388A" w:rsidRPr="00486F02" w:rsidRDefault="000A388A" w:rsidP="000A388A">
                  <w:pPr>
                    <w:widowControl/>
                    <w:autoSpaceDE/>
                    <w:autoSpaceDN/>
                    <w:adjustRightInd/>
                    <w:contextualSpacing/>
                    <w:jc w:val="center"/>
                  </w:pPr>
                  <w:r w:rsidRPr="00486F02">
                    <w:t>О Г Э</w:t>
                  </w:r>
                </w:p>
              </w:tc>
              <w:tc>
                <w:tcPr>
                  <w:tcW w:w="2366" w:type="dxa"/>
                  <w:gridSpan w:val="3"/>
                  <w:vAlign w:val="center"/>
                </w:tcPr>
                <w:p w:rsidR="000A388A" w:rsidRPr="00486F02" w:rsidRDefault="000A388A" w:rsidP="000A388A">
                  <w:pPr>
                    <w:widowControl/>
                    <w:autoSpaceDE/>
                    <w:autoSpaceDN/>
                    <w:adjustRightInd/>
                    <w:contextualSpacing/>
                    <w:jc w:val="center"/>
                  </w:pPr>
                  <w:r w:rsidRPr="00486F02">
                    <w:t>Г В Э</w:t>
                  </w:r>
                </w:p>
              </w:tc>
            </w:tr>
            <w:tr w:rsidR="000A388A" w:rsidRPr="00486F02" w:rsidTr="00EE0ED9">
              <w:trPr>
                <w:trHeight w:val="940"/>
                <w:jc w:val="center"/>
              </w:trPr>
              <w:tc>
                <w:tcPr>
                  <w:tcW w:w="436" w:type="dxa"/>
                  <w:vMerge/>
                  <w:textDirection w:val="btLr"/>
                </w:tcPr>
                <w:p w:rsidR="000A388A" w:rsidRPr="00486F02" w:rsidRDefault="000A388A" w:rsidP="000A388A">
                  <w:pPr>
                    <w:widowControl/>
                    <w:autoSpaceDE/>
                    <w:autoSpaceDN/>
                    <w:adjustRightInd/>
                    <w:ind w:left="113" w:right="113"/>
                    <w:contextualSpacing/>
                    <w:jc w:val="both"/>
                  </w:pPr>
                </w:p>
              </w:tc>
              <w:tc>
                <w:tcPr>
                  <w:tcW w:w="1443" w:type="dxa"/>
                  <w:vMerge/>
                  <w:vAlign w:val="center"/>
                </w:tcPr>
                <w:p w:rsidR="000A388A" w:rsidRPr="00486F02" w:rsidRDefault="000A388A" w:rsidP="000A388A">
                  <w:pPr>
                    <w:widowControl/>
                    <w:autoSpaceDE/>
                    <w:autoSpaceDN/>
                    <w:adjustRightInd/>
                    <w:contextualSpacing/>
                    <w:jc w:val="center"/>
                  </w:pPr>
                </w:p>
              </w:tc>
              <w:tc>
                <w:tcPr>
                  <w:tcW w:w="786" w:type="dxa"/>
                  <w:vAlign w:val="center"/>
                </w:tcPr>
                <w:p w:rsidR="000A388A" w:rsidRPr="00486F02" w:rsidRDefault="000A388A" w:rsidP="000A388A">
                  <w:pPr>
                    <w:widowControl/>
                    <w:autoSpaceDE/>
                    <w:autoSpaceDN/>
                    <w:adjustRightInd/>
                    <w:contextualSpacing/>
                    <w:jc w:val="center"/>
                  </w:pPr>
                  <w:r w:rsidRPr="00486F02">
                    <w:t>Кол-во, чел</w:t>
                  </w:r>
                </w:p>
              </w:tc>
              <w:tc>
                <w:tcPr>
                  <w:tcW w:w="1045" w:type="dxa"/>
                  <w:vAlign w:val="center"/>
                </w:tcPr>
                <w:p w:rsidR="000A388A" w:rsidRPr="00486F02" w:rsidRDefault="00FD2C92" w:rsidP="000A388A">
                  <w:pPr>
                    <w:widowControl/>
                    <w:autoSpaceDE/>
                    <w:autoSpaceDN/>
                    <w:adjustRightInd/>
                    <w:contextualSpacing/>
                    <w:jc w:val="center"/>
                  </w:pPr>
                  <w:proofErr w:type="spellStart"/>
                  <w:r>
                    <w:t>Успевае</w:t>
                  </w:r>
                  <w:proofErr w:type="spellEnd"/>
                  <w:r w:rsidR="000A388A" w:rsidRPr="00486F02">
                    <w:t>-</w:t>
                  </w:r>
                </w:p>
                <w:p w:rsidR="000A388A" w:rsidRPr="00486F02" w:rsidRDefault="000A388A" w:rsidP="000A388A">
                  <w:pPr>
                    <w:widowControl/>
                    <w:autoSpaceDE/>
                    <w:autoSpaceDN/>
                    <w:adjustRightInd/>
                    <w:contextualSpacing/>
                    <w:jc w:val="center"/>
                  </w:pPr>
                  <w:proofErr w:type="spellStart"/>
                  <w:r w:rsidRPr="00486F02">
                    <w:t>мость</w:t>
                  </w:r>
                  <w:proofErr w:type="spellEnd"/>
                  <w:r w:rsidRPr="00486F02">
                    <w:t>, %</w:t>
                  </w:r>
                </w:p>
              </w:tc>
              <w:tc>
                <w:tcPr>
                  <w:tcW w:w="870" w:type="dxa"/>
                  <w:vAlign w:val="center"/>
                </w:tcPr>
                <w:p w:rsidR="000A388A" w:rsidRPr="00486F02" w:rsidRDefault="000A388A" w:rsidP="000A388A">
                  <w:pPr>
                    <w:widowControl/>
                    <w:autoSpaceDE/>
                    <w:autoSpaceDN/>
                    <w:adjustRightInd/>
                    <w:contextualSpacing/>
                    <w:jc w:val="center"/>
                  </w:pPr>
                  <w:r w:rsidRPr="00486F02">
                    <w:t>Качество, %</w:t>
                  </w:r>
                </w:p>
              </w:tc>
              <w:tc>
                <w:tcPr>
                  <w:tcW w:w="695" w:type="dxa"/>
                  <w:vAlign w:val="center"/>
                </w:tcPr>
                <w:p w:rsidR="000A388A" w:rsidRPr="00486F02" w:rsidRDefault="000A388A" w:rsidP="000A388A">
                  <w:pPr>
                    <w:widowControl/>
                    <w:autoSpaceDE/>
                    <w:autoSpaceDN/>
                    <w:adjustRightInd/>
                    <w:contextualSpacing/>
                    <w:jc w:val="center"/>
                  </w:pPr>
                  <w:r w:rsidRPr="00486F02">
                    <w:t>Сред-</w:t>
                  </w:r>
                  <w:proofErr w:type="spellStart"/>
                  <w:r w:rsidRPr="00486F02">
                    <w:t>ний</w:t>
                  </w:r>
                  <w:proofErr w:type="spellEnd"/>
                  <w:r w:rsidRPr="00486F02">
                    <w:t xml:space="preserve"> тест</w:t>
                  </w:r>
                  <w:proofErr w:type="gramStart"/>
                  <w:r w:rsidRPr="00486F02">
                    <w:t>.</w:t>
                  </w:r>
                  <w:proofErr w:type="gramEnd"/>
                  <w:r w:rsidRPr="00486F02">
                    <w:t xml:space="preserve"> </w:t>
                  </w:r>
                  <w:proofErr w:type="gramStart"/>
                  <w:r w:rsidRPr="00486F02">
                    <w:t>б</w:t>
                  </w:r>
                  <w:proofErr w:type="gramEnd"/>
                  <w:r w:rsidRPr="00486F02">
                    <w:t>алл</w:t>
                  </w:r>
                </w:p>
              </w:tc>
              <w:tc>
                <w:tcPr>
                  <w:tcW w:w="588" w:type="dxa"/>
                  <w:vAlign w:val="center"/>
                </w:tcPr>
                <w:p w:rsidR="000A388A" w:rsidRPr="00486F02" w:rsidRDefault="000A388A" w:rsidP="000A388A">
                  <w:pPr>
                    <w:widowControl/>
                    <w:autoSpaceDE/>
                    <w:autoSpaceDN/>
                    <w:adjustRightInd/>
                    <w:contextualSpacing/>
                    <w:jc w:val="center"/>
                  </w:pPr>
                  <w:r w:rsidRPr="00486F02">
                    <w:t>Кол-во, чел</w:t>
                  </w:r>
                </w:p>
              </w:tc>
              <w:tc>
                <w:tcPr>
                  <w:tcW w:w="1012" w:type="dxa"/>
                  <w:vAlign w:val="center"/>
                </w:tcPr>
                <w:p w:rsidR="000A388A" w:rsidRPr="00486F02" w:rsidRDefault="000A388A" w:rsidP="000A388A">
                  <w:pPr>
                    <w:widowControl/>
                    <w:autoSpaceDE/>
                    <w:autoSpaceDN/>
                    <w:adjustRightInd/>
                    <w:contextualSpacing/>
                    <w:jc w:val="center"/>
                  </w:pPr>
                  <w:proofErr w:type="spellStart"/>
                  <w:proofErr w:type="gramStart"/>
                  <w:r w:rsidRPr="00486F02">
                    <w:t>Успевае-мость</w:t>
                  </w:r>
                  <w:proofErr w:type="spellEnd"/>
                  <w:proofErr w:type="gramEnd"/>
                  <w:r w:rsidRPr="00486F02">
                    <w:t>, %</w:t>
                  </w:r>
                </w:p>
              </w:tc>
              <w:tc>
                <w:tcPr>
                  <w:tcW w:w="766" w:type="dxa"/>
                  <w:vAlign w:val="center"/>
                </w:tcPr>
                <w:p w:rsidR="000A388A" w:rsidRPr="00486F02" w:rsidRDefault="000A388A" w:rsidP="000A388A">
                  <w:pPr>
                    <w:widowControl/>
                    <w:autoSpaceDE/>
                    <w:autoSpaceDN/>
                    <w:adjustRightInd/>
                    <w:contextualSpacing/>
                    <w:jc w:val="center"/>
                  </w:pPr>
                  <w:r w:rsidRPr="00486F02">
                    <w:t>Сред-</w:t>
                  </w:r>
                  <w:proofErr w:type="spellStart"/>
                  <w:r w:rsidRPr="00486F02">
                    <w:t>ний</w:t>
                  </w:r>
                  <w:proofErr w:type="spellEnd"/>
                  <w:r w:rsidRPr="00486F02">
                    <w:t xml:space="preserve"> тест</w:t>
                  </w:r>
                  <w:proofErr w:type="gramStart"/>
                  <w:r w:rsidRPr="00486F02">
                    <w:t>.</w:t>
                  </w:r>
                  <w:proofErr w:type="gramEnd"/>
                  <w:r w:rsidRPr="00486F02">
                    <w:t xml:space="preserve"> </w:t>
                  </w:r>
                  <w:proofErr w:type="gramStart"/>
                  <w:r w:rsidRPr="00486F02">
                    <w:t>б</w:t>
                  </w:r>
                  <w:proofErr w:type="gramEnd"/>
                  <w:r w:rsidRPr="00486F02">
                    <w:t>алл</w:t>
                  </w:r>
                </w:p>
              </w:tc>
            </w:tr>
            <w:tr w:rsidR="000A388A" w:rsidRPr="00486F02" w:rsidTr="00EE0ED9">
              <w:trPr>
                <w:cantSplit/>
                <w:trHeight w:val="743"/>
                <w:jc w:val="center"/>
              </w:trPr>
              <w:tc>
                <w:tcPr>
                  <w:tcW w:w="436" w:type="dxa"/>
                  <w:vMerge w:val="restart"/>
                  <w:textDirection w:val="btLr"/>
                </w:tcPr>
                <w:p w:rsidR="000A388A" w:rsidRPr="00486F02" w:rsidRDefault="000A388A" w:rsidP="000A388A">
                  <w:pPr>
                    <w:widowControl/>
                    <w:autoSpaceDE/>
                    <w:autoSpaceDN/>
                    <w:adjustRightInd/>
                    <w:ind w:left="113" w:right="113"/>
                    <w:contextualSpacing/>
                    <w:jc w:val="center"/>
                  </w:pPr>
                  <w:r w:rsidRPr="00486F02">
                    <w:t>Русский язык</w:t>
                  </w:r>
                </w:p>
              </w:tc>
              <w:tc>
                <w:tcPr>
                  <w:tcW w:w="1443" w:type="dxa"/>
                  <w:vAlign w:val="center"/>
                </w:tcPr>
                <w:p w:rsidR="000A388A" w:rsidRPr="00486F02" w:rsidRDefault="000A388A" w:rsidP="000A388A">
                  <w:pPr>
                    <w:widowControl/>
                    <w:autoSpaceDE/>
                    <w:autoSpaceDN/>
                    <w:adjustRightInd/>
                    <w:contextualSpacing/>
                    <w:jc w:val="center"/>
                  </w:pPr>
                  <w:r w:rsidRPr="00486F02">
                    <w:t>МОУ ИРМО «Никольская СОШ»</w:t>
                  </w:r>
                </w:p>
              </w:tc>
              <w:tc>
                <w:tcPr>
                  <w:tcW w:w="786" w:type="dxa"/>
                  <w:vAlign w:val="center"/>
                </w:tcPr>
                <w:p w:rsidR="000A388A" w:rsidRPr="00486F02" w:rsidRDefault="000A388A" w:rsidP="000A388A">
                  <w:pPr>
                    <w:widowControl/>
                    <w:autoSpaceDE/>
                    <w:autoSpaceDN/>
                    <w:adjustRightInd/>
                    <w:contextualSpacing/>
                    <w:jc w:val="center"/>
                  </w:pPr>
                  <w:r w:rsidRPr="00486F02">
                    <w:t>31</w:t>
                  </w:r>
                </w:p>
              </w:tc>
              <w:tc>
                <w:tcPr>
                  <w:tcW w:w="1045" w:type="dxa"/>
                  <w:vAlign w:val="center"/>
                </w:tcPr>
                <w:p w:rsidR="000A388A" w:rsidRPr="00486F02" w:rsidRDefault="000A388A" w:rsidP="000A388A">
                  <w:pPr>
                    <w:widowControl/>
                    <w:autoSpaceDE/>
                    <w:autoSpaceDN/>
                    <w:adjustRightInd/>
                    <w:contextualSpacing/>
                    <w:jc w:val="center"/>
                  </w:pPr>
                  <w:r w:rsidRPr="00486F02">
                    <w:t>100</w:t>
                  </w:r>
                </w:p>
              </w:tc>
              <w:tc>
                <w:tcPr>
                  <w:tcW w:w="870" w:type="dxa"/>
                  <w:vAlign w:val="center"/>
                </w:tcPr>
                <w:p w:rsidR="000A388A" w:rsidRPr="00486F02" w:rsidRDefault="000A388A" w:rsidP="000A388A">
                  <w:pPr>
                    <w:widowControl/>
                    <w:autoSpaceDE/>
                    <w:autoSpaceDN/>
                    <w:adjustRightInd/>
                    <w:contextualSpacing/>
                    <w:jc w:val="center"/>
                  </w:pPr>
                  <w:r w:rsidRPr="00486F02">
                    <w:t>9,7</w:t>
                  </w:r>
                </w:p>
              </w:tc>
              <w:tc>
                <w:tcPr>
                  <w:tcW w:w="695" w:type="dxa"/>
                  <w:vAlign w:val="center"/>
                </w:tcPr>
                <w:p w:rsidR="000A388A" w:rsidRPr="00486F02" w:rsidRDefault="000A388A" w:rsidP="000A388A">
                  <w:pPr>
                    <w:widowControl/>
                    <w:autoSpaceDE/>
                    <w:autoSpaceDN/>
                    <w:adjustRightInd/>
                    <w:contextualSpacing/>
                    <w:jc w:val="center"/>
                  </w:pPr>
                  <w:r w:rsidRPr="00486F02">
                    <w:t>3,1</w:t>
                  </w:r>
                </w:p>
              </w:tc>
              <w:tc>
                <w:tcPr>
                  <w:tcW w:w="588" w:type="dxa"/>
                  <w:vAlign w:val="center"/>
                </w:tcPr>
                <w:p w:rsidR="000A388A" w:rsidRPr="00486F02" w:rsidRDefault="000A388A" w:rsidP="000A388A">
                  <w:pPr>
                    <w:widowControl/>
                    <w:autoSpaceDE/>
                    <w:autoSpaceDN/>
                    <w:adjustRightInd/>
                    <w:contextualSpacing/>
                    <w:jc w:val="center"/>
                  </w:pPr>
                  <w:r w:rsidRPr="00486F02">
                    <w:t>1</w:t>
                  </w:r>
                </w:p>
              </w:tc>
              <w:tc>
                <w:tcPr>
                  <w:tcW w:w="1012" w:type="dxa"/>
                  <w:vAlign w:val="center"/>
                </w:tcPr>
                <w:p w:rsidR="000A388A" w:rsidRPr="00486F02" w:rsidRDefault="000A388A" w:rsidP="000A388A">
                  <w:pPr>
                    <w:widowControl/>
                    <w:autoSpaceDE/>
                    <w:autoSpaceDN/>
                    <w:adjustRightInd/>
                    <w:contextualSpacing/>
                    <w:jc w:val="center"/>
                  </w:pPr>
                  <w:r w:rsidRPr="00486F02">
                    <w:t>100</w:t>
                  </w:r>
                </w:p>
              </w:tc>
              <w:tc>
                <w:tcPr>
                  <w:tcW w:w="766" w:type="dxa"/>
                  <w:vAlign w:val="center"/>
                </w:tcPr>
                <w:p w:rsidR="000A388A" w:rsidRPr="00486F02" w:rsidRDefault="000A388A" w:rsidP="000A388A">
                  <w:pPr>
                    <w:widowControl/>
                    <w:autoSpaceDE/>
                    <w:autoSpaceDN/>
                    <w:adjustRightInd/>
                    <w:contextualSpacing/>
                    <w:jc w:val="center"/>
                  </w:pPr>
                  <w:r w:rsidRPr="00486F02">
                    <w:t>3</w:t>
                  </w:r>
                </w:p>
              </w:tc>
            </w:tr>
            <w:tr w:rsidR="000A388A" w:rsidRPr="00486F02" w:rsidTr="00EE0ED9">
              <w:trPr>
                <w:cantSplit/>
                <w:trHeight w:val="558"/>
                <w:jc w:val="center"/>
              </w:trPr>
              <w:tc>
                <w:tcPr>
                  <w:tcW w:w="436" w:type="dxa"/>
                  <w:vMerge/>
                  <w:textDirection w:val="btLr"/>
                </w:tcPr>
                <w:p w:rsidR="000A388A" w:rsidRPr="00486F02" w:rsidRDefault="000A388A" w:rsidP="000A388A">
                  <w:pPr>
                    <w:widowControl/>
                    <w:autoSpaceDE/>
                    <w:autoSpaceDN/>
                    <w:adjustRightInd/>
                    <w:ind w:left="113" w:right="113"/>
                    <w:contextualSpacing/>
                    <w:jc w:val="center"/>
                  </w:pPr>
                </w:p>
              </w:tc>
              <w:tc>
                <w:tcPr>
                  <w:tcW w:w="1443" w:type="dxa"/>
                  <w:vAlign w:val="center"/>
                </w:tcPr>
                <w:p w:rsidR="000A388A" w:rsidRPr="00486F02" w:rsidRDefault="000A388A" w:rsidP="000A388A">
                  <w:pPr>
                    <w:widowControl/>
                    <w:autoSpaceDE/>
                    <w:autoSpaceDN/>
                    <w:adjustRightInd/>
                    <w:contextualSpacing/>
                    <w:jc w:val="center"/>
                  </w:pPr>
                  <w:r w:rsidRPr="00486F02">
                    <w:t>Иркутский район</w:t>
                  </w:r>
                </w:p>
              </w:tc>
              <w:tc>
                <w:tcPr>
                  <w:tcW w:w="786" w:type="dxa"/>
                  <w:vAlign w:val="center"/>
                </w:tcPr>
                <w:p w:rsidR="000A388A" w:rsidRPr="00486F02" w:rsidRDefault="000A388A" w:rsidP="000A388A">
                  <w:pPr>
                    <w:widowControl/>
                    <w:autoSpaceDE/>
                    <w:autoSpaceDN/>
                    <w:adjustRightInd/>
                    <w:contextualSpacing/>
                    <w:jc w:val="center"/>
                  </w:pPr>
                  <w:r w:rsidRPr="00486F02">
                    <w:t>888</w:t>
                  </w:r>
                </w:p>
              </w:tc>
              <w:tc>
                <w:tcPr>
                  <w:tcW w:w="1045" w:type="dxa"/>
                  <w:vAlign w:val="center"/>
                </w:tcPr>
                <w:p w:rsidR="000A388A" w:rsidRPr="00486F02" w:rsidRDefault="000A388A" w:rsidP="000A388A">
                  <w:pPr>
                    <w:widowControl/>
                    <w:autoSpaceDE/>
                    <w:autoSpaceDN/>
                    <w:adjustRightInd/>
                    <w:contextualSpacing/>
                    <w:jc w:val="center"/>
                  </w:pPr>
                  <w:r w:rsidRPr="00486F02">
                    <w:t xml:space="preserve">100 </w:t>
                  </w:r>
                </w:p>
              </w:tc>
              <w:tc>
                <w:tcPr>
                  <w:tcW w:w="870" w:type="dxa"/>
                  <w:vAlign w:val="center"/>
                </w:tcPr>
                <w:p w:rsidR="000A388A" w:rsidRPr="00486F02" w:rsidRDefault="000A388A" w:rsidP="000A388A">
                  <w:pPr>
                    <w:widowControl/>
                    <w:autoSpaceDE/>
                    <w:autoSpaceDN/>
                    <w:adjustRightInd/>
                    <w:contextualSpacing/>
                    <w:jc w:val="center"/>
                  </w:pPr>
                  <w:r w:rsidRPr="00486F02">
                    <w:t xml:space="preserve">47,7 </w:t>
                  </w:r>
                </w:p>
              </w:tc>
              <w:tc>
                <w:tcPr>
                  <w:tcW w:w="695" w:type="dxa"/>
                  <w:vAlign w:val="center"/>
                </w:tcPr>
                <w:p w:rsidR="000A388A" w:rsidRPr="00486F02" w:rsidRDefault="000A388A" w:rsidP="000A388A">
                  <w:pPr>
                    <w:widowControl/>
                    <w:autoSpaceDE/>
                    <w:autoSpaceDN/>
                    <w:adjustRightInd/>
                    <w:contextualSpacing/>
                    <w:jc w:val="center"/>
                  </w:pPr>
                  <w:r w:rsidRPr="00486F02">
                    <w:t>3,6</w:t>
                  </w:r>
                </w:p>
              </w:tc>
              <w:tc>
                <w:tcPr>
                  <w:tcW w:w="588" w:type="dxa"/>
                  <w:vAlign w:val="center"/>
                </w:tcPr>
                <w:p w:rsidR="000A388A" w:rsidRPr="00486F02" w:rsidRDefault="000A388A" w:rsidP="000A388A">
                  <w:pPr>
                    <w:widowControl/>
                    <w:autoSpaceDE/>
                    <w:autoSpaceDN/>
                    <w:adjustRightInd/>
                    <w:contextualSpacing/>
                    <w:jc w:val="center"/>
                  </w:pPr>
                  <w:r w:rsidRPr="00486F02">
                    <w:t>26</w:t>
                  </w:r>
                </w:p>
              </w:tc>
              <w:tc>
                <w:tcPr>
                  <w:tcW w:w="1012" w:type="dxa"/>
                  <w:vAlign w:val="center"/>
                </w:tcPr>
                <w:p w:rsidR="000A388A" w:rsidRPr="00486F02" w:rsidRDefault="000A388A" w:rsidP="000A388A">
                  <w:pPr>
                    <w:widowControl/>
                    <w:autoSpaceDE/>
                    <w:autoSpaceDN/>
                    <w:adjustRightInd/>
                    <w:contextualSpacing/>
                    <w:jc w:val="center"/>
                  </w:pPr>
                  <w:r w:rsidRPr="00486F02">
                    <w:t xml:space="preserve">100 </w:t>
                  </w:r>
                </w:p>
              </w:tc>
              <w:tc>
                <w:tcPr>
                  <w:tcW w:w="766" w:type="dxa"/>
                  <w:vAlign w:val="center"/>
                </w:tcPr>
                <w:p w:rsidR="000A388A" w:rsidRPr="00486F02" w:rsidRDefault="000A388A" w:rsidP="000A388A">
                  <w:pPr>
                    <w:widowControl/>
                    <w:autoSpaceDE/>
                    <w:autoSpaceDN/>
                    <w:adjustRightInd/>
                    <w:contextualSpacing/>
                    <w:jc w:val="center"/>
                  </w:pPr>
                  <w:r w:rsidRPr="00486F02">
                    <w:t>3,9</w:t>
                  </w:r>
                </w:p>
              </w:tc>
            </w:tr>
            <w:tr w:rsidR="000A388A" w:rsidRPr="00486F02" w:rsidTr="00EE0ED9">
              <w:trPr>
                <w:cantSplit/>
                <w:trHeight w:val="539"/>
                <w:jc w:val="center"/>
              </w:trPr>
              <w:tc>
                <w:tcPr>
                  <w:tcW w:w="436" w:type="dxa"/>
                  <w:vMerge/>
                  <w:textDirection w:val="btLr"/>
                </w:tcPr>
                <w:p w:rsidR="000A388A" w:rsidRPr="00486F02" w:rsidRDefault="000A388A" w:rsidP="000A388A">
                  <w:pPr>
                    <w:widowControl/>
                    <w:autoSpaceDE/>
                    <w:autoSpaceDN/>
                    <w:adjustRightInd/>
                    <w:ind w:left="113" w:right="113"/>
                    <w:contextualSpacing/>
                    <w:jc w:val="both"/>
                  </w:pPr>
                </w:p>
              </w:tc>
              <w:tc>
                <w:tcPr>
                  <w:tcW w:w="1443" w:type="dxa"/>
                  <w:vAlign w:val="center"/>
                </w:tcPr>
                <w:p w:rsidR="000A388A" w:rsidRPr="00486F02" w:rsidRDefault="000A388A" w:rsidP="000A388A">
                  <w:pPr>
                    <w:widowControl/>
                    <w:autoSpaceDE/>
                    <w:autoSpaceDN/>
                    <w:adjustRightInd/>
                    <w:contextualSpacing/>
                    <w:jc w:val="center"/>
                  </w:pPr>
                  <w:r w:rsidRPr="00486F02">
                    <w:t>Иркутская область</w:t>
                  </w:r>
                </w:p>
              </w:tc>
              <w:tc>
                <w:tcPr>
                  <w:tcW w:w="786" w:type="dxa"/>
                  <w:vAlign w:val="center"/>
                </w:tcPr>
                <w:p w:rsidR="000A388A" w:rsidRPr="00486F02" w:rsidRDefault="000A388A" w:rsidP="000A388A">
                  <w:pPr>
                    <w:widowControl/>
                    <w:autoSpaceDE/>
                    <w:autoSpaceDN/>
                    <w:adjustRightInd/>
                    <w:contextualSpacing/>
                    <w:jc w:val="center"/>
                  </w:pPr>
                  <w:r w:rsidRPr="00486F02">
                    <w:t>24993</w:t>
                  </w:r>
                </w:p>
              </w:tc>
              <w:tc>
                <w:tcPr>
                  <w:tcW w:w="1045" w:type="dxa"/>
                  <w:vAlign w:val="center"/>
                </w:tcPr>
                <w:p w:rsidR="000A388A" w:rsidRPr="00486F02" w:rsidRDefault="000A388A" w:rsidP="000A388A">
                  <w:pPr>
                    <w:widowControl/>
                    <w:autoSpaceDE/>
                    <w:autoSpaceDN/>
                    <w:adjustRightInd/>
                    <w:contextualSpacing/>
                    <w:jc w:val="center"/>
                  </w:pPr>
                  <w:r w:rsidRPr="00486F02">
                    <w:t>94,9</w:t>
                  </w:r>
                </w:p>
              </w:tc>
              <w:tc>
                <w:tcPr>
                  <w:tcW w:w="870" w:type="dxa"/>
                  <w:vAlign w:val="center"/>
                </w:tcPr>
                <w:p w:rsidR="000A388A" w:rsidRPr="00486F02" w:rsidRDefault="000A388A" w:rsidP="000A388A">
                  <w:pPr>
                    <w:widowControl/>
                    <w:autoSpaceDE/>
                    <w:autoSpaceDN/>
                    <w:adjustRightInd/>
                    <w:contextualSpacing/>
                    <w:jc w:val="center"/>
                  </w:pPr>
                  <w:r w:rsidRPr="00486F02">
                    <w:t>49,8</w:t>
                  </w:r>
                </w:p>
              </w:tc>
              <w:tc>
                <w:tcPr>
                  <w:tcW w:w="695" w:type="dxa"/>
                  <w:vAlign w:val="center"/>
                </w:tcPr>
                <w:p w:rsidR="000A388A" w:rsidRPr="00486F02" w:rsidRDefault="000A388A" w:rsidP="000A388A">
                  <w:pPr>
                    <w:widowControl/>
                    <w:autoSpaceDE/>
                    <w:autoSpaceDN/>
                    <w:adjustRightInd/>
                    <w:contextualSpacing/>
                    <w:jc w:val="center"/>
                  </w:pPr>
                  <w:r w:rsidRPr="00486F02">
                    <w:t>3,6</w:t>
                  </w:r>
                </w:p>
              </w:tc>
              <w:tc>
                <w:tcPr>
                  <w:tcW w:w="588" w:type="dxa"/>
                  <w:vAlign w:val="center"/>
                </w:tcPr>
                <w:p w:rsidR="000A388A" w:rsidRPr="00486F02" w:rsidRDefault="000A388A" w:rsidP="000A388A">
                  <w:pPr>
                    <w:widowControl/>
                    <w:autoSpaceDE/>
                    <w:autoSpaceDN/>
                    <w:adjustRightInd/>
                    <w:contextualSpacing/>
                    <w:jc w:val="center"/>
                  </w:pPr>
                  <w:r w:rsidRPr="00486F02">
                    <w:t>1164</w:t>
                  </w:r>
                </w:p>
              </w:tc>
              <w:tc>
                <w:tcPr>
                  <w:tcW w:w="1012" w:type="dxa"/>
                  <w:vAlign w:val="center"/>
                </w:tcPr>
                <w:p w:rsidR="000A388A" w:rsidRPr="00486F02" w:rsidRDefault="000A388A" w:rsidP="000A388A">
                  <w:pPr>
                    <w:widowControl/>
                    <w:autoSpaceDE/>
                    <w:autoSpaceDN/>
                    <w:adjustRightInd/>
                    <w:contextualSpacing/>
                    <w:jc w:val="center"/>
                  </w:pPr>
                  <w:r w:rsidRPr="00486F02">
                    <w:t>99,5</w:t>
                  </w:r>
                </w:p>
              </w:tc>
              <w:tc>
                <w:tcPr>
                  <w:tcW w:w="766" w:type="dxa"/>
                  <w:vAlign w:val="center"/>
                </w:tcPr>
                <w:p w:rsidR="000A388A" w:rsidRPr="00486F02" w:rsidRDefault="000A388A" w:rsidP="000A388A">
                  <w:pPr>
                    <w:widowControl/>
                    <w:autoSpaceDE/>
                    <w:autoSpaceDN/>
                    <w:adjustRightInd/>
                    <w:contextualSpacing/>
                    <w:jc w:val="center"/>
                  </w:pPr>
                  <w:r w:rsidRPr="00486F02">
                    <w:t>3,4</w:t>
                  </w:r>
                </w:p>
              </w:tc>
            </w:tr>
            <w:tr w:rsidR="000A388A" w:rsidRPr="00486F02" w:rsidTr="00EE0ED9">
              <w:trPr>
                <w:cantSplit/>
                <w:trHeight w:val="623"/>
                <w:jc w:val="center"/>
              </w:trPr>
              <w:tc>
                <w:tcPr>
                  <w:tcW w:w="436" w:type="dxa"/>
                  <w:vMerge w:val="restart"/>
                  <w:textDirection w:val="btLr"/>
                </w:tcPr>
                <w:p w:rsidR="000A388A" w:rsidRPr="00486F02" w:rsidRDefault="000A388A" w:rsidP="000A388A">
                  <w:pPr>
                    <w:widowControl/>
                    <w:autoSpaceDE/>
                    <w:autoSpaceDN/>
                    <w:adjustRightInd/>
                    <w:ind w:left="113" w:right="113"/>
                    <w:contextualSpacing/>
                    <w:jc w:val="center"/>
                  </w:pPr>
                  <w:r w:rsidRPr="00486F02">
                    <w:t>Математика</w:t>
                  </w:r>
                </w:p>
              </w:tc>
              <w:tc>
                <w:tcPr>
                  <w:tcW w:w="1443" w:type="dxa"/>
                  <w:vAlign w:val="center"/>
                </w:tcPr>
                <w:p w:rsidR="000A388A" w:rsidRPr="00486F02" w:rsidRDefault="000A388A" w:rsidP="000A388A">
                  <w:pPr>
                    <w:widowControl/>
                    <w:autoSpaceDE/>
                    <w:autoSpaceDN/>
                    <w:adjustRightInd/>
                    <w:contextualSpacing/>
                    <w:jc w:val="center"/>
                  </w:pPr>
                  <w:r w:rsidRPr="00486F02">
                    <w:t>МОУ ИРМО «Никольская СОШ»</w:t>
                  </w:r>
                </w:p>
              </w:tc>
              <w:tc>
                <w:tcPr>
                  <w:tcW w:w="786" w:type="dxa"/>
                  <w:vAlign w:val="center"/>
                </w:tcPr>
                <w:p w:rsidR="000A388A" w:rsidRPr="00486F02" w:rsidRDefault="000A388A" w:rsidP="000A388A">
                  <w:pPr>
                    <w:widowControl/>
                    <w:autoSpaceDE/>
                    <w:autoSpaceDN/>
                    <w:adjustRightInd/>
                    <w:contextualSpacing/>
                    <w:jc w:val="center"/>
                  </w:pPr>
                  <w:r w:rsidRPr="00486F02">
                    <w:t>31</w:t>
                  </w:r>
                </w:p>
              </w:tc>
              <w:tc>
                <w:tcPr>
                  <w:tcW w:w="1045" w:type="dxa"/>
                  <w:vAlign w:val="center"/>
                </w:tcPr>
                <w:p w:rsidR="000A388A" w:rsidRPr="00486F02" w:rsidRDefault="000A388A" w:rsidP="000A388A">
                  <w:pPr>
                    <w:widowControl/>
                    <w:autoSpaceDE/>
                    <w:autoSpaceDN/>
                    <w:adjustRightInd/>
                    <w:contextualSpacing/>
                    <w:jc w:val="center"/>
                  </w:pPr>
                  <w:r w:rsidRPr="00486F02">
                    <w:t>100</w:t>
                  </w:r>
                </w:p>
              </w:tc>
              <w:tc>
                <w:tcPr>
                  <w:tcW w:w="870" w:type="dxa"/>
                  <w:vAlign w:val="center"/>
                </w:tcPr>
                <w:p w:rsidR="000A388A" w:rsidRPr="00486F02" w:rsidRDefault="000A388A" w:rsidP="000A388A">
                  <w:pPr>
                    <w:widowControl/>
                    <w:autoSpaceDE/>
                    <w:autoSpaceDN/>
                    <w:adjustRightInd/>
                    <w:contextualSpacing/>
                    <w:jc w:val="center"/>
                  </w:pPr>
                  <w:r w:rsidRPr="00486F02">
                    <w:t>9,7</w:t>
                  </w:r>
                </w:p>
              </w:tc>
              <w:tc>
                <w:tcPr>
                  <w:tcW w:w="695" w:type="dxa"/>
                  <w:vAlign w:val="center"/>
                </w:tcPr>
                <w:p w:rsidR="000A388A" w:rsidRPr="00486F02" w:rsidRDefault="000A388A" w:rsidP="000A388A">
                  <w:pPr>
                    <w:widowControl/>
                    <w:autoSpaceDE/>
                    <w:autoSpaceDN/>
                    <w:adjustRightInd/>
                    <w:contextualSpacing/>
                    <w:jc w:val="center"/>
                  </w:pPr>
                  <w:r w:rsidRPr="00486F02">
                    <w:t>3,1</w:t>
                  </w:r>
                </w:p>
              </w:tc>
              <w:tc>
                <w:tcPr>
                  <w:tcW w:w="588" w:type="dxa"/>
                  <w:vAlign w:val="center"/>
                </w:tcPr>
                <w:p w:rsidR="000A388A" w:rsidRPr="00486F02" w:rsidRDefault="000A388A" w:rsidP="000A388A">
                  <w:pPr>
                    <w:widowControl/>
                    <w:autoSpaceDE/>
                    <w:autoSpaceDN/>
                    <w:adjustRightInd/>
                    <w:contextualSpacing/>
                    <w:jc w:val="center"/>
                  </w:pPr>
                  <w:r w:rsidRPr="00486F02">
                    <w:t>1</w:t>
                  </w:r>
                </w:p>
              </w:tc>
              <w:tc>
                <w:tcPr>
                  <w:tcW w:w="1012" w:type="dxa"/>
                  <w:vAlign w:val="center"/>
                </w:tcPr>
                <w:p w:rsidR="000A388A" w:rsidRPr="00486F02" w:rsidRDefault="000A388A" w:rsidP="000A388A">
                  <w:pPr>
                    <w:widowControl/>
                    <w:autoSpaceDE/>
                    <w:autoSpaceDN/>
                    <w:adjustRightInd/>
                    <w:contextualSpacing/>
                    <w:jc w:val="center"/>
                  </w:pPr>
                  <w:r w:rsidRPr="00486F02">
                    <w:t>100</w:t>
                  </w:r>
                </w:p>
              </w:tc>
              <w:tc>
                <w:tcPr>
                  <w:tcW w:w="766" w:type="dxa"/>
                  <w:vAlign w:val="center"/>
                </w:tcPr>
                <w:p w:rsidR="000A388A" w:rsidRPr="00486F02" w:rsidRDefault="000A388A" w:rsidP="000A388A">
                  <w:pPr>
                    <w:widowControl/>
                    <w:autoSpaceDE/>
                    <w:autoSpaceDN/>
                    <w:adjustRightInd/>
                    <w:contextualSpacing/>
                    <w:jc w:val="center"/>
                  </w:pPr>
                  <w:r w:rsidRPr="00486F02">
                    <w:t>5</w:t>
                  </w:r>
                </w:p>
              </w:tc>
            </w:tr>
            <w:tr w:rsidR="000A388A" w:rsidRPr="00486F02" w:rsidTr="00EE0ED9">
              <w:trPr>
                <w:cantSplit/>
                <w:trHeight w:val="597"/>
                <w:jc w:val="center"/>
              </w:trPr>
              <w:tc>
                <w:tcPr>
                  <w:tcW w:w="436" w:type="dxa"/>
                  <w:vMerge/>
                  <w:textDirection w:val="btLr"/>
                </w:tcPr>
                <w:p w:rsidR="000A388A" w:rsidRPr="00486F02" w:rsidRDefault="000A388A" w:rsidP="000A388A">
                  <w:pPr>
                    <w:widowControl/>
                    <w:autoSpaceDE/>
                    <w:autoSpaceDN/>
                    <w:adjustRightInd/>
                    <w:ind w:left="113" w:right="113"/>
                    <w:contextualSpacing/>
                    <w:jc w:val="center"/>
                    <w:rPr>
                      <w:b/>
                    </w:rPr>
                  </w:pPr>
                </w:p>
              </w:tc>
              <w:tc>
                <w:tcPr>
                  <w:tcW w:w="1443" w:type="dxa"/>
                  <w:vAlign w:val="center"/>
                </w:tcPr>
                <w:p w:rsidR="000A388A" w:rsidRPr="00486F02" w:rsidRDefault="000A388A" w:rsidP="000A388A">
                  <w:pPr>
                    <w:widowControl/>
                    <w:autoSpaceDE/>
                    <w:autoSpaceDN/>
                    <w:adjustRightInd/>
                    <w:contextualSpacing/>
                    <w:jc w:val="center"/>
                  </w:pPr>
                  <w:r w:rsidRPr="00486F02">
                    <w:t>Иркутский район</w:t>
                  </w:r>
                </w:p>
              </w:tc>
              <w:tc>
                <w:tcPr>
                  <w:tcW w:w="786" w:type="dxa"/>
                  <w:vAlign w:val="center"/>
                </w:tcPr>
                <w:p w:rsidR="000A388A" w:rsidRPr="00486F02" w:rsidRDefault="000A388A" w:rsidP="000A388A">
                  <w:pPr>
                    <w:widowControl/>
                    <w:autoSpaceDE/>
                    <w:autoSpaceDN/>
                    <w:adjustRightInd/>
                    <w:contextualSpacing/>
                    <w:jc w:val="center"/>
                  </w:pPr>
                  <w:r w:rsidRPr="00486F02">
                    <w:t>888</w:t>
                  </w:r>
                </w:p>
              </w:tc>
              <w:tc>
                <w:tcPr>
                  <w:tcW w:w="1045" w:type="dxa"/>
                  <w:vAlign w:val="center"/>
                </w:tcPr>
                <w:p w:rsidR="000A388A" w:rsidRPr="00486F02" w:rsidRDefault="000A388A" w:rsidP="000A388A">
                  <w:pPr>
                    <w:widowControl/>
                    <w:autoSpaceDE/>
                    <w:autoSpaceDN/>
                    <w:adjustRightInd/>
                    <w:contextualSpacing/>
                    <w:jc w:val="center"/>
                  </w:pPr>
                  <w:r w:rsidRPr="00486F02">
                    <w:t>99,9</w:t>
                  </w:r>
                </w:p>
              </w:tc>
              <w:tc>
                <w:tcPr>
                  <w:tcW w:w="870" w:type="dxa"/>
                  <w:vAlign w:val="center"/>
                </w:tcPr>
                <w:p w:rsidR="000A388A" w:rsidRPr="00486F02" w:rsidRDefault="000A388A" w:rsidP="000A388A">
                  <w:pPr>
                    <w:widowControl/>
                    <w:autoSpaceDE/>
                    <w:autoSpaceDN/>
                    <w:adjustRightInd/>
                    <w:contextualSpacing/>
                    <w:jc w:val="center"/>
                  </w:pPr>
                  <w:r w:rsidRPr="00486F02">
                    <w:t>40,4</w:t>
                  </w:r>
                </w:p>
              </w:tc>
              <w:tc>
                <w:tcPr>
                  <w:tcW w:w="695" w:type="dxa"/>
                  <w:vAlign w:val="center"/>
                </w:tcPr>
                <w:p w:rsidR="000A388A" w:rsidRPr="00486F02" w:rsidRDefault="000A388A" w:rsidP="000A388A">
                  <w:pPr>
                    <w:widowControl/>
                    <w:autoSpaceDE/>
                    <w:autoSpaceDN/>
                    <w:adjustRightInd/>
                    <w:contextualSpacing/>
                    <w:jc w:val="center"/>
                  </w:pPr>
                  <w:r w:rsidRPr="00486F02">
                    <w:t>3,5</w:t>
                  </w:r>
                </w:p>
              </w:tc>
              <w:tc>
                <w:tcPr>
                  <w:tcW w:w="588" w:type="dxa"/>
                  <w:vAlign w:val="center"/>
                </w:tcPr>
                <w:p w:rsidR="000A388A" w:rsidRPr="00486F02" w:rsidRDefault="000A388A" w:rsidP="000A388A">
                  <w:pPr>
                    <w:widowControl/>
                    <w:autoSpaceDE/>
                    <w:autoSpaceDN/>
                    <w:adjustRightInd/>
                    <w:contextualSpacing/>
                    <w:jc w:val="center"/>
                  </w:pPr>
                  <w:r w:rsidRPr="00486F02">
                    <w:t>26</w:t>
                  </w:r>
                </w:p>
              </w:tc>
              <w:tc>
                <w:tcPr>
                  <w:tcW w:w="1012" w:type="dxa"/>
                  <w:vAlign w:val="center"/>
                </w:tcPr>
                <w:p w:rsidR="000A388A" w:rsidRPr="00486F02" w:rsidRDefault="000A388A" w:rsidP="000A388A">
                  <w:pPr>
                    <w:widowControl/>
                    <w:autoSpaceDE/>
                    <w:autoSpaceDN/>
                    <w:adjustRightInd/>
                    <w:contextualSpacing/>
                    <w:jc w:val="center"/>
                  </w:pPr>
                  <w:r w:rsidRPr="00486F02">
                    <w:t>96,2</w:t>
                  </w:r>
                </w:p>
              </w:tc>
              <w:tc>
                <w:tcPr>
                  <w:tcW w:w="766" w:type="dxa"/>
                  <w:vAlign w:val="center"/>
                </w:tcPr>
                <w:p w:rsidR="000A388A" w:rsidRPr="00486F02" w:rsidRDefault="000A388A" w:rsidP="000A388A">
                  <w:pPr>
                    <w:widowControl/>
                    <w:autoSpaceDE/>
                    <w:autoSpaceDN/>
                    <w:adjustRightInd/>
                    <w:contextualSpacing/>
                    <w:jc w:val="center"/>
                  </w:pPr>
                  <w:r w:rsidRPr="00486F02">
                    <w:t>3,8</w:t>
                  </w:r>
                </w:p>
              </w:tc>
            </w:tr>
            <w:tr w:rsidR="000A388A" w:rsidRPr="00486F02" w:rsidTr="00EE0ED9">
              <w:trPr>
                <w:cantSplit/>
                <w:trHeight w:val="557"/>
                <w:jc w:val="center"/>
              </w:trPr>
              <w:tc>
                <w:tcPr>
                  <w:tcW w:w="436" w:type="dxa"/>
                  <w:vMerge/>
                  <w:textDirection w:val="btLr"/>
                </w:tcPr>
                <w:p w:rsidR="000A388A" w:rsidRPr="00486F02" w:rsidRDefault="000A388A" w:rsidP="000A388A">
                  <w:pPr>
                    <w:widowControl/>
                    <w:autoSpaceDE/>
                    <w:autoSpaceDN/>
                    <w:adjustRightInd/>
                    <w:ind w:left="113" w:right="113"/>
                    <w:contextualSpacing/>
                    <w:jc w:val="both"/>
                  </w:pPr>
                </w:p>
              </w:tc>
              <w:tc>
                <w:tcPr>
                  <w:tcW w:w="1443" w:type="dxa"/>
                  <w:vAlign w:val="center"/>
                </w:tcPr>
                <w:p w:rsidR="000A388A" w:rsidRPr="00486F02" w:rsidRDefault="000A388A" w:rsidP="000A388A">
                  <w:pPr>
                    <w:widowControl/>
                    <w:autoSpaceDE/>
                    <w:autoSpaceDN/>
                    <w:adjustRightInd/>
                    <w:contextualSpacing/>
                    <w:jc w:val="center"/>
                  </w:pPr>
                  <w:r w:rsidRPr="00486F02">
                    <w:t>Иркутская область</w:t>
                  </w:r>
                </w:p>
              </w:tc>
              <w:tc>
                <w:tcPr>
                  <w:tcW w:w="786" w:type="dxa"/>
                  <w:vAlign w:val="center"/>
                </w:tcPr>
                <w:p w:rsidR="000A388A" w:rsidRPr="00486F02" w:rsidRDefault="000A388A" w:rsidP="000A388A">
                  <w:pPr>
                    <w:widowControl/>
                    <w:autoSpaceDE/>
                    <w:autoSpaceDN/>
                    <w:adjustRightInd/>
                    <w:contextualSpacing/>
                    <w:jc w:val="center"/>
                  </w:pPr>
                  <w:r w:rsidRPr="00486F02">
                    <w:t>25094</w:t>
                  </w:r>
                </w:p>
              </w:tc>
              <w:tc>
                <w:tcPr>
                  <w:tcW w:w="1045" w:type="dxa"/>
                  <w:vAlign w:val="center"/>
                </w:tcPr>
                <w:p w:rsidR="000A388A" w:rsidRPr="00486F02" w:rsidRDefault="000A388A" w:rsidP="000A388A">
                  <w:pPr>
                    <w:widowControl/>
                    <w:autoSpaceDE/>
                    <w:autoSpaceDN/>
                    <w:adjustRightInd/>
                    <w:contextualSpacing/>
                    <w:jc w:val="center"/>
                  </w:pPr>
                  <w:r w:rsidRPr="00486F02">
                    <w:t>91,4</w:t>
                  </w:r>
                </w:p>
              </w:tc>
              <w:tc>
                <w:tcPr>
                  <w:tcW w:w="870" w:type="dxa"/>
                  <w:vAlign w:val="center"/>
                </w:tcPr>
                <w:p w:rsidR="000A388A" w:rsidRPr="00486F02" w:rsidRDefault="000A388A" w:rsidP="000A388A">
                  <w:pPr>
                    <w:widowControl/>
                    <w:autoSpaceDE/>
                    <w:autoSpaceDN/>
                    <w:adjustRightInd/>
                    <w:contextualSpacing/>
                    <w:jc w:val="center"/>
                  </w:pPr>
                  <w:r w:rsidRPr="00486F02">
                    <w:t>42,8</w:t>
                  </w:r>
                </w:p>
              </w:tc>
              <w:tc>
                <w:tcPr>
                  <w:tcW w:w="695" w:type="dxa"/>
                  <w:vAlign w:val="center"/>
                </w:tcPr>
                <w:p w:rsidR="000A388A" w:rsidRPr="00486F02" w:rsidRDefault="000A388A" w:rsidP="000A388A">
                  <w:pPr>
                    <w:widowControl/>
                    <w:autoSpaceDE/>
                    <w:autoSpaceDN/>
                    <w:adjustRightInd/>
                    <w:contextualSpacing/>
                    <w:jc w:val="center"/>
                  </w:pPr>
                  <w:r w:rsidRPr="00486F02">
                    <w:t>3,4</w:t>
                  </w:r>
                </w:p>
              </w:tc>
              <w:tc>
                <w:tcPr>
                  <w:tcW w:w="588" w:type="dxa"/>
                  <w:vAlign w:val="center"/>
                </w:tcPr>
                <w:p w:rsidR="000A388A" w:rsidRPr="00486F02" w:rsidRDefault="000A388A" w:rsidP="000A388A">
                  <w:pPr>
                    <w:widowControl/>
                    <w:autoSpaceDE/>
                    <w:autoSpaceDN/>
                    <w:adjustRightInd/>
                    <w:contextualSpacing/>
                    <w:jc w:val="center"/>
                  </w:pPr>
                  <w:r w:rsidRPr="00486F02">
                    <w:t>1202</w:t>
                  </w:r>
                </w:p>
              </w:tc>
              <w:tc>
                <w:tcPr>
                  <w:tcW w:w="1012" w:type="dxa"/>
                  <w:vAlign w:val="center"/>
                </w:tcPr>
                <w:p w:rsidR="000A388A" w:rsidRPr="00486F02" w:rsidRDefault="000A388A" w:rsidP="000A388A">
                  <w:pPr>
                    <w:widowControl/>
                    <w:autoSpaceDE/>
                    <w:autoSpaceDN/>
                    <w:adjustRightInd/>
                    <w:contextualSpacing/>
                    <w:jc w:val="center"/>
                  </w:pPr>
                  <w:r w:rsidRPr="00486F02">
                    <w:t>86,6</w:t>
                  </w:r>
                </w:p>
              </w:tc>
              <w:tc>
                <w:tcPr>
                  <w:tcW w:w="766" w:type="dxa"/>
                  <w:vAlign w:val="center"/>
                </w:tcPr>
                <w:p w:rsidR="000A388A" w:rsidRPr="00486F02" w:rsidRDefault="000A388A" w:rsidP="000A388A">
                  <w:pPr>
                    <w:widowControl/>
                    <w:autoSpaceDE/>
                    <w:autoSpaceDN/>
                    <w:adjustRightInd/>
                    <w:contextualSpacing/>
                    <w:jc w:val="center"/>
                  </w:pPr>
                  <w:r w:rsidRPr="00486F02">
                    <w:t>3,4</w:t>
                  </w:r>
                </w:p>
              </w:tc>
            </w:tr>
          </w:tbl>
          <w:p w:rsidR="000A388A" w:rsidRPr="000A388A" w:rsidRDefault="000A388A" w:rsidP="00B568F5">
            <w:pPr>
              <w:widowControl/>
              <w:autoSpaceDE/>
              <w:autoSpaceDN/>
              <w:adjustRightInd/>
              <w:contextualSpacing/>
              <w:rPr>
                <w:b/>
                <w:color w:val="009900"/>
                <w:sz w:val="24"/>
                <w:szCs w:val="24"/>
              </w:rPr>
            </w:pPr>
          </w:p>
          <w:p w:rsidR="000A388A" w:rsidRPr="000A388A" w:rsidRDefault="000A388A" w:rsidP="000A388A">
            <w:pPr>
              <w:widowControl/>
              <w:autoSpaceDE/>
              <w:autoSpaceDN/>
              <w:adjustRightInd/>
              <w:ind w:firstLine="709"/>
              <w:contextualSpacing/>
              <w:jc w:val="both"/>
              <w:rPr>
                <w:rFonts w:eastAsia="Calibri"/>
                <w:sz w:val="24"/>
                <w:szCs w:val="24"/>
                <w:lang w:eastAsia="en-US"/>
              </w:rPr>
            </w:pPr>
            <w:r w:rsidRPr="000A388A">
              <w:rPr>
                <w:rFonts w:eastAsia="Calibri"/>
                <w:sz w:val="24"/>
                <w:szCs w:val="24"/>
                <w:lang w:eastAsia="en-US"/>
              </w:rPr>
              <w:t xml:space="preserve">Для сдачи экзамена по выбору в форме ОГЭ в 2018 году сдавали: </w:t>
            </w:r>
          </w:p>
          <w:p w:rsidR="000A388A" w:rsidRPr="000A388A" w:rsidRDefault="000A388A" w:rsidP="000A388A">
            <w:pPr>
              <w:widowControl/>
              <w:autoSpaceDE/>
              <w:autoSpaceDN/>
              <w:adjustRightInd/>
              <w:contextualSpacing/>
              <w:jc w:val="both"/>
              <w:rPr>
                <w:rFonts w:eastAsia="Calibri"/>
                <w:sz w:val="24"/>
                <w:szCs w:val="24"/>
                <w:lang w:eastAsia="en-US"/>
              </w:rPr>
            </w:pPr>
            <w:r w:rsidRPr="000A388A">
              <w:rPr>
                <w:rFonts w:eastAsia="Calibri"/>
                <w:sz w:val="24"/>
                <w:szCs w:val="24"/>
                <w:lang w:eastAsia="en-US"/>
              </w:rPr>
              <w:t>46,9% географию и биологию, 37,6 % - физику, 25% - химию, 18,8% -обществознание, 9,4% - информатику и ИКТ, и литературу.</w:t>
            </w:r>
          </w:p>
          <w:p w:rsidR="000A388A" w:rsidRPr="000A388A" w:rsidRDefault="000A388A" w:rsidP="00B568F5">
            <w:pPr>
              <w:widowControl/>
              <w:autoSpaceDE/>
              <w:autoSpaceDN/>
              <w:adjustRightInd/>
              <w:ind w:firstLine="709"/>
              <w:contextualSpacing/>
              <w:jc w:val="center"/>
              <w:rPr>
                <w:rFonts w:eastAsia="Calibri"/>
                <w:b/>
                <w:sz w:val="24"/>
                <w:szCs w:val="24"/>
                <w:lang w:eastAsia="en-US"/>
              </w:rPr>
            </w:pPr>
            <w:r w:rsidRPr="000A388A">
              <w:rPr>
                <w:rFonts w:eastAsia="Calibri"/>
                <w:b/>
                <w:sz w:val="24"/>
                <w:szCs w:val="24"/>
                <w:lang w:eastAsia="en-US"/>
              </w:rPr>
              <w:t>Сведения о выборе выпускниками 9-х классов предметов для сдачи экзамена в форме ОГЭ в 2018 году (количество школьников)</w:t>
            </w:r>
          </w:p>
          <w:p w:rsidR="000A388A" w:rsidRPr="000A388A" w:rsidRDefault="000A388A" w:rsidP="000A388A">
            <w:pPr>
              <w:widowControl/>
              <w:autoSpaceDE/>
              <w:autoSpaceDN/>
              <w:adjustRightInd/>
              <w:contextualSpacing/>
              <w:jc w:val="center"/>
              <w:rPr>
                <w:rFonts w:eastAsia="Calibri"/>
                <w:sz w:val="24"/>
                <w:szCs w:val="24"/>
                <w:lang w:eastAsia="en-US"/>
              </w:rPr>
            </w:pPr>
            <w:r w:rsidRPr="000A388A">
              <w:rPr>
                <w:rFonts w:eastAsia="Calibri"/>
                <w:noProof/>
                <w:sz w:val="24"/>
                <w:szCs w:val="24"/>
              </w:rPr>
              <w:drawing>
                <wp:inline distT="0" distB="0" distL="0" distR="0" wp14:anchorId="43AB4A2B" wp14:editId="1D493BB3">
                  <wp:extent cx="5023485" cy="1828704"/>
                  <wp:effectExtent l="0" t="0" r="5715" b="63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131D" w:rsidRPr="00F56AC6" w:rsidRDefault="000A388A" w:rsidP="00F56AC6">
            <w:pPr>
              <w:widowControl/>
              <w:autoSpaceDE/>
              <w:autoSpaceDN/>
              <w:adjustRightInd/>
              <w:ind w:firstLine="709"/>
              <w:contextualSpacing/>
              <w:jc w:val="both"/>
              <w:rPr>
                <w:rFonts w:eastAsia="Calibri"/>
                <w:sz w:val="24"/>
                <w:szCs w:val="24"/>
                <w:lang w:eastAsia="en-US"/>
              </w:rPr>
            </w:pPr>
            <w:r w:rsidRPr="000A388A">
              <w:rPr>
                <w:rFonts w:eastAsia="Calibri"/>
                <w:sz w:val="24"/>
                <w:szCs w:val="24"/>
                <w:lang w:eastAsia="en-US"/>
              </w:rPr>
              <w:t xml:space="preserve">Далее представлены показатели успеваемости, качества, среднего тестового балла и средней отметки предметов по выбору по МОУ ИРМО «Никольская СОШ» в сравнении с Иркутским районом и с областными показателями, а также итоговые </w:t>
            </w:r>
            <w:r w:rsidR="00F56AC6">
              <w:rPr>
                <w:rFonts w:eastAsia="Calibri"/>
                <w:sz w:val="24"/>
                <w:szCs w:val="24"/>
                <w:lang w:eastAsia="en-US"/>
              </w:rPr>
              <w:t>данные ГИА-9 за 2015-2018 годы.</w:t>
            </w:r>
          </w:p>
          <w:p w:rsidR="00ED2B01" w:rsidRDefault="00ED2B01" w:rsidP="00B568F5">
            <w:pPr>
              <w:widowControl/>
              <w:autoSpaceDE/>
              <w:autoSpaceDN/>
              <w:adjustRightInd/>
              <w:ind w:firstLine="709"/>
              <w:contextualSpacing/>
              <w:jc w:val="center"/>
              <w:rPr>
                <w:b/>
                <w:sz w:val="24"/>
                <w:szCs w:val="24"/>
              </w:rPr>
            </w:pPr>
          </w:p>
          <w:p w:rsidR="00ED2B01" w:rsidRDefault="00ED2B01" w:rsidP="00B568F5">
            <w:pPr>
              <w:widowControl/>
              <w:autoSpaceDE/>
              <w:autoSpaceDN/>
              <w:adjustRightInd/>
              <w:ind w:firstLine="709"/>
              <w:contextualSpacing/>
              <w:jc w:val="center"/>
              <w:rPr>
                <w:b/>
                <w:sz w:val="24"/>
                <w:szCs w:val="24"/>
              </w:rPr>
            </w:pPr>
          </w:p>
          <w:p w:rsidR="00ED2B01" w:rsidRDefault="00ED2B01" w:rsidP="00B568F5">
            <w:pPr>
              <w:widowControl/>
              <w:autoSpaceDE/>
              <w:autoSpaceDN/>
              <w:adjustRightInd/>
              <w:ind w:firstLine="709"/>
              <w:contextualSpacing/>
              <w:jc w:val="center"/>
              <w:rPr>
                <w:b/>
                <w:sz w:val="24"/>
                <w:szCs w:val="24"/>
              </w:rPr>
            </w:pPr>
          </w:p>
          <w:p w:rsidR="00ED2B01" w:rsidRDefault="00ED2B01" w:rsidP="00B568F5">
            <w:pPr>
              <w:widowControl/>
              <w:autoSpaceDE/>
              <w:autoSpaceDN/>
              <w:adjustRightInd/>
              <w:ind w:firstLine="709"/>
              <w:contextualSpacing/>
              <w:jc w:val="center"/>
              <w:rPr>
                <w:b/>
                <w:sz w:val="24"/>
                <w:szCs w:val="24"/>
              </w:rPr>
            </w:pPr>
          </w:p>
          <w:p w:rsidR="00ED2B01" w:rsidRDefault="00ED2B01" w:rsidP="00B568F5">
            <w:pPr>
              <w:widowControl/>
              <w:autoSpaceDE/>
              <w:autoSpaceDN/>
              <w:adjustRightInd/>
              <w:ind w:firstLine="709"/>
              <w:contextualSpacing/>
              <w:jc w:val="center"/>
              <w:rPr>
                <w:b/>
                <w:sz w:val="24"/>
                <w:szCs w:val="24"/>
              </w:rPr>
            </w:pPr>
          </w:p>
          <w:p w:rsidR="00EE0ED9" w:rsidRDefault="00EE0ED9" w:rsidP="00B568F5">
            <w:pPr>
              <w:widowControl/>
              <w:autoSpaceDE/>
              <w:autoSpaceDN/>
              <w:adjustRightInd/>
              <w:ind w:firstLine="709"/>
              <w:contextualSpacing/>
              <w:jc w:val="center"/>
              <w:rPr>
                <w:b/>
                <w:sz w:val="24"/>
                <w:szCs w:val="24"/>
              </w:rPr>
            </w:pPr>
          </w:p>
          <w:p w:rsidR="00ED2B01" w:rsidRDefault="00ED2B01" w:rsidP="00B568F5">
            <w:pPr>
              <w:widowControl/>
              <w:autoSpaceDE/>
              <w:autoSpaceDN/>
              <w:adjustRightInd/>
              <w:ind w:firstLine="709"/>
              <w:contextualSpacing/>
              <w:jc w:val="center"/>
              <w:rPr>
                <w:b/>
                <w:sz w:val="24"/>
                <w:szCs w:val="24"/>
              </w:rPr>
            </w:pPr>
          </w:p>
          <w:p w:rsidR="000A388A" w:rsidRPr="000A388A" w:rsidRDefault="000A388A" w:rsidP="00B568F5">
            <w:pPr>
              <w:widowControl/>
              <w:autoSpaceDE/>
              <w:autoSpaceDN/>
              <w:adjustRightInd/>
              <w:ind w:firstLine="709"/>
              <w:contextualSpacing/>
              <w:jc w:val="center"/>
              <w:rPr>
                <w:b/>
                <w:sz w:val="24"/>
                <w:szCs w:val="24"/>
              </w:rPr>
            </w:pPr>
            <w:r w:rsidRPr="000A388A">
              <w:rPr>
                <w:b/>
                <w:sz w:val="24"/>
                <w:szCs w:val="24"/>
              </w:rPr>
              <w:lastRenderedPageBreak/>
              <w:t>Сравнительный анализ муниципальных и региональных результатов ГИА-9 в форме ОГЭ по предметам по выбору</w:t>
            </w:r>
          </w:p>
          <w:tbl>
            <w:tblPr>
              <w:tblW w:w="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709"/>
              <w:gridCol w:w="708"/>
              <w:gridCol w:w="709"/>
              <w:gridCol w:w="803"/>
              <w:gridCol w:w="836"/>
              <w:gridCol w:w="792"/>
              <w:gridCol w:w="782"/>
              <w:gridCol w:w="756"/>
              <w:gridCol w:w="709"/>
            </w:tblGrid>
            <w:tr w:rsidR="000A388A" w:rsidRPr="00FD2C92" w:rsidTr="00EE0ED9">
              <w:trPr>
                <w:trHeight w:val="300"/>
              </w:trPr>
              <w:tc>
                <w:tcPr>
                  <w:tcW w:w="1011" w:type="dxa"/>
                  <w:vMerge w:val="restart"/>
                  <w:shd w:val="clear" w:color="auto" w:fill="auto"/>
                  <w:noWrap/>
                  <w:vAlign w:val="center"/>
                  <w:hideMark/>
                </w:tcPr>
                <w:p w:rsidR="000A388A" w:rsidRPr="00FD2C92" w:rsidRDefault="000A388A" w:rsidP="000A388A">
                  <w:pPr>
                    <w:widowControl/>
                    <w:autoSpaceDE/>
                    <w:autoSpaceDN/>
                    <w:adjustRightInd/>
                    <w:jc w:val="center"/>
                    <w:rPr>
                      <w:b/>
                      <w:color w:val="000000"/>
                    </w:rPr>
                  </w:pPr>
                  <w:r w:rsidRPr="00FD2C92">
                    <w:rPr>
                      <w:b/>
                      <w:color w:val="000000"/>
                    </w:rPr>
                    <w:t>Предмет</w:t>
                  </w:r>
                </w:p>
              </w:tc>
              <w:tc>
                <w:tcPr>
                  <w:tcW w:w="2126" w:type="dxa"/>
                  <w:gridSpan w:val="3"/>
                  <w:shd w:val="clear" w:color="auto" w:fill="auto"/>
                  <w:noWrap/>
                  <w:vAlign w:val="center"/>
                  <w:hideMark/>
                </w:tcPr>
                <w:p w:rsidR="000A388A" w:rsidRPr="00FD2C92" w:rsidRDefault="000A388A" w:rsidP="000A388A">
                  <w:pPr>
                    <w:widowControl/>
                    <w:autoSpaceDE/>
                    <w:autoSpaceDN/>
                    <w:adjustRightInd/>
                    <w:jc w:val="center"/>
                    <w:rPr>
                      <w:b/>
                      <w:color w:val="000000"/>
                    </w:rPr>
                  </w:pPr>
                  <w:r w:rsidRPr="00FD2C92">
                    <w:rPr>
                      <w:b/>
                      <w:color w:val="000000"/>
                    </w:rPr>
                    <w:t>Успеваемость, %</w:t>
                  </w:r>
                </w:p>
              </w:tc>
              <w:tc>
                <w:tcPr>
                  <w:tcW w:w="2431" w:type="dxa"/>
                  <w:gridSpan w:val="3"/>
                  <w:shd w:val="clear" w:color="auto" w:fill="auto"/>
                  <w:noWrap/>
                  <w:vAlign w:val="center"/>
                  <w:hideMark/>
                </w:tcPr>
                <w:p w:rsidR="000A388A" w:rsidRPr="00FD2C92" w:rsidRDefault="000A388A" w:rsidP="000A388A">
                  <w:pPr>
                    <w:widowControl/>
                    <w:autoSpaceDE/>
                    <w:autoSpaceDN/>
                    <w:adjustRightInd/>
                    <w:jc w:val="center"/>
                    <w:rPr>
                      <w:b/>
                      <w:color w:val="000000"/>
                    </w:rPr>
                  </w:pPr>
                  <w:r w:rsidRPr="00FD2C92">
                    <w:rPr>
                      <w:b/>
                      <w:color w:val="000000"/>
                    </w:rPr>
                    <w:t>Качество, %</w:t>
                  </w:r>
                </w:p>
              </w:tc>
              <w:tc>
                <w:tcPr>
                  <w:tcW w:w="2247" w:type="dxa"/>
                  <w:gridSpan w:val="3"/>
                  <w:shd w:val="clear" w:color="auto" w:fill="auto"/>
                  <w:vAlign w:val="center"/>
                </w:tcPr>
                <w:p w:rsidR="000A388A" w:rsidRPr="00FD2C92" w:rsidRDefault="000A388A" w:rsidP="000A388A">
                  <w:pPr>
                    <w:widowControl/>
                    <w:autoSpaceDE/>
                    <w:autoSpaceDN/>
                    <w:adjustRightInd/>
                    <w:jc w:val="center"/>
                    <w:rPr>
                      <w:b/>
                      <w:color w:val="000000"/>
                    </w:rPr>
                  </w:pPr>
                  <w:r w:rsidRPr="00FD2C92">
                    <w:rPr>
                      <w:b/>
                      <w:color w:val="000000"/>
                    </w:rPr>
                    <w:t>Средняя отметка</w:t>
                  </w:r>
                </w:p>
              </w:tc>
            </w:tr>
            <w:tr w:rsidR="000A388A" w:rsidRPr="00FD2C92" w:rsidTr="00EE0ED9">
              <w:trPr>
                <w:trHeight w:val="300"/>
              </w:trPr>
              <w:tc>
                <w:tcPr>
                  <w:tcW w:w="1011" w:type="dxa"/>
                  <w:vMerge/>
                  <w:vAlign w:val="center"/>
                  <w:hideMark/>
                </w:tcPr>
                <w:p w:rsidR="000A388A" w:rsidRPr="00FD2C92" w:rsidRDefault="000A388A" w:rsidP="000A388A">
                  <w:pPr>
                    <w:widowControl/>
                    <w:autoSpaceDE/>
                    <w:autoSpaceDN/>
                    <w:adjustRightInd/>
                    <w:jc w:val="center"/>
                    <w:rPr>
                      <w:b/>
                      <w:color w:val="000000"/>
                    </w:rPr>
                  </w:pPr>
                </w:p>
              </w:tc>
              <w:tc>
                <w:tcPr>
                  <w:tcW w:w="709" w:type="dxa"/>
                  <w:shd w:val="clear" w:color="auto" w:fill="auto"/>
                  <w:noWrap/>
                  <w:vAlign w:val="center"/>
                  <w:hideMark/>
                </w:tcPr>
                <w:p w:rsidR="000A388A" w:rsidRPr="00FD2C92" w:rsidRDefault="000A388A" w:rsidP="00FD2C92">
                  <w:pPr>
                    <w:widowControl/>
                    <w:autoSpaceDE/>
                    <w:autoSpaceDN/>
                    <w:adjustRightInd/>
                    <w:ind w:right="-108"/>
                    <w:jc w:val="center"/>
                    <w:rPr>
                      <w:color w:val="000000"/>
                      <w:sz w:val="16"/>
                      <w:szCs w:val="16"/>
                    </w:rPr>
                  </w:pPr>
                  <w:r w:rsidRPr="00FD2C92">
                    <w:rPr>
                      <w:color w:val="000000"/>
                      <w:sz w:val="16"/>
                      <w:szCs w:val="16"/>
                    </w:rPr>
                    <w:t>Область</w:t>
                  </w:r>
                </w:p>
              </w:tc>
              <w:tc>
                <w:tcPr>
                  <w:tcW w:w="708" w:type="dxa"/>
                  <w:shd w:val="clear" w:color="auto" w:fill="auto"/>
                  <w:noWrap/>
                  <w:vAlign w:val="center"/>
                  <w:hideMark/>
                </w:tcPr>
                <w:p w:rsidR="000A388A" w:rsidRPr="00FD2C92" w:rsidRDefault="000A388A" w:rsidP="000A388A">
                  <w:pPr>
                    <w:widowControl/>
                    <w:autoSpaceDE/>
                    <w:autoSpaceDN/>
                    <w:adjustRightInd/>
                    <w:jc w:val="center"/>
                    <w:rPr>
                      <w:color w:val="000000"/>
                      <w:sz w:val="16"/>
                      <w:szCs w:val="16"/>
                    </w:rPr>
                  </w:pPr>
                  <w:r w:rsidRPr="00FD2C92">
                    <w:rPr>
                      <w:color w:val="000000"/>
                      <w:sz w:val="16"/>
                      <w:szCs w:val="16"/>
                    </w:rPr>
                    <w:t>Район</w:t>
                  </w:r>
                </w:p>
              </w:tc>
              <w:tc>
                <w:tcPr>
                  <w:tcW w:w="709" w:type="dxa"/>
                  <w:shd w:val="clear" w:color="auto" w:fill="auto"/>
                  <w:vAlign w:val="center"/>
                </w:tcPr>
                <w:p w:rsidR="000A388A" w:rsidRPr="00FD2C92" w:rsidRDefault="000A388A" w:rsidP="000A388A">
                  <w:pPr>
                    <w:widowControl/>
                    <w:autoSpaceDE/>
                    <w:autoSpaceDN/>
                    <w:adjustRightInd/>
                    <w:jc w:val="center"/>
                    <w:rPr>
                      <w:color w:val="000000"/>
                      <w:sz w:val="16"/>
                      <w:szCs w:val="16"/>
                    </w:rPr>
                  </w:pPr>
                  <w:r w:rsidRPr="00FD2C92">
                    <w:rPr>
                      <w:color w:val="000000"/>
                      <w:sz w:val="16"/>
                      <w:szCs w:val="16"/>
                    </w:rPr>
                    <w:t>СОШ</w:t>
                  </w:r>
                </w:p>
              </w:tc>
              <w:tc>
                <w:tcPr>
                  <w:tcW w:w="803" w:type="dxa"/>
                  <w:shd w:val="clear" w:color="auto" w:fill="auto"/>
                  <w:noWrap/>
                  <w:vAlign w:val="center"/>
                  <w:hideMark/>
                </w:tcPr>
                <w:p w:rsidR="000A388A" w:rsidRPr="00FD2C92" w:rsidRDefault="000A388A" w:rsidP="000A388A">
                  <w:pPr>
                    <w:widowControl/>
                    <w:autoSpaceDE/>
                    <w:autoSpaceDN/>
                    <w:adjustRightInd/>
                    <w:jc w:val="center"/>
                    <w:rPr>
                      <w:color w:val="000000"/>
                      <w:sz w:val="16"/>
                      <w:szCs w:val="16"/>
                    </w:rPr>
                  </w:pPr>
                  <w:r w:rsidRPr="00FD2C92">
                    <w:rPr>
                      <w:color w:val="000000"/>
                      <w:sz w:val="16"/>
                      <w:szCs w:val="16"/>
                    </w:rPr>
                    <w:t>Область</w:t>
                  </w:r>
                </w:p>
              </w:tc>
              <w:tc>
                <w:tcPr>
                  <w:tcW w:w="836" w:type="dxa"/>
                  <w:shd w:val="clear" w:color="auto" w:fill="auto"/>
                  <w:noWrap/>
                  <w:vAlign w:val="center"/>
                  <w:hideMark/>
                </w:tcPr>
                <w:p w:rsidR="000A388A" w:rsidRPr="00FD2C92" w:rsidRDefault="000A388A" w:rsidP="000A388A">
                  <w:pPr>
                    <w:widowControl/>
                    <w:autoSpaceDE/>
                    <w:autoSpaceDN/>
                    <w:adjustRightInd/>
                    <w:jc w:val="center"/>
                    <w:rPr>
                      <w:color w:val="000000"/>
                      <w:sz w:val="16"/>
                      <w:szCs w:val="16"/>
                    </w:rPr>
                  </w:pPr>
                  <w:r w:rsidRPr="00FD2C92">
                    <w:rPr>
                      <w:color w:val="000000"/>
                      <w:sz w:val="16"/>
                      <w:szCs w:val="16"/>
                    </w:rPr>
                    <w:t>Район</w:t>
                  </w:r>
                </w:p>
              </w:tc>
              <w:tc>
                <w:tcPr>
                  <w:tcW w:w="792" w:type="dxa"/>
                  <w:shd w:val="clear" w:color="auto" w:fill="auto"/>
                  <w:noWrap/>
                  <w:vAlign w:val="center"/>
                  <w:hideMark/>
                </w:tcPr>
                <w:p w:rsidR="000A388A" w:rsidRPr="00FD2C92" w:rsidRDefault="000A388A" w:rsidP="000A388A">
                  <w:pPr>
                    <w:widowControl/>
                    <w:autoSpaceDE/>
                    <w:autoSpaceDN/>
                    <w:adjustRightInd/>
                    <w:jc w:val="center"/>
                    <w:rPr>
                      <w:color w:val="000000"/>
                      <w:sz w:val="16"/>
                      <w:szCs w:val="16"/>
                    </w:rPr>
                  </w:pPr>
                  <w:r w:rsidRPr="00FD2C92">
                    <w:rPr>
                      <w:color w:val="000000"/>
                      <w:sz w:val="16"/>
                      <w:szCs w:val="16"/>
                    </w:rPr>
                    <w:t>СОШ</w:t>
                  </w:r>
                </w:p>
              </w:tc>
              <w:tc>
                <w:tcPr>
                  <w:tcW w:w="782" w:type="dxa"/>
                  <w:shd w:val="clear" w:color="auto" w:fill="auto"/>
                  <w:vAlign w:val="center"/>
                </w:tcPr>
                <w:p w:rsidR="000A388A" w:rsidRPr="00FD2C92" w:rsidRDefault="000A388A" w:rsidP="000A388A">
                  <w:pPr>
                    <w:widowControl/>
                    <w:autoSpaceDE/>
                    <w:autoSpaceDN/>
                    <w:adjustRightInd/>
                    <w:jc w:val="center"/>
                    <w:rPr>
                      <w:color w:val="000000"/>
                      <w:sz w:val="16"/>
                      <w:szCs w:val="16"/>
                    </w:rPr>
                  </w:pPr>
                  <w:r w:rsidRPr="00FD2C92">
                    <w:rPr>
                      <w:color w:val="000000"/>
                      <w:sz w:val="16"/>
                      <w:szCs w:val="16"/>
                    </w:rPr>
                    <w:t>Область</w:t>
                  </w:r>
                </w:p>
              </w:tc>
              <w:tc>
                <w:tcPr>
                  <w:tcW w:w="756" w:type="dxa"/>
                  <w:shd w:val="clear" w:color="auto" w:fill="auto"/>
                  <w:noWrap/>
                  <w:vAlign w:val="center"/>
                  <w:hideMark/>
                </w:tcPr>
                <w:p w:rsidR="000A388A" w:rsidRPr="00FD2C92" w:rsidRDefault="000A388A" w:rsidP="000A388A">
                  <w:pPr>
                    <w:widowControl/>
                    <w:autoSpaceDE/>
                    <w:autoSpaceDN/>
                    <w:adjustRightInd/>
                    <w:jc w:val="center"/>
                    <w:rPr>
                      <w:color w:val="000000"/>
                      <w:sz w:val="16"/>
                      <w:szCs w:val="16"/>
                    </w:rPr>
                  </w:pPr>
                  <w:r w:rsidRPr="00FD2C92">
                    <w:rPr>
                      <w:color w:val="000000"/>
                      <w:sz w:val="16"/>
                      <w:szCs w:val="16"/>
                    </w:rPr>
                    <w:t>Район</w:t>
                  </w:r>
                </w:p>
              </w:tc>
              <w:tc>
                <w:tcPr>
                  <w:tcW w:w="709" w:type="dxa"/>
                  <w:shd w:val="clear" w:color="auto" w:fill="auto"/>
                  <w:vAlign w:val="center"/>
                </w:tcPr>
                <w:p w:rsidR="000A388A" w:rsidRPr="00FD2C92" w:rsidRDefault="000A388A" w:rsidP="000A388A">
                  <w:pPr>
                    <w:widowControl/>
                    <w:autoSpaceDE/>
                    <w:autoSpaceDN/>
                    <w:adjustRightInd/>
                    <w:jc w:val="center"/>
                    <w:rPr>
                      <w:color w:val="000000"/>
                      <w:sz w:val="16"/>
                      <w:szCs w:val="16"/>
                    </w:rPr>
                  </w:pPr>
                  <w:r w:rsidRPr="00FD2C92">
                    <w:rPr>
                      <w:color w:val="000000"/>
                      <w:sz w:val="16"/>
                      <w:szCs w:val="16"/>
                    </w:rPr>
                    <w:t>СОШ</w:t>
                  </w:r>
                </w:p>
              </w:tc>
            </w:tr>
            <w:tr w:rsidR="000A388A" w:rsidRPr="00FD2C92" w:rsidTr="00EE0ED9">
              <w:trPr>
                <w:trHeight w:val="300"/>
              </w:trPr>
              <w:tc>
                <w:tcPr>
                  <w:tcW w:w="1011" w:type="dxa"/>
                  <w:shd w:val="clear" w:color="auto" w:fill="auto"/>
                  <w:noWrap/>
                  <w:vAlign w:val="bottom"/>
                  <w:hideMark/>
                </w:tcPr>
                <w:p w:rsidR="000A388A" w:rsidRPr="00FD2C92" w:rsidRDefault="000A388A" w:rsidP="000A388A">
                  <w:pPr>
                    <w:widowControl/>
                    <w:autoSpaceDE/>
                    <w:autoSpaceDN/>
                    <w:adjustRightInd/>
                    <w:rPr>
                      <w:color w:val="000000"/>
                      <w:sz w:val="16"/>
                      <w:szCs w:val="16"/>
                    </w:rPr>
                  </w:pPr>
                  <w:r w:rsidRPr="00FD2C92">
                    <w:rPr>
                      <w:color w:val="000000"/>
                      <w:sz w:val="16"/>
                      <w:szCs w:val="16"/>
                    </w:rPr>
                    <w:t>Обществознание</w:t>
                  </w:r>
                </w:p>
              </w:tc>
              <w:tc>
                <w:tcPr>
                  <w:tcW w:w="709"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87,2</w:t>
                  </w:r>
                </w:p>
              </w:tc>
              <w:tc>
                <w:tcPr>
                  <w:tcW w:w="708"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100,0</w:t>
                  </w:r>
                </w:p>
              </w:tc>
              <w:tc>
                <w:tcPr>
                  <w:tcW w:w="709"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100</w:t>
                  </w:r>
                </w:p>
              </w:tc>
              <w:tc>
                <w:tcPr>
                  <w:tcW w:w="803"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31,6</w:t>
                  </w:r>
                </w:p>
              </w:tc>
              <w:tc>
                <w:tcPr>
                  <w:tcW w:w="836"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42,2</w:t>
                  </w:r>
                </w:p>
              </w:tc>
              <w:tc>
                <w:tcPr>
                  <w:tcW w:w="792"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33,3</w:t>
                  </w:r>
                </w:p>
              </w:tc>
              <w:tc>
                <w:tcPr>
                  <w:tcW w:w="782"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3,2</w:t>
                  </w:r>
                </w:p>
              </w:tc>
              <w:tc>
                <w:tcPr>
                  <w:tcW w:w="756"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3,4</w:t>
                  </w:r>
                </w:p>
              </w:tc>
              <w:tc>
                <w:tcPr>
                  <w:tcW w:w="709"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3,3</w:t>
                  </w:r>
                </w:p>
              </w:tc>
            </w:tr>
            <w:tr w:rsidR="000A388A" w:rsidRPr="00FD2C92" w:rsidTr="00EE0ED9">
              <w:trPr>
                <w:trHeight w:val="300"/>
              </w:trPr>
              <w:tc>
                <w:tcPr>
                  <w:tcW w:w="1011" w:type="dxa"/>
                  <w:shd w:val="clear" w:color="auto" w:fill="auto"/>
                  <w:noWrap/>
                  <w:vAlign w:val="bottom"/>
                  <w:hideMark/>
                </w:tcPr>
                <w:p w:rsidR="000A388A" w:rsidRPr="00FD2C92" w:rsidRDefault="000A388A" w:rsidP="000A388A">
                  <w:pPr>
                    <w:widowControl/>
                    <w:autoSpaceDE/>
                    <w:autoSpaceDN/>
                    <w:adjustRightInd/>
                    <w:rPr>
                      <w:color w:val="000000"/>
                      <w:sz w:val="16"/>
                      <w:szCs w:val="16"/>
                    </w:rPr>
                  </w:pPr>
                  <w:r w:rsidRPr="00FD2C92">
                    <w:rPr>
                      <w:color w:val="000000"/>
                      <w:sz w:val="16"/>
                      <w:szCs w:val="16"/>
                    </w:rPr>
                    <w:t>Биология</w:t>
                  </w:r>
                </w:p>
              </w:tc>
              <w:tc>
                <w:tcPr>
                  <w:tcW w:w="709"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94,3</w:t>
                  </w:r>
                </w:p>
              </w:tc>
              <w:tc>
                <w:tcPr>
                  <w:tcW w:w="708"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100,0</w:t>
                  </w:r>
                </w:p>
              </w:tc>
              <w:tc>
                <w:tcPr>
                  <w:tcW w:w="709"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100</w:t>
                  </w:r>
                </w:p>
              </w:tc>
              <w:tc>
                <w:tcPr>
                  <w:tcW w:w="803"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29,9</w:t>
                  </w:r>
                </w:p>
              </w:tc>
              <w:tc>
                <w:tcPr>
                  <w:tcW w:w="836"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53,5</w:t>
                  </w:r>
                </w:p>
              </w:tc>
              <w:tc>
                <w:tcPr>
                  <w:tcW w:w="792"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40</w:t>
                  </w:r>
                </w:p>
              </w:tc>
              <w:tc>
                <w:tcPr>
                  <w:tcW w:w="782"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3,3</w:t>
                  </w:r>
                </w:p>
              </w:tc>
              <w:tc>
                <w:tcPr>
                  <w:tcW w:w="756"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3,6</w:t>
                  </w:r>
                </w:p>
              </w:tc>
              <w:tc>
                <w:tcPr>
                  <w:tcW w:w="709"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3,4</w:t>
                  </w:r>
                </w:p>
              </w:tc>
            </w:tr>
            <w:tr w:rsidR="000A388A" w:rsidRPr="00FD2C92" w:rsidTr="00EE0ED9">
              <w:trPr>
                <w:trHeight w:val="300"/>
              </w:trPr>
              <w:tc>
                <w:tcPr>
                  <w:tcW w:w="1011" w:type="dxa"/>
                  <w:shd w:val="clear" w:color="auto" w:fill="auto"/>
                  <w:noWrap/>
                  <w:vAlign w:val="bottom"/>
                  <w:hideMark/>
                </w:tcPr>
                <w:p w:rsidR="000A388A" w:rsidRPr="00FD2C92" w:rsidRDefault="000A388A" w:rsidP="000A388A">
                  <w:pPr>
                    <w:widowControl/>
                    <w:autoSpaceDE/>
                    <w:autoSpaceDN/>
                    <w:adjustRightInd/>
                    <w:rPr>
                      <w:color w:val="000000"/>
                      <w:sz w:val="16"/>
                      <w:szCs w:val="16"/>
                    </w:rPr>
                  </w:pPr>
                  <w:r w:rsidRPr="00FD2C92">
                    <w:rPr>
                      <w:color w:val="000000"/>
                      <w:sz w:val="16"/>
                      <w:szCs w:val="16"/>
                    </w:rPr>
                    <w:t>География</w:t>
                  </w:r>
                </w:p>
              </w:tc>
              <w:tc>
                <w:tcPr>
                  <w:tcW w:w="709"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92,2</w:t>
                  </w:r>
                </w:p>
              </w:tc>
              <w:tc>
                <w:tcPr>
                  <w:tcW w:w="708"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100,0</w:t>
                  </w:r>
                </w:p>
              </w:tc>
              <w:tc>
                <w:tcPr>
                  <w:tcW w:w="709"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100</w:t>
                  </w:r>
                </w:p>
              </w:tc>
              <w:tc>
                <w:tcPr>
                  <w:tcW w:w="803"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45,2</w:t>
                  </w:r>
                </w:p>
              </w:tc>
              <w:tc>
                <w:tcPr>
                  <w:tcW w:w="836"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44,9</w:t>
                  </w:r>
                </w:p>
              </w:tc>
              <w:tc>
                <w:tcPr>
                  <w:tcW w:w="792"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26,7</w:t>
                  </w:r>
                </w:p>
              </w:tc>
              <w:tc>
                <w:tcPr>
                  <w:tcW w:w="782"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3,5</w:t>
                  </w:r>
                </w:p>
              </w:tc>
              <w:tc>
                <w:tcPr>
                  <w:tcW w:w="756"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3,5</w:t>
                  </w:r>
                </w:p>
              </w:tc>
              <w:tc>
                <w:tcPr>
                  <w:tcW w:w="709"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3,3</w:t>
                  </w:r>
                </w:p>
              </w:tc>
            </w:tr>
            <w:tr w:rsidR="000A388A" w:rsidRPr="00FD2C92" w:rsidTr="00EE0ED9">
              <w:trPr>
                <w:trHeight w:val="300"/>
              </w:trPr>
              <w:tc>
                <w:tcPr>
                  <w:tcW w:w="1011" w:type="dxa"/>
                  <w:shd w:val="clear" w:color="auto" w:fill="auto"/>
                  <w:noWrap/>
                  <w:vAlign w:val="bottom"/>
                  <w:hideMark/>
                </w:tcPr>
                <w:p w:rsidR="000A388A" w:rsidRPr="00FD2C92" w:rsidRDefault="000A388A" w:rsidP="000A388A">
                  <w:pPr>
                    <w:widowControl/>
                    <w:autoSpaceDE/>
                    <w:autoSpaceDN/>
                    <w:adjustRightInd/>
                    <w:rPr>
                      <w:color w:val="000000"/>
                      <w:sz w:val="16"/>
                      <w:szCs w:val="16"/>
                    </w:rPr>
                  </w:pPr>
                  <w:r w:rsidRPr="00FD2C92">
                    <w:rPr>
                      <w:color w:val="000000"/>
                      <w:sz w:val="16"/>
                      <w:szCs w:val="16"/>
                    </w:rPr>
                    <w:t>Информатика</w:t>
                  </w:r>
                </w:p>
              </w:tc>
              <w:tc>
                <w:tcPr>
                  <w:tcW w:w="709"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95,2</w:t>
                  </w:r>
                </w:p>
              </w:tc>
              <w:tc>
                <w:tcPr>
                  <w:tcW w:w="708"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100,0</w:t>
                  </w:r>
                </w:p>
              </w:tc>
              <w:tc>
                <w:tcPr>
                  <w:tcW w:w="709"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100</w:t>
                  </w:r>
                </w:p>
              </w:tc>
              <w:tc>
                <w:tcPr>
                  <w:tcW w:w="803"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55,6</w:t>
                  </w:r>
                </w:p>
              </w:tc>
              <w:tc>
                <w:tcPr>
                  <w:tcW w:w="836"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62,6</w:t>
                  </w:r>
                </w:p>
              </w:tc>
              <w:tc>
                <w:tcPr>
                  <w:tcW w:w="792"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100</w:t>
                  </w:r>
                </w:p>
              </w:tc>
              <w:tc>
                <w:tcPr>
                  <w:tcW w:w="782"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3,7</w:t>
                  </w:r>
                </w:p>
              </w:tc>
              <w:tc>
                <w:tcPr>
                  <w:tcW w:w="756"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3,8</w:t>
                  </w:r>
                </w:p>
              </w:tc>
              <w:tc>
                <w:tcPr>
                  <w:tcW w:w="709"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4</w:t>
                  </w:r>
                </w:p>
              </w:tc>
            </w:tr>
            <w:tr w:rsidR="000A388A" w:rsidRPr="00FD2C92" w:rsidTr="00EE0ED9">
              <w:trPr>
                <w:trHeight w:val="300"/>
              </w:trPr>
              <w:tc>
                <w:tcPr>
                  <w:tcW w:w="1011" w:type="dxa"/>
                  <w:shd w:val="clear" w:color="auto" w:fill="auto"/>
                  <w:noWrap/>
                  <w:vAlign w:val="bottom"/>
                  <w:hideMark/>
                </w:tcPr>
                <w:p w:rsidR="000A388A" w:rsidRPr="00FD2C92" w:rsidRDefault="000A388A" w:rsidP="000A388A">
                  <w:pPr>
                    <w:widowControl/>
                    <w:autoSpaceDE/>
                    <w:autoSpaceDN/>
                    <w:adjustRightInd/>
                    <w:rPr>
                      <w:color w:val="000000"/>
                      <w:sz w:val="16"/>
                      <w:szCs w:val="16"/>
                    </w:rPr>
                  </w:pPr>
                  <w:r w:rsidRPr="00FD2C92">
                    <w:rPr>
                      <w:color w:val="000000"/>
                      <w:sz w:val="16"/>
                      <w:szCs w:val="16"/>
                    </w:rPr>
                    <w:t>Химия</w:t>
                  </w:r>
                </w:p>
              </w:tc>
              <w:tc>
                <w:tcPr>
                  <w:tcW w:w="709"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99,8</w:t>
                  </w:r>
                </w:p>
              </w:tc>
              <w:tc>
                <w:tcPr>
                  <w:tcW w:w="708"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100,0</w:t>
                  </w:r>
                </w:p>
              </w:tc>
              <w:tc>
                <w:tcPr>
                  <w:tcW w:w="709"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100</w:t>
                  </w:r>
                </w:p>
              </w:tc>
              <w:tc>
                <w:tcPr>
                  <w:tcW w:w="803"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62,4</w:t>
                  </w:r>
                </w:p>
              </w:tc>
              <w:tc>
                <w:tcPr>
                  <w:tcW w:w="836"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64,9</w:t>
                  </w:r>
                </w:p>
              </w:tc>
              <w:tc>
                <w:tcPr>
                  <w:tcW w:w="792"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12,5</w:t>
                  </w:r>
                </w:p>
              </w:tc>
              <w:tc>
                <w:tcPr>
                  <w:tcW w:w="782"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3,9</w:t>
                  </w:r>
                </w:p>
              </w:tc>
              <w:tc>
                <w:tcPr>
                  <w:tcW w:w="756"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3,7</w:t>
                  </w:r>
                </w:p>
              </w:tc>
              <w:tc>
                <w:tcPr>
                  <w:tcW w:w="709"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3,1</w:t>
                  </w:r>
                </w:p>
              </w:tc>
            </w:tr>
            <w:tr w:rsidR="000A388A" w:rsidRPr="00FD2C92" w:rsidTr="00EE0ED9">
              <w:trPr>
                <w:trHeight w:val="300"/>
              </w:trPr>
              <w:tc>
                <w:tcPr>
                  <w:tcW w:w="1011" w:type="dxa"/>
                  <w:shd w:val="clear" w:color="auto" w:fill="auto"/>
                  <w:noWrap/>
                  <w:vAlign w:val="bottom"/>
                  <w:hideMark/>
                </w:tcPr>
                <w:p w:rsidR="000A388A" w:rsidRPr="00FD2C92" w:rsidRDefault="000A388A" w:rsidP="000A388A">
                  <w:pPr>
                    <w:widowControl/>
                    <w:autoSpaceDE/>
                    <w:autoSpaceDN/>
                    <w:adjustRightInd/>
                    <w:rPr>
                      <w:color w:val="000000"/>
                      <w:sz w:val="16"/>
                      <w:szCs w:val="16"/>
                    </w:rPr>
                  </w:pPr>
                  <w:r w:rsidRPr="00FD2C92">
                    <w:rPr>
                      <w:color w:val="000000"/>
                      <w:sz w:val="16"/>
                      <w:szCs w:val="16"/>
                    </w:rPr>
                    <w:t>Физика</w:t>
                  </w:r>
                </w:p>
              </w:tc>
              <w:tc>
                <w:tcPr>
                  <w:tcW w:w="709"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94,0</w:t>
                  </w:r>
                </w:p>
              </w:tc>
              <w:tc>
                <w:tcPr>
                  <w:tcW w:w="708"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100,0</w:t>
                  </w:r>
                </w:p>
              </w:tc>
              <w:tc>
                <w:tcPr>
                  <w:tcW w:w="709"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100</w:t>
                  </w:r>
                </w:p>
              </w:tc>
              <w:tc>
                <w:tcPr>
                  <w:tcW w:w="803"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44,1</w:t>
                  </w:r>
                </w:p>
              </w:tc>
              <w:tc>
                <w:tcPr>
                  <w:tcW w:w="836"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40,5</w:t>
                  </w:r>
                </w:p>
              </w:tc>
              <w:tc>
                <w:tcPr>
                  <w:tcW w:w="792"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0</w:t>
                  </w:r>
                </w:p>
              </w:tc>
              <w:tc>
                <w:tcPr>
                  <w:tcW w:w="782"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3,4</w:t>
                  </w:r>
                </w:p>
              </w:tc>
              <w:tc>
                <w:tcPr>
                  <w:tcW w:w="756"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3,4</w:t>
                  </w:r>
                </w:p>
              </w:tc>
              <w:tc>
                <w:tcPr>
                  <w:tcW w:w="709"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3</w:t>
                  </w:r>
                </w:p>
              </w:tc>
            </w:tr>
            <w:tr w:rsidR="000A388A" w:rsidRPr="00FD2C92" w:rsidTr="00EE0ED9">
              <w:trPr>
                <w:trHeight w:val="300"/>
              </w:trPr>
              <w:tc>
                <w:tcPr>
                  <w:tcW w:w="1011" w:type="dxa"/>
                  <w:shd w:val="clear" w:color="auto" w:fill="auto"/>
                  <w:noWrap/>
                  <w:vAlign w:val="bottom"/>
                  <w:hideMark/>
                </w:tcPr>
                <w:p w:rsidR="000A388A" w:rsidRPr="00FD2C92" w:rsidRDefault="000A388A" w:rsidP="000A388A">
                  <w:pPr>
                    <w:widowControl/>
                    <w:autoSpaceDE/>
                    <w:autoSpaceDN/>
                    <w:adjustRightInd/>
                    <w:rPr>
                      <w:color w:val="000000"/>
                      <w:sz w:val="16"/>
                      <w:szCs w:val="16"/>
                    </w:rPr>
                  </w:pPr>
                  <w:r w:rsidRPr="00FD2C92">
                    <w:rPr>
                      <w:color w:val="000000"/>
                      <w:sz w:val="16"/>
                      <w:szCs w:val="16"/>
                    </w:rPr>
                    <w:t>Литература</w:t>
                  </w:r>
                </w:p>
              </w:tc>
              <w:tc>
                <w:tcPr>
                  <w:tcW w:w="709"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90,3</w:t>
                  </w:r>
                </w:p>
              </w:tc>
              <w:tc>
                <w:tcPr>
                  <w:tcW w:w="708"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100,0</w:t>
                  </w:r>
                </w:p>
              </w:tc>
              <w:tc>
                <w:tcPr>
                  <w:tcW w:w="709"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100</w:t>
                  </w:r>
                </w:p>
              </w:tc>
              <w:tc>
                <w:tcPr>
                  <w:tcW w:w="803"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65,8</w:t>
                  </w:r>
                </w:p>
              </w:tc>
              <w:tc>
                <w:tcPr>
                  <w:tcW w:w="836"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69,0</w:t>
                  </w:r>
                </w:p>
              </w:tc>
              <w:tc>
                <w:tcPr>
                  <w:tcW w:w="792"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100</w:t>
                  </w:r>
                </w:p>
              </w:tc>
              <w:tc>
                <w:tcPr>
                  <w:tcW w:w="782"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3,8</w:t>
                  </w:r>
                </w:p>
              </w:tc>
              <w:tc>
                <w:tcPr>
                  <w:tcW w:w="756" w:type="dxa"/>
                  <w:shd w:val="clear" w:color="auto" w:fill="auto"/>
                  <w:noWrap/>
                  <w:vAlign w:val="bottom"/>
                  <w:hideMark/>
                </w:tcPr>
                <w:p w:rsidR="000A388A" w:rsidRPr="00FD2C92" w:rsidRDefault="000A388A" w:rsidP="000A388A">
                  <w:pPr>
                    <w:widowControl/>
                    <w:autoSpaceDE/>
                    <w:autoSpaceDN/>
                    <w:adjustRightInd/>
                    <w:jc w:val="center"/>
                    <w:rPr>
                      <w:color w:val="000000"/>
                    </w:rPr>
                  </w:pPr>
                  <w:r w:rsidRPr="00FD2C92">
                    <w:rPr>
                      <w:color w:val="000000"/>
                    </w:rPr>
                    <w:t>4,1</w:t>
                  </w:r>
                </w:p>
              </w:tc>
              <w:tc>
                <w:tcPr>
                  <w:tcW w:w="709" w:type="dxa"/>
                  <w:shd w:val="clear" w:color="auto" w:fill="auto"/>
                  <w:vAlign w:val="bottom"/>
                </w:tcPr>
                <w:p w:rsidR="000A388A" w:rsidRPr="00FD2C92" w:rsidRDefault="000A388A" w:rsidP="000A388A">
                  <w:pPr>
                    <w:widowControl/>
                    <w:autoSpaceDE/>
                    <w:autoSpaceDN/>
                    <w:adjustRightInd/>
                    <w:jc w:val="center"/>
                    <w:rPr>
                      <w:color w:val="000000"/>
                    </w:rPr>
                  </w:pPr>
                  <w:r w:rsidRPr="00FD2C92">
                    <w:rPr>
                      <w:color w:val="000000"/>
                    </w:rPr>
                    <w:t>4</w:t>
                  </w:r>
                </w:p>
              </w:tc>
            </w:tr>
          </w:tbl>
          <w:p w:rsidR="000A388A" w:rsidRPr="000A388A" w:rsidRDefault="000A388A" w:rsidP="000A388A">
            <w:pPr>
              <w:widowControl/>
              <w:autoSpaceDE/>
              <w:autoSpaceDN/>
              <w:adjustRightInd/>
              <w:contextualSpacing/>
              <w:jc w:val="both"/>
              <w:rPr>
                <w:sz w:val="24"/>
                <w:szCs w:val="24"/>
              </w:rPr>
            </w:pPr>
          </w:p>
          <w:p w:rsidR="000A388A" w:rsidRPr="000A388A" w:rsidRDefault="00970E7A" w:rsidP="00970E7A">
            <w:pPr>
              <w:widowControl/>
              <w:autoSpaceDE/>
              <w:autoSpaceDN/>
              <w:adjustRightInd/>
              <w:contextualSpacing/>
              <w:jc w:val="both"/>
              <w:rPr>
                <w:sz w:val="24"/>
                <w:szCs w:val="24"/>
              </w:rPr>
            </w:pPr>
            <w:r>
              <w:rPr>
                <w:sz w:val="24"/>
                <w:szCs w:val="24"/>
              </w:rPr>
              <w:t xml:space="preserve">    </w:t>
            </w:r>
            <w:r w:rsidR="000A388A" w:rsidRPr="000A388A">
              <w:rPr>
                <w:sz w:val="24"/>
                <w:szCs w:val="24"/>
              </w:rPr>
              <w:t>Все выпускники 9-х классов, получили документ об основном образовании.</w:t>
            </w:r>
          </w:p>
          <w:p w:rsidR="000A388A" w:rsidRPr="000A388A" w:rsidRDefault="000A388A" w:rsidP="00B568F5">
            <w:pPr>
              <w:widowControl/>
              <w:autoSpaceDE/>
              <w:autoSpaceDN/>
              <w:adjustRightInd/>
              <w:ind w:firstLine="709"/>
              <w:contextualSpacing/>
              <w:jc w:val="both"/>
              <w:outlineLvl w:val="0"/>
              <w:rPr>
                <w:sz w:val="24"/>
                <w:szCs w:val="24"/>
              </w:rPr>
            </w:pPr>
            <w:r w:rsidRPr="000A388A">
              <w:rPr>
                <w:sz w:val="24"/>
                <w:szCs w:val="24"/>
              </w:rPr>
              <w:t>По результатам экзаменов можно сделать вывод, что подготовка обучающихся не в полном объеме соответствует требуемому уровню. Более чем у 25 % выпускников оценки за экзамены не соответствуют четвертным и итоговым оценкам за 2017-2018 учебный год.</w:t>
            </w:r>
          </w:p>
        </w:tc>
      </w:tr>
      <w:tr w:rsidR="0041168E" w:rsidTr="00460AC5">
        <w:trPr>
          <w:trHeight w:val="501"/>
        </w:trPr>
        <w:tc>
          <w:tcPr>
            <w:tcW w:w="355" w:type="dxa"/>
            <w:vMerge/>
          </w:tcPr>
          <w:p w:rsidR="0041168E" w:rsidRPr="001233AD" w:rsidRDefault="0041168E" w:rsidP="001233AD">
            <w:pPr>
              <w:jc w:val="center"/>
              <w:rPr>
                <w:b/>
                <w:i/>
                <w:sz w:val="28"/>
                <w:szCs w:val="28"/>
              </w:rPr>
            </w:pPr>
          </w:p>
        </w:tc>
        <w:tc>
          <w:tcPr>
            <w:tcW w:w="2163" w:type="dxa"/>
            <w:vMerge/>
          </w:tcPr>
          <w:p w:rsidR="0041168E" w:rsidRPr="007B489D" w:rsidRDefault="0041168E" w:rsidP="007B489D">
            <w:pPr>
              <w:rPr>
                <w:b/>
                <w:i/>
                <w:sz w:val="24"/>
                <w:szCs w:val="24"/>
              </w:rPr>
            </w:pPr>
          </w:p>
        </w:tc>
        <w:tc>
          <w:tcPr>
            <w:tcW w:w="8095" w:type="dxa"/>
          </w:tcPr>
          <w:p w:rsidR="00970E7A" w:rsidRPr="00970E7A" w:rsidRDefault="0041168E" w:rsidP="00ED2B01">
            <w:pPr>
              <w:ind w:firstLine="506"/>
              <w:rPr>
                <w:sz w:val="24"/>
                <w:szCs w:val="24"/>
              </w:rPr>
            </w:pPr>
            <w:r w:rsidRPr="00B568F5">
              <w:rPr>
                <w:sz w:val="24"/>
                <w:szCs w:val="24"/>
              </w:rPr>
              <w:t>Образовательные результаты выпускников 11 классов (ГИА);</w:t>
            </w:r>
          </w:p>
          <w:p w:rsidR="00515F83" w:rsidRPr="00B568F5" w:rsidRDefault="00B568F5" w:rsidP="00B568F5">
            <w:pPr>
              <w:tabs>
                <w:tab w:val="left" w:pos="2535"/>
                <w:tab w:val="left" w:pos="5220"/>
                <w:tab w:val="center" w:pos="7965"/>
              </w:tabs>
              <w:jc w:val="center"/>
              <w:rPr>
                <w:b/>
                <w:sz w:val="24"/>
                <w:szCs w:val="24"/>
              </w:rPr>
            </w:pPr>
            <w:r w:rsidRPr="00B568F5">
              <w:rPr>
                <w:b/>
                <w:sz w:val="24"/>
                <w:szCs w:val="24"/>
              </w:rPr>
              <w:t>А</w:t>
            </w:r>
            <w:r w:rsidR="00515F83" w:rsidRPr="00B568F5">
              <w:rPr>
                <w:b/>
                <w:sz w:val="24"/>
                <w:szCs w:val="24"/>
              </w:rPr>
              <w:t>нализ</w:t>
            </w:r>
            <w:r w:rsidRPr="00B568F5">
              <w:rPr>
                <w:b/>
                <w:sz w:val="24"/>
                <w:szCs w:val="24"/>
              </w:rPr>
              <w:t xml:space="preserve"> результатов ЕГЭ в 11 классе </w:t>
            </w:r>
            <w:r w:rsidR="00515F83" w:rsidRPr="00B568F5">
              <w:rPr>
                <w:b/>
                <w:sz w:val="24"/>
                <w:szCs w:val="24"/>
              </w:rPr>
              <w:t>201</w:t>
            </w:r>
            <w:r w:rsidR="0022663A" w:rsidRPr="00B568F5">
              <w:rPr>
                <w:b/>
                <w:sz w:val="24"/>
                <w:szCs w:val="24"/>
              </w:rPr>
              <w:t>7</w:t>
            </w:r>
            <w:r w:rsidR="00515F83" w:rsidRPr="00B568F5">
              <w:rPr>
                <w:b/>
                <w:sz w:val="24"/>
                <w:szCs w:val="24"/>
              </w:rPr>
              <w:t xml:space="preserve"> – 201</w:t>
            </w:r>
            <w:r w:rsidR="0022663A" w:rsidRPr="00B568F5">
              <w:rPr>
                <w:b/>
                <w:sz w:val="24"/>
                <w:szCs w:val="24"/>
              </w:rPr>
              <w:t>8</w:t>
            </w:r>
            <w:r w:rsidR="00515F83" w:rsidRPr="00B568F5">
              <w:rPr>
                <w:b/>
                <w:sz w:val="24"/>
                <w:szCs w:val="24"/>
              </w:rPr>
              <w:t xml:space="preserve"> учебный год</w:t>
            </w:r>
          </w:p>
          <w:p w:rsidR="00B568F5" w:rsidRPr="00B568F5" w:rsidRDefault="00B568F5" w:rsidP="00B568F5">
            <w:pPr>
              <w:ind w:firstLine="709"/>
              <w:contextualSpacing/>
              <w:jc w:val="both"/>
              <w:outlineLvl w:val="0"/>
              <w:rPr>
                <w:sz w:val="24"/>
                <w:szCs w:val="24"/>
                <w:lang w:bidi="en-US"/>
              </w:rPr>
            </w:pPr>
            <w:r w:rsidRPr="00B568F5">
              <w:rPr>
                <w:sz w:val="24"/>
                <w:szCs w:val="24"/>
                <w:lang w:bidi="en-US"/>
              </w:rPr>
              <w:t>В региональной базе данных ГИА-11 в 2017-2018 году зарегистрировано 10 участников ГИА-11. Из них сдавали экзамены в форме ЕГЭ 9 выпускников, 1 выпускница проходила государственную итоговую аттестацию в форме ГВЭ.</w:t>
            </w:r>
          </w:p>
          <w:p w:rsidR="00B568F5" w:rsidRPr="00B568F5" w:rsidRDefault="00B568F5" w:rsidP="00B568F5">
            <w:pPr>
              <w:ind w:firstLine="709"/>
              <w:contextualSpacing/>
              <w:jc w:val="both"/>
              <w:rPr>
                <w:sz w:val="24"/>
                <w:szCs w:val="24"/>
              </w:rPr>
            </w:pPr>
            <w:r w:rsidRPr="00B568F5">
              <w:rPr>
                <w:sz w:val="24"/>
                <w:szCs w:val="24"/>
              </w:rPr>
              <w:t xml:space="preserve">В 2018 году, </w:t>
            </w:r>
            <w:proofErr w:type="gramStart"/>
            <w:r w:rsidRPr="00B568F5">
              <w:rPr>
                <w:sz w:val="24"/>
                <w:szCs w:val="24"/>
              </w:rPr>
              <w:t>также, как</w:t>
            </w:r>
            <w:proofErr w:type="gramEnd"/>
            <w:r w:rsidRPr="00B568F5">
              <w:rPr>
                <w:sz w:val="24"/>
                <w:szCs w:val="24"/>
              </w:rPr>
              <w:t xml:space="preserve"> и в предыдущие годы, одним из условий допуска обучающихся к ГИА-11 в форме ЕГЭ был положительный результат за итоговое сочинение (изложение).</w:t>
            </w:r>
          </w:p>
          <w:p w:rsidR="00B568F5" w:rsidRPr="00B568F5" w:rsidRDefault="00B568F5" w:rsidP="00B568F5">
            <w:pPr>
              <w:ind w:firstLine="709"/>
              <w:contextualSpacing/>
              <w:jc w:val="both"/>
              <w:rPr>
                <w:sz w:val="24"/>
                <w:szCs w:val="24"/>
              </w:rPr>
            </w:pPr>
            <w:r w:rsidRPr="00B568F5">
              <w:rPr>
                <w:sz w:val="24"/>
                <w:szCs w:val="24"/>
              </w:rPr>
              <w:t>По итогам написания итогового сочинения (изложения) все выпускники 11 класса получили «зачет» и соответственно были допущены к государственной итоговой аттестации.</w:t>
            </w:r>
          </w:p>
          <w:p w:rsidR="00B568F5" w:rsidRPr="00B568F5" w:rsidRDefault="00B568F5" w:rsidP="00B568F5">
            <w:pPr>
              <w:ind w:firstLine="709"/>
              <w:contextualSpacing/>
              <w:jc w:val="both"/>
              <w:rPr>
                <w:sz w:val="24"/>
                <w:szCs w:val="24"/>
              </w:rPr>
            </w:pPr>
            <w:r w:rsidRPr="00B568F5">
              <w:rPr>
                <w:sz w:val="24"/>
                <w:szCs w:val="24"/>
              </w:rPr>
              <w:t xml:space="preserve">Всего в 2018 году проведено 33 человеко-экзаменов по 7 предметам в форме ЕГЭ. </w:t>
            </w:r>
          </w:p>
          <w:p w:rsidR="00ED2B01" w:rsidRDefault="00ED2B01" w:rsidP="00B568F5">
            <w:pPr>
              <w:ind w:firstLine="709"/>
              <w:contextualSpacing/>
              <w:jc w:val="center"/>
              <w:rPr>
                <w:b/>
                <w:sz w:val="24"/>
                <w:szCs w:val="24"/>
              </w:rPr>
            </w:pPr>
          </w:p>
          <w:p w:rsidR="00B568F5" w:rsidRPr="00B568F5" w:rsidRDefault="00B568F5" w:rsidP="00B568F5">
            <w:pPr>
              <w:ind w:firstLine="709"/>
              <w:contextualSpacing/>
              <w:jc w:val="center"/>
              <w:rPr>
                <w:b/>
                <w:sz w:val="24"/>
                <w:szCs w:val="24"/>
              </w:rPr>
            </w:pPr>
            <w:r w:rsidRPr="00B568F5">
              <w:rPr>
                <w:b/>
                <w:sz w:val="24"/>
                <w:szCs w:val="24"/>
              </w:rPr>
              <w:t xml:space="preserve">Результаты ЕГЭ-2018 в МОУ ИРМО «Никольская СОШ» в сравнении с показателями (основной период) по Иркутскому району и области. </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567"/>
              <w:gridCol w:w="709"/>
              <w:gridCol w:w="681"/>
              <w:gridCol w:w="514"/>
              <w:gridCol w:w="567"/>
              <w:gridCol w:w="506"/>
              <w:gridCol w:w="602"/>
              <w:gridCol w:w="559"/>
              <w:gridCol w:w="507"/>
              <w:gridCol w:w="595"/>
              <w:gridCol w:w="567"/>
              <w:gridCol w:w="714"/>
            </w:tblGrid>
            <w:tr w:rsidR="00B568F5" w:rsidRPr="00D32EA8" w:rsidTr="00EE0ED9">
              <w:trPr>
                <w:trHeight w:val="497"/>
              </w:trPr>
              <w:tc>
                <w:tcPr>
                  <w:tcW w:w="869" w:type="dxa"/>
                  <w:vMerge w:val="restart"/>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Предмет</w:t>
                  </w:r>
                </w:p>
              </w:tc>
              <w:tc>
                <w:tcPr>
                  <w:tcW w:w="1957" w:type="dxa"/>
                  <w:gridSpan w:val="3"/>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Подтвердили освоение программы</w:t>
                  </w:r>
                  <w:proofErr w:type="gramStart"/>
                  <w:r w:rsidRPr="00D32EA8">
                    <w:rPr>
                      <w:rFonts w:eastAsia="Arial Unicode MS"/>
                      <w:color w:val="000000"/>
                      <w:sz w:val="16"/>
                      <w:szCs w:val="16"/>
                      <w:lang w:bidi="ru-RU"/>
                    </w:rPr>
                    <w:t xml:space="preserve"> (%)</w:t>
                  </w:r>
                  <w:proofErr w:type="gramEnd"/>
                </w:p>
              </w:tc>
              <w:tc>
                <w:tcPr>
                  <w:tcW w:w="1587" w:type="dxa"/>
                  <w:gridSpan w:val="3"/>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Максимальный балл</w:t>
                  </w:r>
                </w:p>
              </w:tc>
              <w:tc>
                <w:tcPr>
                  <w:tcW w:w="1668" w:type="dxa"/>
                  <w:gridSpan w:val="3"/>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Минимальный балл</w:t>
                  </w:r>
                </w:p>
              </w:tc>
              <w:tc>
                <w:tcPr>
                  <w:tcW w:w="1876" w:type="dxa"/>
                  <w:gridSpan w:val="3"/>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Средний балл</w:t>
                  </w:r>
                </w:p>
              </w:tc>
            </w:tr>
            <w:tr w:rsidR="00B568F5" w:rsidRPr="00D32EA8" w:rsidTr="00EE0ED9">
              <w:trPr>
                <w:trHeight w:val="312"/>
              </w:trPr>
              <w:tc>
                <w:tcPr>
                  <w:tcW w:w="869" w:type="dxa"/>
                  <w:vMerge/>
                  <w:vAlign w:val="center"/>
                  <w:hideMark/>
                </w:tcPr>
                <w:p w:rsidR="00B568F5" w:rsidRPr="00D32EA8" w:rsidRDefault="00B568F5" w:rsidP="00B568F5">
                  <w:pPr>
                    <w:rPr>
                      <w:rFonts w:eastAsia="Arial Unicode MS"/>
                      <w:color w:val="000000"/>
                      <w:sz w:val="16"/>
                      <w:szCs w:val="16"/>
                      <w:lang w:bidi="ru-RU"/>
                    </w:rPr>
                  </w:pP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СОШ</w:t>
                  </w:r>
                </w:p>
              </w:tc>
              <w:tc>
                <w:tcPr>
                  <w:tcW w:w="70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район</w:t>
                  </w:r>
                </w:p>
              </w:tc>
              <w:tc>
                <w:tcPr>
                  <w:tcW w:w="681"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область</w:t>
                  </w:r>
                </w:p>
              </w:tc>
              <w:tc>
                <w:tcPr>
                  <w:tcW w:w="514" w:type="dxa"/>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СОШ</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район</w:t>
                  </w:r>
                </w:p>
              </w:tc>
              <w:tc>
                <w:tcPr>
                  <w:tcW w:w="506"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область</w:t>
                  </w:r>
                </w:p>
              </w:tc>
              <w:tc>
                <w:tcPr>
                  <w:tcW w:w="602" w:type="dxa"/>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СОШ</w:t>
                  </w:r>
                </w:p>
              </w:tc>
              <w:tc>
                <w:tcPr>
                  <w:tcW w:w="55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район</w:t>
                  </w:r>
                </w:p>
              </w:tc>
              <w:tc>
                <w:tcPr>
                  <w:tcW w:w="50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область</w:t>
                  </w:r>
                </w:p>
              </w:tc>
              <w:tc>
                <w:tcPr>
                  <w:tcW w:w="595" w:type="dxa"/>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СОШ</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район</w:t>
                  </w:r>
                </w:p>
              </w:tc>
              <w:tc>
                <w:tcPr>
                  <w:tcW w:w="714"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область</w:t>
                  </w:r>
                </w:p>
              </w:tc>
            </w:tr>
            <w:tr w:rsidR="00B568F5" w:rsidRPr="00D32EA8" w:rsidTr="00EE0ED9">
              <w:trPr>
                <w:trHeight w:val="491"/>
              </w:trPr>
              <w:tc>
                <w:tcPr>
                  <w:tcW w:w="86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Русский язык</w:t>
                  </w:r>
                </w:p>
              </w:tc>
              <w:tc>
                <w:tcPr>
                  <w:tcW w:w="567"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100</w:t>
                  </w:r>
                </w:p>
              </w:tc>
              <w:tc>
                <w:tcPr>
                  <w:tcW w:w="70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99,70</w:t>
                  </w:r>
                </w:p>
              </w:tc>
              <w:tc>
                <w:tcPr>
                  <w:tcW w:w="681"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99,9</w:t>
                  </w:r>
                </w:p>
              </w:tc>
              <w:tc>
                <w:tcPr>
                  <w:tcW w:w="514" w:type="dxa"/>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70</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98</w:t>
                  </w:r>
                </w:p>
              </w:tc>
              <w:tc>
                <w:tcPr>
                  <w:tcW w:w="506"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100</w:t>
                  </w:r>
                </w:p>
              </w:tc>
              <w:tc>
                <w:tcPr>
                  <w:tcW w:w="602"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40</w:t>
                  </w:r>
                </w:p>
              </w:tc>
              <w:tc>
                <w:tcPr>
                  <w:tcW w:w="55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26</w:t>
                  </w:r>
                </w:p>
              </w:tc>
              <w:tc>
                <w:tcPr>
                  <w:tcW w:w="50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0</w:t>
                  </w:r>
                </w:p>
              </w:tc>
              <w:tc>
                <w:tcPr>
                  <w:tcW w:w="595"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57</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64,37</w:t>
                  </w:r>
                </w:p>
              </w:tc>
              <w:tc>
                <w:tcPr>
                  <w:tcW w:w="714"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65,09</w:t>
                  </w:r>
                </w:p>
              </w:tc>
            </w:tr>
            <w:tr w:rsidR="00B568F5" w:rsidRPr="00D32EA8" w:rsidTr="00EE0ED9">
              <w:trPr>
                <w:trHeight w:val="491"/>
              </w:trPr>
              <w:tc>
                <w:tcPr>
                  <w:tcW w:w="86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Математика</w:t>
                  </w:r>
                  <w:proofErr w:type="gramStart"/>
                  <w:r w:rsidRPr="00D32EA8">
                    <w:rPr>
                      <w:rFonts w:eastAsia="Arial Unicode MS"/>
                      <w:color w:val="000000"/>
                      <w:sz w:val="16"/>
                      <w:szCs w:val="16"/>
                      <w:lang w:bidi="ru-RU"/>
                    </w:rPr>
                    <w:t xml:space="preserve"> Б</w:t>
                  </w:r>
                  <w:proofErr w:type="gramEnd"/>
                </w:p>
              </w:tc>
              <w:tc>
                <w:tcPr>
                  <w:tcW w:w="567"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100</w:t>
                  </w:r>
                </w:p>
              </w:tc>
              <w:tc>
                <w:tcPr>
                  <w:tcW w:w="70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98,20</w:t>
                  </w:r>
                </w:p>
              </w:tc>
              <w:tc>
                <w:tcPr>
                  <w:tcW w:w="681"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98,69</w:t>
                  </w:r>
                </w:p>
              </w:tc>
              <w:tc>
                <w:tcPr>
                  <w:tcW w:w="514"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w:t>
                  </w:r>
                </w:p>
              </w:tc>
              <w:tc>
                <w:tcPr>
                  <w:tcW w:w="506"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w:t>
                  </w:r>
                </w:p>
              </w:tc>
              <w:tc>
                <w:tcPr>
                  <w:tcW w:w="602"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w:t>
                  </w:r>
                </w:p>
              </w:tc>
              <w:tc>
                <w:tcPr>
                  <w:tcW w:w="55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w:t>
                  </w:r>
                </w:p>
              </w:tc>
              <w:tc>
                <w:tcPr>
                  <w:tcW w:w="50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w:t>
                  </w:r>
                </w:p>
              </w:tc>
              <w:tc>
                <w:tcPr>
                  <w:tcW w:w="595"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3,6</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4,8</w:t>
                  </w:r>
                </w:p>
              </w:tc>
              <w:tc>
                <w:tcPr>
                  <w:tcW w:w="714"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3,4</w:t>
                  </w:r>
                </w:p>
              </w:tc>
            </w:tr>
            <w:tr w:rsidR="00B568F5" w:rsidRPr="00D32EA8" w:rsidTr="00EE0ED9">
              <w:trPr>
                <w:trHeight w:val="491"/>
              </w:trPr>
              <w:tc>
                <w:tcPr>
                  <w:tcW w:w="86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 xml:space="preserve">Математика </w:t>
                  </w:r>
                  <w:proofErr w:type="gramStart"/>
                  <w:r w:rsidRPr="00D32EA8">
                    <w:rPr>
                      <w:rFonts w:eastAsia="Arial Unicode MS"/>
                      <w:color w:val="000000"/>
                      <w:sz w:val="16"/>
                      <w:szCs w:val="16"/>
                      <w:lang w:bidi="ru-RU"/>
                    </w:rPr>
                    <w:t>П</w:t>
                  </w:r>
                  <w:proofErr w:type="gramEnd"/>
                </w:p>
              </w:tc>
              <w:tc>
                <w:tcPr>
                  <w:tcW w:w="567"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66,7</w:t>
                  </w:r>
                </w:p>
              </w:tc>
              <w:tc>
                <w:tcPr>
                  <w:tcW w:w="70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89,10</w:t>
                  </w:r>
                </w:p>
              </w:tc>
              <w:tc>
                <w:tcPr>
                  <w:tcW w:w="681"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89,74</w:t>
                  </w:r>
                </w:p>
              </w:tc>
              <w:tc>
                <w:tcPr>
                  <w:tcW w:w="514" w:type="dxa"/>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33</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80</w:t>
                  </w:r>
                </w:p>
              </w:tc>
              <w:tc>
                <w:tcPr>
                  <w:tcW w:w="506"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100</w:t>
                  </w:r>
                </w:p>
              </w:tc>
              <w:tc>
                <w:tcPr>
                  <w:tcW w:w="602"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23-</w:t>
                  </w:r>
                </w:p>
              </w:tc>
              <w:tc>
                <w:tcPr>
                  <w:tcW w:w="55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5</w:t>
                  </w:r>
                </w:p>
              </w:tc>
              <w:tc>
                <w:tcPr>
                  <w:tcW w:w="50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0</w:t>
                  </w:r>
                </w:p>
              </w:tc>
              <w:tc>
                <w:tcPr>
                  <w:tcW w:w="595"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28</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43,11</w:t>
                  </w:r>
                </w:p>
              </w:tc>
              <w:tc>
                <w:tcPr>
                  <w:tcW w:w="714"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39,74</w:t>
                  </w:r>
                </w:p>
              </w:tc>
            </w:tr>
            <w:tr w:rsidR="00B568F5" w:rsidRPr="00D32EA8" w:rsidTr="00EE0ED9">
              <w:trPr>
                <w:trHeight w:val="491"/>
              </w:trPr>
              <w:tc>
                <w:tcPr>
                  <w:tcW w:w="86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Литература</w:t>
                  </w:r>
                </w:p>
              </w:tc>
              <w:tc>
                <w:tcPr>
                  <w:tcW w:w="567"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50</w:t>
                  </w:r>
                </w:p>
              </w:tc>
              <w:tc>
                <w:tcPr>
                  <w:tcW w:w="70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50,00</w:t>
                  </w:r>
                </w:p>
              </w:tc>
              <w:tc>
                <w:tcPr>
                  <w:tcW w:w="681"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84,79</w:t>
                  </w:r>
                </w:p>
              </w:tc>
              <w:tc>
                <w:tcPr>
                  <w:tcW w:w="514"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51</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51</w:t>
                  </w:r>
                </w:p>
              </w:tc>
              <w:tc>
                <w:tcPr>
                  <w:tcW w:w="506"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100</w:t>
                  </w:r>
                </w:p>
              </w:tc>
              <w:tc>
                <w:tcPr>
                  <w:tcW w:w="602"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7</w:t>
                  </w:r>
                </w:p>
              </w:tc>
              <w:tc>
                <w:tcPr>
                  <w:tcW w:w="55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7</w:t>
                  </w:r>
                </w:p>
              </w:tc>
              <w:tc>
                <w:tcPr>
                  <w:tcW w:w="50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0</w:t>
                  </w:r>
                </w:p>
              </w:tc>
              <w:tc>
                <w:tcPr>
                  <w:tcW w:w="595"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29</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28,5</w:t>
                  </w:r>
                </w:p>
              </w:tc>
              <w:tc>
                <w:tcPr>
                  <w:tcW w:w="714"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52,26</w:t>
                  </w:r>
                </w:p>
              </w:tc>
            </w:tr>
            <w:tr w:rsidR="00B568F5" w:rsidRPr="00D32EA8" w:rsidTr="00EE0ED9">
              <w:trPr>
                <w:trHeight w:val="491"/>
              </w:trPr>
              <w:tc>
                <w:tcPr>
                  <w:tcW w:w="86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Обществознание</w:t>
                  </w:r>
                </w:p>
              </w:tc>
              <w:tc>
                <w:tcPr>
                  <w:tcW w:w="567"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60</w:t>
                  </w:r>
                </w:p>
              </w:tc>
              <w:tc>
                <w:tcPr>
                  <w:tcW w:w="70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69,70</w:t>
                  </w:r>
                </w:p>
              </w:tc>
              <w:tc>
                <w:tcPr>
                  <w:tcW w:w="681"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73,82</w:t>
                  </w:r>
                </w:p>
              </w:tc>
              <w:tc>
                <w:tcPr>
                  <w:tcW w:w="514" w:type="dxa"/>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46</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79</w:t>
                  </w:r>
                </w:p>
              </w:tc>
              <w:tc>
                <w:tcPr>
                  <w:tcW w:w="506"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99</w:t>
                  </w:r>
                </w:p>
              </w:tc>
              <w:tc>
                <w:tcPr>
                  <w:tcW w:w="602" w:type="dxa"/>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10</w:t>
                  </w:r>
                </w:p>
              </w:tc>
              <w:tc>
                <w:tcPr>
                  <w:tcW w:w="55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10</w:t>
                  </w:r>
                </w:p>
              </w:tc>
              <w:tc>
                <w:tcPr>
                  <w:tcW w:w="50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0</w:t>
                  </w:r>
                </w:p>
              </w:tc>
              <w:tc>
                <w:tcPr>
                  <w:tcW w:w="595"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37</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46,75</w:t>
                  </w:r>
                </w:p>
              </w:tc>
              <w:tc>
                <w:tcPr>
                  <w:tcW w:w="714"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50,51</w:t>
                  </w:r>
                </w:p>
              </w:tc>
            </w:tr>
            <w:tr w:rsidR="00B568F5" w:rsidRPr="00D32EA8" w:rsidTr="00EE0ED9">
              <w:trPr>
                <w:trHeight w:val="312"/>
              </w:trPr>
              <w:tc>
                <w:tcPr>
                  <w:tcW w:w="86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Химия</w:t>
                  </w:r>
                </w:p>
              </w:tc>
              <w:tc>
                <w:tcPr>
                  <w:tcW w:w="567"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100</w:t>
                  </w:r>
                </w:p>
              </w:tc>
              <w:tc>
                <w:tcPr>
                  <w:tcW w:w="70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74,20</w:t>
                  </w:r>
                </w:p>
              </w:tc>
              <w:tc>
                <w:tcPr>
                  <w:tcW w:w="681"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75,01</w:t>
                  </w:r>
                </w:p>
              </w:tc>
              <w:tc>
                <w:tcPr>
                  <w:tcW w:w="514" w:type="dxa"/>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38</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73</w:t>
                  </w:r>
                </w:p>
              </w:tc>
              <w:tc>
                <w:tcPr>
                  <w:tcW w:w="506"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100</w:t>
                  </w:r>
                </w:p>
              </w:tc>
              <w:tc>
                <w:tcPr>
                  <w:tcW w:w="602" w:type="dxa"/>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38</w:t>
                  </w:r>
                </w:p>
              </w:tc>
              <w:tc>
                <w:tcPr>
                  <w:tcW w:w="55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12</w:t>
                  </w:r>
                </w:p>
              </w:tc>
              <w:tc>
                <w:tcPr>
                  <w:tcW w:w="50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0</w:t>
                  </w:r>
                </w:p>
              </w:tc>
              <w:tc>
                <w:tcPr>
                  <w:tcW w:w="595"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38</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43,29</w:t>
                  </w:r>
                </w:p>
              </w:tc>
              <w:tc>
                <w:tcPr>
                  <w:tcW w:w="714"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42,69</w:t>
                  </w:r>
                </w:p>
              </w:tc>
            </w:tr>
            <w:tr w:rsidR="00B568F5" w:rsidRPr="00D32EA8" w:rsidTr="00EE0ED9">
              <w:trPr>
                <w:trHeight w:val="312"/>
              </w:trPr>
              <w:tc>
                <w:tcPr>
                  <w:tcW w:w="86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История</w:t>
                  </w:r>
                </w:p>
              </w:tc>
              <w:tc>
                <w:tcPr>
                  <w:tcW w:w="567"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50</w:t>
                  </w:r>
                </w:p>
              </w:tc>
              <w:tc>
                <w:tcPr>
                  <w:tcW w:w="70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82,70</w:t>
                  </w:r>
                </w:p>
              </w:tc>
              <w:tc>
                <w:tcPr>
                  <w:tcW w:w="681"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87,14</w:t>
                  </w:r>
                </w:p>
              </w:tc>
              <w:tc>
                <w:tcPr>
                  <w:tcW w:w="514" w:type="dxa"/>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43</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75</w:t>
                  </w:r>
                </w:p>
              </w:tc>
              <w:tc>
                <w:tcPr>
                  <w:tcW w:w="506"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100</w:t>
                  </w:r>
                </w:p>
              </w:tc>
              <w:tc>
                <w:tcPr>
                  <w:tcW w:w="602" w:type="dxa"/>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11</w:t>
                  </w:r>
                </w:p>
              </w:tc>
              <w:tc>
                <w:tcPr>
                  <w:tcW w:w="559"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11</w:t>
                  </w:r>
                </w:p>
              </w:tc>
              <w:tc>
                <w:tcPr>
                  <w:tcW w:w="50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0</w:t>
                  </w:r>
                </w:p>
              </w:tc>
              <w:tc>
                <w:tcPr>
                  <w:tcW w:w="595" w:type="dxa"/>
                  <w:shd w:val="clear" w:color="auto" w:fill="auto"/>
                  <w:vAlign w:val="center"/>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27</w:t>
                  </w:r>
                </w:p>
              </w:tc>
              <w:tc>
                <w:tcPr>
                  <w:tcW w:w="567"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45,48</w:t>
                  </w:r>
                </w:p>
              </w:tc>
              <w:tc>
                <w:tcPr>
                  <w:tcW w:w="714" w:type="dxa"/>
                  <w:shd w:val="clear" w:color="auto" w:fill="auto"/>
                  <w:vAlign w:val="center"/>
                  <w:hideMark/>
                </w:tcPr>
                <w:p w:rsidR="00B568F5" w:rsidRPr="00D32EA8" w:rsidRDefault="00B568F5" w:rsidP="00B568F5">
                  <w:pPr>
                    <w:jc w:val="center"/>
                    <w:rPr>
                      <w:rFonts w:eastAsia="Arial Unicode MS"/>
                      <w:color w:val="000000"/>
                      <w:sz w:val="16"/>
                      <w:szCs w:val="16"/>
                      <w:lang w:bidi="ru-RU"/>
                    </w:rPr>
                  </w:pPr>
                  <w:r w:rsidRPr="00D32EA8">
                    <w:rPr>
                      <w:rFonts w:eastAsia="Arial Unicode MS"/>
                      <w:color w:val="000000"/>
                      <w:sz w:val="16"/>
                      <w:szCs w:val="16"/>
                      <w:lang w:bidi="ru-RU"/>
                    </w:rPr>
                    <w:t>45,58</w:t>
                  </w:r>
                </w:p>
              </w:tc>
            </w:tr>
          </w:tbl>
          <w:p w:rsidR="00EE0ED9" w:rsidRDefault="00665FD6" w:rsidP="00B568F5">
            <w:pPr>
              <w:contextualSpacing/>
              <w:jc w:val="both"/>
              <w:rPr>
                <w:rFonts w:eastAsia="Arial Unicode MS"/>
                <w:color w:val="000000"/>
                <w:sz w:val="24"/>
                <w:szCs w:val="24"/>
                <w:lang w:bidi="ru-RU"/>
              </w:rPr>
            </w:pPr>
            <w:r>
              <w:rPr>
                <w:rFonts w:eastAsia="Arial Unicode MS"/>
                <w:color w:val="000000"/>
                <w:sz w:val="24"/>
                <w:szCs w:val="24"/>
                <w:lang w:bidi="ru-RU"/>
              </w:rPr>
              <w:t xml:space="preserve">           </w:t>
            </w:r>
          </w:p>
          <w:p w:rsidR="00B568F5" w:rsidRPr="00B568F5" w:rsidRDefault="00B568F5" w:rsidP="00B568F5">
            <w:pPr>
              <w:contextualSpacing/>
              <w:jc w:val="both"/>
              <w:rPr>
                <w:sz w:val="24"/>
                <w:szCs w:val="24"/>
              </w:rPr>
            </w:pPr>
            <w:r w:rsidRPr="00B568F5">
              <w:rPr>
                <w:rFonts w:eastAsia="Arial Unicode MS"/>
                <w:color w:val="000000"/>
                <w:sz w:val="24"/>
                <w:szCs w:val="24"/>
                <w:lang w:bidi="ru-RU"/>
              </w:rPr>
              <w:lastRenderedPageBreak/>
              <w:t>Не подтвердили освоение про</w:t>
            </w:r>
            <w:r w:rsidRPr="00B568F5">
              <w:rPr>
                <w:rFonts w:eastAsia="Arial Unicode MS"/>
                <w:color w:val="000000"/>
                <w:sz w:val="24"/>
                <w:szCs w:val="24"/>
                <w:lang w:bidi="ru-RU"/>
              </w:rPr>
              <w:softHyphen/>
              <w:t>граммы - 0%</w:t>
            </w:r>
          </w:p>
          <w:p w:rsidR="00B568F5" w:rsidRPr="00B568F5" w:rsidRDefault="00B568F5" w:rsidP="00B568F5">
            <w:pPr>
              <w:ind w:firstLine="709"/>
              <w:contextualSpacing/>
              <w:jc w:val="both"/>
              <w:rPr>
                <w:sz w:val="24"/>
                <w:szCs w:val="24"/>
              </w:rPr>
            </w:pPr>
            <w:r w:rsidRPr="00B568F5">
              <w:rPr>
                <w:sz w:val="24"/>
                <w:szCs w:val="24"/>
              </w:rPr>
              <w:t>В сравнении с областными и районными показателями сдачи ЕГЭ в 2018 году показатели средних баллов ниже по всем предметам.</w:t>
            </w:r>
          </w:p>
          <w:p w:rsidR="00B568F5" w:rsidRPr="00B568F5" w:rsidRDefault="00ED2B01" w:rsidP="0073131D">
            <w:pPr>
              <w:ind w:firstLine="709"/>
              <w:contextualSpacing/>
              <w:jc w:val="both"/>
              <w:rPr>
                <w:sz w:val="24"/>
                <w:szCs w:val="24"/>
              </w:rPr>
            </w:pPr>
            <w:r>
              <w:rPr>
                <w:sz w:val="24"/>
                <w:szCs w:val="24"/>
              </w:rPr>
              <w:t>П</w:t>
            </w:r>
            <w:r w:rsidR="00B568F5" w:rsidRPr="00B568F5">
              <w:rPr>
                <w:sz w:val="24"/>
                <w:szCs w:val="24"/>
              </w:rPr>
              <w:t xml:space="preserve">о итогам ГИА-11 получили документ 10 </w:t>
            </w:r>
            <w:proofErr w:type="gramStart"/>
            <w:r w:rsidR="00B568F5" w:rsidRPr="00B568F5">
              <w:rPr>
                <w:sz w:val="24"/>
                <w:szCs w:val="24"/>
              </w:rPr>
              <w:t>обучающихся</w:t>
            </w:r>
            <w:proofErr w:type="gramEnd"/>
            <w:r w:rsidR="00B568F5" w:rsidRPr="00B568F5">
              <w:rPr>
                <w:sz w:val="24"/>
                <w:szCs w:val="24"/>
              </w:rPr>
              <w:t xml:space="preserve"> (100 %)</w:t>
            </w:r>
            <w:r w:rsidR="0073131D">
              <w:rPr>
                <w:sz w:val="24"/>
                <w:szCs w:val="24"/>
              </w:rPr>
              <w:t xml:space="preserve">. </w:t>
            </w:r>
          </w:p>
        </w:tc>
      </w:tr>
      <w:tr w:rsidR="00ED2B01" w:rsidTr="00460AC5">
        <w:trPr>
          <w:trHeight w:val="501"/>
        </w:trPr>
        <w:tc>
          <w:tcPr>
            <w:tcW w:w="355" w:type="dxa"/>
            <w:vMerge/>
          </w:tcPr>
          <w:p w:rsidR="00ED2B01" w:rsidRPr="001233AD" w:rsidRDefault="00ED2B01" w:rsidP="001233AD">
            <w:pPr>
              <w:jc w:val="center"/>
              <w:rPr>
                <w:b/>
                <w:i/>
                <w:sz w:val="28"/>
                <w:szCs w:val="28"/>
              </w:rPr>
            </w:pPr>
          </w:p>
        </w:tc>
        <w:tc>
          <w:tcPr>
            <w:tcW w:w="2163" w:type="dxa"/>
            <w:vMerge/>
          </w:tcPr>
          <w:p w:rsidR="00ED2B01" w:rsidRPr="007B489D" w:rsidRDefault="00ED2B01" w:rsidP="007B489D">
            <w:pPr>
              <w:rPr>
                <w:b/>
                <w:i/>
                <w:sz w:val="24"/>
                <w:szCs w:val="24"/>
              </w:rPr>
            </w:pPr>
          </w:p>
        </w:tc>
        <w:tc>
          <w:tcPr>
            <w:tcW w:w="8095" w:type="dxa"/>
          </w:tcPr>
          <w:p w:rsidR="00D32EA8" w:rsidRDefault="00D32EA8" w:rsidP="00ED2B01">
            <w:pPr>
              <w:rPr>
                <w:sz w:val="24"/>
                <w:szCs w:val="24"/>
              </w:rPr>
            </w:pPr>
          </w:p>
          <w:p w:rsidR="00D32EA8" w:rsidRDefault="00ED2B01" w:rsidP="00D32EA8">
            <w:pPr>
              <w:jc w:val="center"/>
              <w:rPr>
                <w:sz w:val="24"/>
                <w:szCs w:val="24"/>
              </w:rPr>
            </w:pPr>
            <w:r w:rsidRPr="0041168E">
              <w:rPr>
                <w:sz w:val="24"/>
                <w:szCs w:val="24"/>
              </w:rPr>
              <w:t>Об</w:t>
            </w:r>
            <w:r>
              <w:rPr>
                <w:sz w:val="24"/>
                <w:szCs w:val="24"/>
              </w:rPr>
              <w:t xml:space="preserve">разовательные результаты по ВПР      </w:t>
            </w:r>
          </w:p>
          <w:p w:rsidR="00ED2B01" w:rsidRDefault="00ED2B01" w:rsidP="00D32EA8">
            <w:pPr>
              <w:jc w:val="center"/>
              <w:rPr>
                <w:color w:val="000000"/>
                <w:sz w:val="24"/>
                <w:szCs w:val="24"/>
              </w:rPr>
            </w:pPr>
            <w:r>
              <w:rPr>
                <w:sz w:val="24"/>
                <w:szCs w:val="24"/>
              </w:rPr>
              <w:t xml:space="preserve"> </w:t>
            </w:r>
            <w:r w:rsidRPr="00D96748">
              <w:rPr>
                <w:color w:val="000000"/>
                <w:sz w:val="24"/>
                <w:szCs w:val="24"/>
              </w:rPr>
              <w:t>201</w:t>
            </w:r>
            <w:r>
              <w:rPr>
                <w:color w:val="000000"/>
                <w:sz w:val="24"/>
                <w:szCs w:val="24"/>
              </w:rPr>
              <w:t>7</w:t>
            </w:r>
            <w:r w:rsidRPr="00D96748">
              <w:rPr>
                <w:color w:val="000000"/>
                <w:sz w:val="24"/>
                <w:szCs w:val="24"/>
              </w:rPr>
              <w:t xml:space="preserve"> - 201</w:t>
            </w:r>
            <w:r>
              <w:rPr>
                <w:color w:val="000000"/>
                <w:sz w:val="24"/>
                <w:szCs w:val="24"/>
              </w:rPr>
              <w:t>8</w:t>
            </w:r>
            <w:r w:rsidRPr="00D96748">
              <w:rPr>
                <w:color w:val="000000"/>
                <w:sz w:val="24"/>
                <w:szCs w:val="24"/>
              </w:rPr>
              <w:t xml:space="preserve"> учебный год</w:t>
            </w:r>
          </w:p>
          <w:tbl>
            <w:tblPr>
              <w:tblW w:w="789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225"/>
              <w:gridCol w:w="672"/>
              <w:gridCol w:w="744"/>
              <w:gridCol w:w="802"/>
              <w:gridCol w:w="866"/>
              <w:gridCol w:w="779"/>
              <w:gridCol w:w="612"/>
              <w:gridCol w:w="788"/>
              <w:gridCol w:w="802"/>
            </w:tblGrid>
            <w:tr w:rsidR="00ED2B01" w:rsidRPr="00D32EA8" w:rsidTr="00EE0ED9">
              <w:trPr>
                <w:trHeight w:val="1366"/>
                <w:jc w:val="center"/>
              </w:trPr>
              <w:tc>
                <w:tcPr>
                  <w:tcW w:w="608" w:type="dxa"/>
                  <w:shd w:val="clear" w:color="auto" w:fill="auto"/>
                  <w:vAlign w:val="center"/>
                  <w:hideMark/>
                </w:tcPr>
                <w:p w:rsidR="00ED2B01" w:rsidRPr="00D32EA8" w:rsidRDefault="00ED2B01" w:rsidP="00460AC5">
                  <w:pPr>
                    <w:widowControl/>
                    <w:autoSpaceDE/>
                    <w:autoSpaceDN/>
                    <w:adjustRightInd/>
                    <w:rPr>
                      <w:color w:val="000000"/>
                      <w:sz w:val="16"/>
                      <w:szCs w:val="16"/>
                    </w:rPr>
                  </w:pPr>
                  <w:r w:rsidRPr="00D32EA8">
                    <w:rPr>
                      <w:color w:val="000000"/>
                      <w:sz w:val="16"/>
                      <w:szCs w:val="16"/>
                    </w:rPr>
                    <w:t>класс</w:t>
                  </w:r>
                </w:p>
              </w:tc>
              <w:tc>
                <w:tcPr>
                  <w:tcW w:w="1225" w:type="dxa"/>
                  <w:shd w:val="clear" w:color="auto" w:fill="auto"/>
                  <w:vAlign w:val="center"/>
                  <w:hideMark/>
                </w:tcPr>
                <w:p w:rsidR="00ED2B01" w:rsidRPr="00EE0ED9" w:rsidRDefault="00ED2B01" w:rsidP="00460AC5">
                  <w:pPr>
                    <w:widowControl/>
                    <w:autoSpaceDE/>
                    <w:autoSpaceDN/>
                    <w:adjustRightInd/>
                    <w:rPr>
                      <w:color w:val="000000"/>
                      <w:sz w:val="16"/>
                      <w:szCs w:val="16"/>
                    </w:rPr>
                  </w:pPr>
                  <w:r w:rsidRPr="00EE0ED9">
                    <w:rPr>
                      <w:color w:val="000000"/>
                      <w:sz w:val="16"/>
                      <w:szCs w:val="16"/>
                    </w:rPr>
                    <w:t>предмет</w:t>
                  </w:r>
                </w:p>
              </w:tc>
              <w:tc>
                <w:tcPr>
                  <w:tcW w:w="672" w:type="dxa"/>
                  <w:shd w:val="clear" w:color="auto" w:fill="auto"/>
                  <w:vAlign w:val="center"/>
                  <w:hideMark/>
                </w:tcPr>
                <w:p w:rsidR="00ED2B01" w:rsidRPr="00D32EA8" w:rsidRDefault="00ED2B01" w:rsidP="00460AC5">
                  <w:pPr>
                    <w:widowControl/>
                    <w:autoSpaceDE/>
                    <w:autoSpaceDN/>
                    <w:adjustRightInd/>
                    <w:rPr>
                      <w:color w:val="000000"/>
                      <w:sz w:val="16"/>
                      <w:szCs w:val="16"/>
                    </w:rPr>
                  </w:pPr>
                  <w:r w:rsidRPr="00D32EA8">
                    <w:rPr>
                      <w:color w:val="000000"/>
                      <w:sz w:val="16"/>
                      <w:szCs w:val="16"/>
                    </w:rPr>
                    <w:t>в классе</w:t>
                  </w:r>
                </w:p>
              </w:tc>
              <w:tc>
                <w:tcPr>
                  <w:tcW w:w="744" w:type="dxa"/>
                  <w:shd w:val="clear" w:color="auto" w:fill="auto"/>
                  <w:vAlign w:val="center"/>
                  <w:hideMark/>
                </w:tcPr>
                <w:p w:rsidR="00ED2B01" w:rsidRPr="00D32EA8" w:rsidRDefault="00EE0ED9" w:rsidP="00460AC5">
                  <w:pPr>
                    <w:widowControl/>
                    <w:autoSpaceDE/>
                    <w:autoSpaceDN/>
                    <w:adjustRightInd/>
                    <w:rPr>
                      <w:color w:val="000000"/>
                      <w:sz w:val="16"/>
                      <w:szCs w:val="16"/>
                    </w:rPr>
                  </w:pPr>
                  <w:proofErr w:type="spellStart"/>
                  <w:proofErr w:type="gramStart"/>
                  <w:r>
                    <w:rPr>
                      <w:color w:val="000000"/>
                      <w:sz w:val="16"/>
                      <w:szCs w:val="16"/>
                    </w:rPr>
                    <w:t>в</w:t>
                  </w:r>
                  <w:r w:rsidR="00ED2B01" w:rsidRPr="00D32EA8">
                    <w:rPr>
                      <w:color w:val="000000"/>
                      <w:sz w:val="16"/>
                      <w:szCs w:val="16"/>
                    </w:rPr>
                    <w:t>ыпол</w:t>
                  </w:r>
                  <w:r>
                    <w:rPr>
                      <w:color w:val="000000"/>
                      <w:sz w:val="16"/>
                      <w:szCs w:val="16"/>
                    </w:rPr>
                    <w:t>-</w:t>
                  </w:r>
                  <w:r w:rsidR="00ED2B01" w:rsidRPr="00D32EA8">
                    <w:rPr>
                      <w:color w:val="000000"/>
                      <w:sz w:val="16"/>
                      <w:szCs w:val="16"/>
                    </w:rPr>
                    <w:t>няло</w:t>
                  </w:r>
                  <w:proofErr w:type="spellEnd"/>
                  <w:proofErr w:type="gramEnd"/>
                  <w:r w:rsidR="00ED2B01" w:rsidRPr="00D32EA8">
                    <w:rPr>
                      <w:color w:val="000000"/>
                      <w:sz w:val="16"/>
                      <w:szCs w:val="16"/>
                    </w:rPr>
                    <w:t xml:space="preserve"> работы</w:t>
                  </w:r>
                </w:p>
              </w:tc>
              <w:tc>
                <w:tcPr>
                  <w:tcW w:w="802" w:type="dxa"/>
                  <w:shd w:val="clear" w:color="auto" w:fill="auto"/>
                  <w:vAlign w:val="center"/>
                  <w:hideMark/>
                </w:tcPr>
                <w:p w:rsidR="00ED2B01" w:rsidRPr="00D32EA8" w:rsidRDefault="00ED2B01" w:rsidP="00460AC5">
                  <w:pPr>
                    <w:widowControl/>
                    <w:autoSpaceDE/>
                    <w:autoSpaceDN/>
                    <w:adjustRightInd/>
                    <w:rPr>
                      <w:color w:val="000000"/>
                      <w:sz w:val="16"/>
                      <w:szCs w:val="16"/>
                    </w:rPr>
                  </w:pPr>
                  <w:r w:rsidRPr="00D32EA8">
                    <w:rPr>
                      <w:color w:val="000000"/>
                      <w:sz w:val="16"/>
                      <w:szCs w:val="16"/>
                    </w:rPr>
                    <w:t xml:space="preserve">дата </w:t>
                  </w:r>
                  <w:proofErr w:type="spellStart"/>
                  <w:proofErr w:type="gramStart"/>
                  <w:r w:rsidRPr="00D32EA8">
                    <w:rPr>
                      <w:color w:val="000000"/>
                      <w:sz w:val="16"/>
                      <w:szCs w:val="16"/>
                    </w:rPr>
                    <w:t>выпол</w:t>
                  </w:r>
                  <w:proofErr w:type="spellEnd"/>
                  <w:r w:rsidR="00EE0ED9">
                    <w:rPr>
                      <w:color w:val="000000"/>
                      <w:sz w:val="16"/>
                      <w:szCs w:val="16"/>
                    </w:rPr>
                    <w:t>-</w:t>
                  </w:r>
                  <w:r w:rsidRPr="00D32EA8">
                    <w:rPr>
                      <w:color w:val="000000"/>
                      <w:sz w:val="16"/>
                      <w:szCs w:val="16"/>
                    </w:rPr>
                    <w:t>нения</w:t>
                  </w:r>
                  <w:proofErr w:type="gramEnd"/>
                </w:p>
              </w:tc>
              <w:tc>
                <w:tcPr>
                  <w:tcW w:w="866" w:type="dxa"/>
                  <w:shd w:val="clear" w:color="auto" w:fill="auto"/>
                  <w:vAlign w:val="center"/>
                  <w:hideMark/>
                </w:tcPr>
                <w:p w:rsidR="00ED2B01" w:rsidRPr="00D32EA8" w:rsidRDefault="00EE0ED9" w:rsidP="00460AC5">
                  <w:pPr>
                    <w:widowControl/>
                    <w:autoSpaceDE/>
                    <w:autoSpaceDN/>
                    <w:adjustRightInd/>
                    <w:rPr>
                      <w:color w:val="000000"/>
                      <w:sz w:val="16"/>
                      <w:szCs w:val="16"/>
                    </w:rPr>
                  </w:pPr>
                  <w:proofErr w:type="spellStart"/>
                  <w:proofErr w:type="gramStart"/>
                  <w:r w:rsidRPr="00D32EA8">
                    <w:rPr>
                      <w:color w:val="000000"/>
                      <w:sz w:val="16"/>
                      <w:szCs w:val="16"/>
                    </w:rPr>
                    <w:t>У</w:t>
                  </w:r>
                  <w:r w:rsidR="00ED2B01" w:rsidRPr="00D32EA8">
                    <w:rPr>
                      <w:color w:val="000000"/>
                      <w:sz w:val="16"/>
                      <w:szCs w:val="16"/>
                    </w:rPr>
                    <w:t>спевае</w:t>
                  </w:r>
                  <w:r>
                    <w:rPr>
                      <w:color w:val="000000"/>
                      <w:sz w:val="16"/>
                      <w:szCs w:val="16"/>
                    </w:rPr>
                    <w:t>-</w:t>
                  </w:r>
                  <w:r w:rsidR="00ED2B01" w:rsidRPr="00D32EA8">
                    <w:rPr>
                      <w:color w:val="000000"/>
                      <w:sz w:val="16"/>
                      <w:szCs w:val="16"/>
                    </w:rPr>
                    <w:t>мость</w:t>
                  </w:r>
                  <w:proofErr w:type="spellEnd"/>
                  <w:proofErr w:type="gramEnd"/>
                </w:p>
              </w:tc>
              <w:tc>
                <w:tcPr>
                  <w:tcW w:w="779" w:type="dxa"/>
                  <w:shd w:val="clear" w:color="auto" w:fill="auto"/>
                  <w:vAlign w:val="center"/>
                  <w:hideMark/>
                </w:tcPr>
                <w:p w:rsidR="00ED2B01" w:rsidRPr="00D32EA8" w:rsidRDefault="00EE0ED9" w:rsidP="00460AC5">
                  <w:pPr>
                    <w:widowControl/>
                    <w:autoSpaceDE/>
                    <w:autoSpaceDN/>
                    <w:adjustRightInd/>
                    <w:rPr>
                      <w:color w:val="000000"/>
                      <w:sz w:val="16"/>
                      <w:szCs w:val="16"/>
                    </w:rPr>
                  </w:pPr>
                  <w:proofErr w:type="spellStart"/>
                  <w:proofErr w:type="gramStart"/>
                  <w:r w:rsidRPr="00D32EA8">
                    <w:rPr>
                      <w:color w:val="000000"/>
                      <w:sz w:val="16"/>
                      <w:szCs w:val="16"/>
                    </w:rPr>
                    <w:t>К</w:t>
                  </w:r>
                  <w:r w:rsidR="00ED2B01" w:rsidRPr="00D32EA8">
                    <w:rPr>
                      <w:color w:val="000000"/>
                      <w:sz w:val="16"/>
                      <w:szCs w:val="16"/>
                    </w:rPr>
                    <w:t>ачест</w:t>
                  </w:r>
                  <w:proofErr w:type="spellEnd"/>
                  <w:r>
                    <w:rPr>
                      <w:color w:val="000000"/>
                      <w:sz w:val="16"/>
                      <w:szCs w:val="16"/>
                    </w:rPr>
                    <w:t>-</w:t>
                  </w:r>
                  <w:r w:rsidR="00ED2B01" w:rsidRPr="00D32EA8">
                    <w:rPr>
                      <w:color w:val="000000"/>
                      <w:sz w:val="16"/>
                      <w:szCs w:val="16"/>
                    </w:rPr>
                    <w:t>во</w:t>
                  </w:r>
                  <w:proofErr w:type="gramEnd"/>
                </w:p>
              </w:tc>
              <w:tc>
                <w:tcPr>
                  <w:tcW w:w="612" w:type="dxa"/>
                  <w:shd w:val="clear" w:color="auto" w:fill="auto"/>
                  <w:vAlign w:val="center"/>
                  <w:hideMark/>
                </w:tcPr>
                <w:p w:rsidR="00ED2B01" w:rsidRPr="00D32EA8" w:rsidRDefault="00EE0ED9" w:rsidP="00460AC5">
                  <w:pPr>
                    <w:widowControl/>
                    <w:autoSpaceDE/>
                    <w:autoSpaceDN/>
                    <w:adjustRightInd/>
                    <w:rPr>
                      <w:color w:val="000000"/>
                      <w:sz w:val="16"/>
                      <w:szCs w:val="16"/>
                    </w:rPr>
                  </w:pPr>
                  <w:proofErr w:type="gramStart"/>
                  <w:r w:rsidRPr="00D32EA8">
                    <w:rPr>
                      <w:color w:val="000000"/>
                      <w:sz w:val="16"/>
                      <w:szCs w:val="16"/>
                    </w:rPr>
                    <w:t>С</w:t>
                  </w:r>
                  <w:r w:rsidR="00ED2B01" w:rsidRPr="00D32EA8">
                    <w:rPr>
                      <w:color w:val="000000"/>
                      <w:sz w:val="16"/>
                      <w:szCs w:val="16"/>
                    </w:rPr>
                    <w:t>ред</w:t>
                  </w:r>
                  <w:r>
                    <w:rPr>
                      <w:color w:val="000000"/>
                      <w:sz w:val="16"/>
                      <w:szCs w:val="16"/>
                    </w:rPr>
                    <w:t>-</w:t>
                  </w:r>
                  <w:proofErr w:type="spellStart"/>
                  <w:r w:rsidR="00ED2B01" w:rsidRPr="00D32EA8">
                    <w:rPr>
                      <w:color w:val="000000"/>
                      <w:sz w:val="16"/>
                      <w:szCs w:val="16"/>
                    </w:rPr>
                    <w:t>ний</w:t>
                  </w:r>
                  <w:proofErr w:type="spellEnd"/>
                  <w:proofErr w:type="gramEnd"/>
                  <w:r w:rsidR="00ED2B01" w:rsidRPr="00D32EA8">
                    <w:rPr>
                      <w:color w:val="000000"/>
                      <w:sz w:val="16"/>
                      <w:szCs w:val="16"/>
                    </w:rPr>
                    <w:t xml:space="preserve"> балл</w:t>
                  </w:r>
                </w:p>
              </w:tc>
              <w:tc>
                <w:tcPr>
                  <w:tcW w:w="788" w:type="dxa"/>
                  <w:shd w:val="clear" w:color="auto" w:fill="auto"/>
                  <w:vAlign w:val="center"/>
                  <w:hideMark/>
                </w:tcPr>
                <w:p w:rsidR="00ED2B01" w:rsidRPr="00D32EA8" w:rsidRDefault="00EE0ED9" w:rsidP="00460AC5">
                  <w:pPr>
                    <w:widowControl/>
                    <w:autoSpaceDE/>
                    <w:autoSpaceDN/>
                    <w:adjustRightInd/>
                    <w:rPr>
                      <w:color w:val="000000"/>
                      <w:sz w:val="16"/>
                      <w:szCs w:val="16"/>
                    </w:rPr>
                  </w:pPr>
                  <w:proofErr w:type="gramStart"/>
                  <w:r w:rsidRPr="00D32EA8">
                    <w:rPr>
                      <w:color w:val="000000"/>
                      <w:sz w:val="16"/>
                      <w:szCs w:val="16"/>
                    </w:rPr>
                    <w:t>М</w:t>
                  </w:r>
                  <w:r w:rsidR="00ED2B01" w:rsidRPr="00D32EA8">
                    <w:rPr>
                      <w:color w:val="000000"/>
                      <w:sz w:val="16"/>
                      <w:szCs w:val="16"/>
                    </w:rPr>
                    <w:t>акси</w:t>
                  </w:r>
                  <w:r>
                    <w:rPr>
                      <w:color w:val="000000"/>
                      <w:sz w:val="16"/>
                      <w:szCs w:val="16"/>
                    </w:rPr>
                    <w:t>-</w:t>
                  </w:r>
                  <w:proofErr w:type="spellStart"/>
                  <w:r w:rsidR="00ED2B01" w:rsidRPr="00D32EA8">
                    <w:rPr>
                      <w:color w:val="000000"/>
                      <w:sz w:val="16"/>
                      <w:szCs w:val="16"/>
                    </w:rPr>
                    <w:t>мальный</w:t>
                  </w:r>
                  <w:proofErr w:type="spellEnd"/>
                  <w:proofErr w:type="gramEnd"/>
                  <w:r w:rsidR="00ED2B01" w:rsidRPr="00D32EA8">
                    <w:rPr>
                      <w:color w:val="000000"/>
                      <w:sz w:val="16"/>
                      <w:szCs w:val="16"/>
                    </w:rPr>
                    <w:t xml:space="preserve"> балл</w:t>
                  </w:r>
                </w:p>
              </w:tc>
              <w:tc>
                <w:tcPr>
                  <w:tcW w:w="802" w:type="dxa"/>
                  <w:shd w:val="clear" w:color="auto" w:fill="auto"/>
                  <w:vAlign w:val="center"/>
                  <w:hideMark/>
                </w:tcPr>
                <w:p w:rsidR="00ED2B01" w:rsidRPr="00D32EA8" w:rsidRDefault="00ED2B01" w:rsidP="00460AC5">
                  <w:pPr>
                    <w:widowControl/>
                    <w:autoSpaceDE/>
                    <w:autoSpaceDN/>
                    <w:adjustRightInd/>
                    <w:rPr>
                      <w:color w:val="000000"/>
                      <w:sz w:val="16"/>
                      <w:szCs w:val="16"/>
                    </w:rPr>
                  </w:pPr>
                  <w:r w:rsidRPr="00D32EA8">
                    <w:rPr>
                      <w:color w:val="000000"/>
                      <w:sz w:val="16"/>
                      <w:szCs w:val="16"/>
                    </w:rPr>
                    <w:t>% выполнения от всей работы</w:t>
                  </w:r>
                </w:p>
              </w:tc>
            </w:tr>
            <w:tr w:rsidR="00ED2B01" w:rsidRPr="00D32EA8" w:rsidTr="00EE0ED9">
              <w:trPr>
                <w:trHeight w:val="945"/>
                <w:jc w:val="center"/>
              </w:trPr>
              <w:tc>
                <w:tcPr>
                  <w:tcW w:w="608" w:type="dxa"/>
                  <w:shd w:val="clear" w:color="auto" w:fill="auto"/>
                  <w:vAlign w:val="center"/>
                  <w:hideMark/>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5а</w:t>
                  </w:r>
                </w:p>
              </w:tc>
              <w:tc>
                <w:tcPr>
                  <w:tcW w:w="1225" w:type="dxa"/>
                  <w:shd w:val="clear" w:color="auto" w:fill="auto"/>
                  <w:vAlign w:val="center"/>
                  <w:hideMark/>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Читательская грамотность</w:t>
                  </w:r>
                </w:p>
              </w:tc>
              <w:tc>
                <w:tcPr>
                  <w:tcW w:w="67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17</w:t>
                  </w:r>
                </w:p>
              </w:tc>
              <w:tc>
                <w:tcPr>
                  <w:tcW w:w="744"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13</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15.02.2018</w:t>
                  </w:r>
                </w:p>
              </w:tc>
              <w:tc>
                <w:tcPr>
                  <w:tcW w:w="866"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92,3</w:t>
                  </w:r>
                </w:p>
              </w:tc>
              <w:tc>
                <w:tcPr>
                  <w:tcW w:w="779"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84,6</w:t>
                  </w:r>
                </w:p>
              </w:tc>
              <w:tc>
                <w:tcPr>
                  <w:tcW w:w="61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9,7</w:t>
                  </w:r>
                </w:p>
              </w:tc>
              <w:tc>
                <w:tcPr>
                  <w:tcW w:w="788"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15</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64,6</w:t>
                  </w:r>
                </w:p>
              </w:tc>
            </w:tr>
            <w:tr w:rsidR="00ED2B01" w:rsidRPr="00D32EA8" w:rsidTr="00EE0ED9">
              <w:trPr>
                <w:trHeight w:val="359"/>
                <w:jc w:val="center"/>
              </w:trPr>
              <w:tc>
                <w:tcPr>
                  <w:tcW w:w="608" w:type="dxa"/>
                  <w:shd w:val="clear" w:color="auto" w:fill="auto"/>
                  <w:vAlign w:val="center"/>
                  <w:hideMark/>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5б</w:t>
                  </w:r>
                </w:p>
              </w:tc>
              <w:tc>
                <w:tcPr>
                  <w:tcW w:w="1225" w:type="dxa"/>
                  <w:shd w:val="clear" w:color="auto" w:fill="auto"/>
                  <w:vAlign w:val="center"/>
                  <w:hideMark/>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Читательская грамотность</w:t>
                  </w:r>
                </w:p>
              </w:tc>
              <w:tc>
                <w:tcPr>
                  <w:tcW w:w="67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18</w:t>
                  </w:r>
                </w:p>
              </w:tc>
              <w:tc>
                <w:tcPr>
                  <w:tcW w:w="744"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11</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15.02.2018</w:t>
                  </w:r>
                </w:p>
              </w:tc>
              <w:tc>
                <w:tcPr>
                  <w:tcW w:w="866"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81,8</w:t>
                  </w:r>
                </w:p>
              </w:tc>
              <w:tc>
                <w:tcPr>
                  <w:tcW w:w="779"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63,6</w:t>
                  </w:r>
                </w:p>
              </w:tc>
              <w:tc>
                <w:tcPr>
                  <w:tcW w:w="61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10,1</w:t>
                  </w:r>
                </w:p>
              </w:tc>
              <w:tc>
                <w:tcPr>
                  <w:tcW w:w="788"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15</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67,3</w:t>
                  </w:r>
                </w:p>
              </w:tc>
            </w:tr>
            <w:tr w:rsidR="00ED2B01" w:rsidRPr="00D32EA8" w:rsidTr="00EE0ED9">
              <w:trPr>
                <w:trHeight w:val="750"/>
                <w:jc w:val="center"/>
              </w:trPr>
              <w:tc>
                <w:tcPr>
                  <w:tcW w:w="608" w:type="dxa"/>
                  <w:shd w:val="clear" w:color="auto" w:fill="auto"/>
                  <w:vAlign w:val="center"/>
                  <w:hideMark/>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4</w:t>
                  </w:r>
                </w:p>
              </w:tc>
              <w:tc>
                <w:tcPr>
                  <w:tcW w:w="1225" w:type="dxa"/>
                  <w:shd w:val="clear" w:color="auto" w:fill="auto"/>
                  <w:vAlign w:val="center"/>
                  <w:hideMark/>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Русский  язык</w:t>
                  </w:r>
                </w:p>
              </w:tc>
              <w:tc>
                <w:tcPr>
                  <w:tcW w:w="67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20</w:t>
                  </w:r>
                </w:p>
              </w:tc>
              <w:tc>
                <w:tcPr>
                  <w:tcW w:w="744"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14</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17,19.04.18</w:t>
                  </w:r>
                </w:p>
              </w:tc>
              <w:tc>
                <w:tcPr>
                  <w:tcW w:w="866"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71</w:t>
                  </w:r>
                </w:p>
              </w:tc>
              <w:tc>
                <w:tcPr>
                  <w:tcW w:w="779"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35,7</w:t>
                  </w:r>
                </w:p>
              </w:tc>
              <w:tc>
                <w:tcPr>
                  <w:tcW w:w="61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18,1</w:t>
                  </w:r>
                </w:p>
              </w:tc>
              <w:tc>
                <w:tcPr>
                  <w:tcW w:w="788" w:type="dxa"/>
                  <w:shd w:val="clear" w:color="auto" w:fill="auto"/>
                  <w:vAlign w:val="center"/>
                  <w:hideMark/>
                </w:tcPr>
                <w:p w:rsidR="00ED2B01" w:rsidRPr="00D32EA8" w:rsidRDefault="00ED2B01" w:rsidP="00D32EA8">
                  <w:pPr>
                    <w:widowControl/>
                    <w:autoSpaceDE/>
                    <w:autoSpaceDN/>
                    <w:adjustRightInd/>
                    <w:jc w:val="center"/>
                    <w:rPr>
                      <w:color w:val="000000"/>
                      <w:highlight w:val="yellow"/>
                    </w:rPr>
                  </w:pPr>
                  <w:r w:rsidRPr="00D32EA8">
                    <w:rPr>
                      <w:color w:val="000000"/>
                    </w:rPr>
                    <w:t>38</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47,6</w:t>
                  </w:r>
                </w:p>
              </w:tc>
            </w:tr>
            <w:tr w:rsidR="00ED2B01" w:rsidRPr="00D32EA8" w:rsidTr="00EE0ED9">
              <w:trPr>
                <w:trHeight w:val="750"/>
                <w:jc w:val="center"/>
              </w:trPr>
              <w:tc>
                <w:tcPr>
                  <w:tcW w:w="608" w:type="dxa"/>
                  <w:shd w:val="clear" w:color="auto" w:fill="auto"/>
                  <w:vAlign w:val="center"/>
                  <w:hideMark/>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4</w:t>
                  </w:r>
                </w:p>
              </w:tc>
              <w:tc>
                <w:tcPr>
                  <w:tcW w:w="1225" w:type="dxa"/>
                  <w:shd w:val="clear" w:color="auto" w:fill="auto"/>
                  <w:vAlign w:val="center"/>
                  <w:hideMark/>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Математика</w:t>
                  </w:r>
                </w:p>
              </w:tc>
              <w:tc>
                <w:tcPr>
                  <w:tcW w:w="67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20</w:t>
                  </w:r>
                </w:p>
              </w:tc>
              <w:tc>
                <w:tcPr>
                  <w:tcW w:w="744"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14</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24.04.2018</w:t>
                  </w:r>
                </w:p>
              </w:tc>
              <w:tc>
                <w:tcPr>
                  <w:tcW w:w="866"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92,9</w:t>
                  </w:r>
                </w:p>
              </w:tc>
              <w:tc>
                <w:tcPr>
                  <w:tcW w:w="779"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50</w:t>
                  </w:r>
                </w:p>
              </w:tc>
              <w:tc>
                <w:tcPr>
                  <w:tcW w:w="61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11,1</w:t>
                  </w:r>
                </w:p>
              </w:tc>
              <w:tc>
                <w:tcPr>
                  <w:tcW w:w="788" w:type="dxa"/>
                  <w:shd w:val="clear" w:color="auto" w:fill="auto"/>
                  <w:vAlign w:val="center"/>
                  <w:hideMark/>
                </w:tcPr>
                <w:p w:rsidR="00ED2B01" w:rsidRPr="00D32EA8" w:rsidRDefault="00ED2B01" w:rsidP="00D32EA8">
                  <w:pPr>
                    <w:widowControl/>
                    <w:autoSpaceDE/>
                    <w:autoSpaceDN/>
                    <w:adjustRightInd/>
                    <w:jc w:val="center"/>
                    <w:rPr>
                      <w:color w:val="000000"/>
                      <w:highlight w:val="yellow"/>
                    </w:rPr>
                  </w:pPr>
                  <w:r w:rsidRPr="00D32EA8">
                    <w:rPr>
                      <w:color w:val="000000"/>
                    </w:rPr>
                    <w:t>18</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61,5</w:t>
                  </w:r>
                </w:p>
              </w:tc>
            </w:tr>
            <w:tr w:rsidR="00ED2B01" w:rsidRPr="00D32EA8" w:rsidTr="00EE0ED9">
              <w:trPr>
                <w:trHeight w:val="750"/>
                <w:jc w:val="center"/>
              </w:trPr>
              <w:tc>
                <w:tcPr>
                  <w:tcW w:w="608" w:type="dxa"/>
                  <w:shd w:val="clear" w:color="auto" w:fill="auto"/>
                  <w:vAlign w:val="center"/>
                  <w:hideMark/>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4</w:t>
                  </w:r>
                </w:p>
              </w:tc>
              <w:tc>
                <w:tcPr>
                  <w:tcW w:w="1225" w:type="dxa"/>
                  <w:shd w:val="clear" w:color="auto" w:fill="auto"/>
                  <w:vAlign w:val="center"/>
                  <w:hideMark/>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Окружающий мир</w:t>
                  </w:r>
                </w:p>
              </w:tc>
              <w:tc>
                <w:tcPr>
                  <w:tcW w:w="67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20</w:t>
                  </w:r>
                </w:p>
              </w:tc>
              <w:tc>
                <w:tcPr>
                  <w:tcW w:w="744"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13</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26.04.2018</w:t>
                  </w:r>
                </w:p>
              </w:tc>
              <w:tc>
                <w:tcPr>
                  <w:tcW w:w="866"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92,3</w:t>
                  </w:r>
                </w:p>
              </w:tc>
              <w:tc>
                <w:tcPr>
                  <w:tcW w:w="779"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92,3</w:t>
                  </w:r>
                </w:p>
              </w:tc>
              <w:tc>
                <w:tcPr>
                  <w:tcW w:w="61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21,8</w:t>
                  </w:r>
                </w:p>
              </w:tc>
              <w:tc>
                <w:tcPr>
                  <w:tcW w:w="788" w:type="dxa"/>
                  <w:shd w:val="clear" w:color="auto" w:fill="auto"/>
                  <w:vAlign w:val="center"/>
                  <w:hideMark/>
                </w:tcPr>
                <w:p w:rsidR="00ED2B01" w:rsidRPr="00D32EA8" w:rsidRDefault="00ED2B01" w:rsidP="00D32EA8">
                  <w:pPr>
                    <w:widowControl/>
                    <w:autoSpaceDE/>
                    <w:autoSpaceDN/>
                    <w:adjustRightInd/>
                    <w:jc w:val="center"/>
                    <w:rPr>
                      <w:color w:val="000000"/>
                      <w:highlight w:val="yellow"/>
                    </w:rPr>
                  </w:pPr>
                  <w:r w:rsidRPr="00D32EA8">
                    <w:rPr>
                      <w:color w:val="000000"/>
                    </w:rPr>
                    <w:t>32</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68,3</w:t>
                  </w:r>
                </w:p>
              </w:tc>
            </w:tr>
            <w:tr w:rsidR="00ED2B01" w:rsidRPr="00D32EA8" w:rsidTr="00EE0ED9">
              <w:trPr>
                <w:trHeight w:val="750"/>
                <w:jc w:val="center"/>
              </w:trPr>
              <w:tc>
                <w:tcPr>
                  <w:tcW w:w="608" w:type="dxa"/>
                  <w:shd w:val="clear" w:color="auto" w:fill="auto"/>
                  <w:vAlign w:val="center"/>
                  <w:hideMark/>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5а</w:t>
                  </w:r>
                </w:p>
              </w:tc>
              <w:tc>
                <w:tcPr>
                  <w:tcW w:w="1225" w:type="dxa"/>
                  <w:shd w:val="clear" w:color="auto" w:fill="auto"/>
                  <w:vAlign w:val="center"/>
                  <w:hideMark/>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Русский  язык</w:t>
                  </w:r>
                </w:p>
              </w:tc>
              <w:tc>
                <w:tcPr>
                  <w:tcW w:w="67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18</w:t>
                  </w:r>
                </w:p>
              </w:tc>
              <w:tc>
                <w:tcPr>
                  <w:tcW w:w="744"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13</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17.04.2018</w:t>
                  </w:r>
                </w:p>
              </w:tc>
              <w:tc>
                <w:tcPr>
                  <w:tcW w:w="866"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92,3</w:t>
                  </w:r>
                </w:p>
              </w:tc>
              <w:tc>
                <w:tcPr>
                  <w:tcW w:w="779"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30,8</w:t>
                  </w:r>
                </w:p>
              </w:tc>
              <w:tc>
                <w:tcPr>
                  <w:tcW w:w="61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25,4</w:t>
                  </w:r>
                </w:p>
              </w:tc>
              <w:tc>
                <w:tcPr>
                  <w:tcW w:w="788" w:type="dxa"/>
                  <w:shd w:val="clear" w:color="auto" w:fill="auto"/>
                  <w:vAlign w:val="center"/>
                  <w:hideMark/>
                </w:tcPr>
                <w:p w:rsidR="00ED2B01" w:rsidRPr="00D32EA8" w:rsidRDefault="00ED2B01" w:rsidP="00D32EA8">
                  <w:pPr>
                    <w:widowControl/>
                    <w:autoSpaceDE/>
                    <w:autoSpaceDN/>
                    <w:adjustRightInd/>
                    <w:jc w:val="center"/>
                    <w:rPr>
                      <w:color w:val="000000"/>
                      <w:highlight w:val="yellow"/>
                    </w:rPr>
                  </w:pPr>
                  <w:r w:rsidRPr="00D32EA8">
                    <w:rPr>
                      <w:color w:val="000000"/>
                    </w:rPr>
                    <w:t>45</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56,4</w:t>
                  </w:r>
                </w:p>
              </w:tc>
            </w:tr>
            <w:tr w:rsidR="00ED2B01" w:rsidRPr="00D32EA8" w:rsidTr="00EE0ED9">
              <w:trPr>
                <w:trHeight w:val="750"/>
                <w:jc w:val="center"/>
              </w:trPr>
              <w:tc>
                <w:tcPr>
                  <w:tcW w:w="608" w:type="dxa"/>
                  <w:shd w:val="clear" w:color="auto" w:fill="auto"/>
                  <w:vAlign w:val="center"/>
                  <w:hideMark/>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5б</w:t>
                  </w:r>
                </w:p>
              </w:tc>
              <w:tc>
                <w:tcPr>
                  <w:tcW w:w="1225" w:type="dxa"/>
                  <w:shd w:val="clear" w:color="auto" w:fill="auto"/>
                  <w:vAlign w:val="center"/>
                  <w:hideMark/>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Русский  язык</w:t>
                  </w:r>
                </w:p>
              </w:tc>
              <w:tc>
                <w:tcPr>
                  <w:tcW w:w="67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17</w:t>
                  </w:r>
                </w:p>
              </w:tc>
              <w:tc>
                <w:tcPr>
                  <w:tcW w:w="744"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13</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17.04.2018</w:t>
                  </w:r>
                </w:p>
              </w:tc>
              <w:tc>
                <w:tcPr>
                  <w:tcW w:w="866"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84,5</w:t>
                  </w:r>
                </w:p>
              </w:tc>
              <w:tc>
                <w:tcPr>
                  <w:tcW w:w="779"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69,2</w:t>
                  </w:r>
                </w:p>
              </w:tc>
              <w:tc>
                <w:tcPr>
                  <w:tcW w:w="61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29</w:t>
                  </w:r>
                </w:p>
              </w:tc>
              <w:tc>
                <w:tcPr>
                  <w:tcW w:w="788"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45</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64,4</w:t>
                  </w:r>
                </w:p>
              </w:tc>
            </w:tr>
            <w:tr w:rsidR="00ED2B01" w:rsidRPr="00D32EA8" w:rsidTr="00EE0ED9">
              <w:trPr>
                <w:trHeight w:val="375"/>
                <w:jc w:val="center"/>
              </w:trPr>
              <w:tc>
                <w:tcPr>
                  <w:tcW w:w="608" w:type="dxa"/>
                  <w:shd w:val="clear" w:color="auto" w:fill="auto"/>
                  <w:vAlign w:val="center"/>
                  <w:hideMark/>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5а</w:t>
                  </w:r>
                </w:p>
              </w:tc>
              <w:tc>
                <w:tcPr>
                  <w:tcW w:w="1225" w:type="dxa"/>
                  <w:shd w:val="clear" w:color="auto" w:fill="auto"/>
                  <w:vAlign w:val="center"/>
                  <w:hideMark/>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Математика</w:t>
                  </w:r>
                </w:p>
              </w:tc>
              <w:tc>
                <w:tcPr>
                  <w:tcW w:w="67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18</w:t>
                  </w:r>
                </w:p>
              </w:tc>
              <w:tc>
                <w:tcPr>
                  <w:tcW w:w="744"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15</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19.04.2018</w:t>
                  </w:r>
                </w:p>
              </w:tc>
              <w:tc>
                <w:tcPr>
                  <w:tcW w:w="866"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80</w:t>
                  </w:r>
                </w:p>
              </w:tc>
              <w:tc>
                <w:tcPr>
                  <w:tcW w:w="779"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27</w:t>
                  </w:r>
                </w:p>
              </w:tc>
              <w:tc>
                <w:tcPr>
                  <w:tcW w:w="61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7,5</w:t>
                  </w:r>
                </w:p>
              </w:tc>
              <w:tc>
                <w:tcPr>
                  <w:tcW w:w="788"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20</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37</w:t>
                  </w:r>
                </w:p>
              </w:tc>
            </w:tr>
            <w:tr w:rsidR="00ED2B01" w:rsidRPr="00D32EA8" w:rsidTr="00EE0ED9">
              <w:trPr>
                <w:trHeight w:val="375"/>
                <w:jc w:val="center"/>
              </w:trPr>
              <w:tc>
                <w:tcPr>
                  <w:tcW w:w="608" w:type="dxa"/>
                  <w:shd w:val="clear" w:color="auto" w:fill="auto"/>
                  <w:vAlign w:val="center"/>
                  <w:hideMark/>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5б</w:t>
                  </w:r>
                </w:p>
              </w:tc>
              <w:tc>
                <w:tcPr>
                  <w:tcW w:w="1225" w:type="dxa"/>
                  <w:shd w:val="clear" w:color="auto" w:fill="auto"/>
                  <w:vAlign w:val="center"/>
                  <w:hideMark/>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Математика</w:t>
                  </w:r>
                </w:p>
              </w:tc>
              <w:tc>
                <w:tcPr>
                  <w:tcW w:w="67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17</w:t>
                  </w:r>
                </w:p>
              </w:tc>
              <w:tc>
                <w:tcPr>
                  <w:tcW w:w="744"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15</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19.04.2018</w:t>
                  </w:r>
                </w:p>
              </w:tc>
              <w:tc>
                <w:tcPr>
                  <w:tcW w:w="866"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80</w:t>
                  </w:r>
                </w:p>
              </w:tc>
              <w:tc>
                <w:tcPr>
                  <w:tcW w:w="779"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13,3</w:t>
                  </w:r>
                </w:p>
              </w:tc>
              <w:tc>
                <w:tcPr>
                  <w:tcW w:w="61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7,2</w:t>
                  </w:r>
                </w:p>
              </w:tc>
              <w:tc>
                <w:tcPr>
                  <w:tcW w:w="788"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20</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36</w:t>
                  </w:r>
                </w:p>
              </w:tc>
            </w:tr>
            <w:tr w:rsidR="00ED2B01" w:rsidRPr="00D32EA8" w:rsidTr="00EE0ED9">
              <w:trPr>
                <w:trHeight w:val="750"/>
                <w:jc w:val="center"/>
              </w:trPr>
              <w:tc>
                <w:tcPr>
                  <w:tcW w:w="608" w:type="dxa"/>
                  <w:shd w:val="clear" w:color="auto" w:fill="auto"/>
                  <w:vAlign w:val="center"/>
                  <w:hideMark/>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5а</w:t>
                  </w:r>
                </w:p>
              </w:tc>
              <w:tc>
                <w:tcPr>
                  <w:tcW w:w="1225" w:type="dxa"/>
                  <w:shd w:val="clear" w:color="auto" w:fill="auto"/>
                  <w:vAlign w:val="center"/>
                  <w:hideMark/>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История</w:t>
                  </w:r>
                </w:p>
              </w:tc>
              <w:tc>
                <w:tcPr>
                  <w:tcW w:w="67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18</w:t>
                  </w:r>
                </w:p>
              </w:tc>
              <w:tc>
                <w:tcPr>
                  <w:tcW w:w="744"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15</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24.04.2018</w:t>
                  </w:r>
                </w:p>
              </w:tc>
              <w:tc>
                <w:tcPr>
                  <w:tcW w:w="866"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93,3</w:t>
                  </w:r>
                </w:p>
              </w:tc>
              <w:tc>
                <w:tcPr>
                  <w:tcW w:w="779"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80</w:t>
                  </w:r>
                </w:p>
              </w:tc>
              <w:tc>
                <w:tcPr>
                  <w:tcW w:w="61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9.1</w:t>
                  </w:r>
                </w:p>
              </w:tc>
              <w:tc>
                <w:tcPr>
                  <w:tcW w:w="788"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15</w:t>
                  </w:r>
                </w:p>
              </w:tc>
              <w:tc>
                <w:tcPr>
                  <w:tcW w:w="802" w:type="dxa"/>
                  <w:shd w:val="clear" w:color="auto" w:fill="auto"/>
                  <w:vAlign w:val="center"/>
                  <w:hideMark/>
                </w:tcPr>
                <w:p w:rsidR="00ED2B01" w:rsidRPr="00D32EA8" w:rsidRDefault="00ED2B01" w:rsidP="00D32EA8">
                  <w:pPr>
                    <w:widowControl/>
                    <w:autoSpaceDE/>
                    <w:autoSpaceDN/>
                    <w:adjustRightInd/>
                    <w:jc w:val="center"/>
                    <w:rPr>
                      <w:color w:val="000000"/>
                    </w:rPr>
                  </w:pPr>
                  <w:r w:rsidRPr="00D32EA8">
                    <w:rPr>
                      <w:color w:val="000000"/>
                    </w:rPr>
                    <w:t>60,9</w:t>
                  </w:r>
                </w:p>
              </w:tc>
            </w:tr>
            <w:tr w:rsidR="00ED2B01" w:rsidRPr="00D32EA8" w:rsidTr="00EE0ED9">
              <w:trPr>
                <w:trHeight w:val="515"/>
                <w:jc w:val="center"/>
              </w:trPr>
              <w:tc>
                <w:tcPr>
                  <w:tcW w:w="608" w:type="dxa"/>
                  <w:shd w:val="clear" w:color="auto" w:fill="auto"/>
                  <w:vAlign w:val="center"/>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5б</w:t>
                  </w:r>
                </w:p>
              </w:tc>
              <w:tc>
                <w:tcPr>
                  <w:tcW w:w="1225" w:type="dxa"/>
                  <w:shd w:val="clear" w:color="auto" w:fill="auto"/>
                  <w:vAlign w:val="center"/>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История</w:t>
                  </w:r>
                </w:p>
              </w:tc>
              <w:tc>
                <w:tcPr>
                  <w:tcW w:w="67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17</w:t>
                  </w:r>
                </w:p>
              </w:tc>
              <w:tc>
                <w:tcPr>
                  <w:tcW w:w="744"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16</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24.04.2018</w:t>
                  </w:r>
                </w:p>
              </w:tc>
              <w:tc>
                <w:tcPr>
                  <w:tcW w:w="866"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87,5</w:t>
                  </w:r>
                </w:p>
              </w:tc>
              <w:tc>
                <w:tcPr>
                  <w:tcW w:w="779"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56,3</w:t>
                  </w:r>
                </w:p>
              </w:tc>
              <w:tc>
                <w:tcPr>
                  <w:tcW w:w="61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7,9</w:t>
                  </w:r>
                </w:p>
              </w:tc>
              <w:tc>
                <w:tcPr>
                  <w:tcW w:w="788"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15</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52,5</w:t>
                  </w:r>
                </w:p>
              </w:tc>
            </w:tr>
            <w:tr w:rsidR="00ED2B01" w:rsidRPr="00D32EA8" w:rsidTr="00EE0ED9">
              <w:trPr>
                <w:trHeight w:val="455"/>
                <w:jc w:val="center"/>
              </w:trPr>
              <w:tc>
                <w:tcPr>
                  <w:tcW w:w="608" w:type="dxa"/>
                  <w:shd w:val="clear" w:color="auto" w:fill="auto"/>
                  <w:vAlign w:val="center"/>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5а</w:t>
                  </w:r>
                </w:p>
              </w:tc>
              <w:tc>
                <w:tcPr>
                  <w:tcW w:w="1225" w:type="dxa"/>
                  <w:shd w:val="clear" w:color="auto" w:fill="auto"/>
                  <w:vAlign w:val="center"/>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Биология</w:t>
                  </w:r>
                </w:p>
              </w:tc>
              <w:tc>
                <w:tcPr>
                  <w:tcW w:w="67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18</w:t>
                  </w:r>
                </w:p>
              </w:tc>
              <w:tc>
                <w:tcPr>
                  <w:tcW w:w="744"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17</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26.04.2018</w:t>
                  </w:r>
                </w:p>
              </w:tc>
              <w:tc>
                <w:tcPr>
                  <w:tcW w:w="866"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100</w:t>
                  </w:r>
                </w:p>
              </w:tc>
              <w:tc>
                <w:tcPr>
                  <w:tcW w:w="779"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70,6</w:t>
                  </w:r>
                </w:p>
              </w:tc>
              <w:tc>
                <w:tcPr>
                  <w:tcW w:w="61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16,8</w:t>
                  </w:r>
                </w:p>
              </w:tc>
              <w:tc>
                <w:tcPr>
                  <w:tcW w:w="788"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28</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60,1</w:t>
                  </w:r>
                </w:p>
              </w:tc>
            </w:tr>
            <w:tr w:rsidR="00ED2B01" w:rsidRPr="00D32EA8" w:rsidTr="00EE0ED9">
              <w:trPr>
                <w:trHeight w:val="537"/>
                <w:jc w:val="center"/>
              </w:trPr>
              <w:tc>
                <w:tcPr>
                  <w:tcW w:w="608" w:type="dxa"/>
                  <w:shd w:val="clear" w:color="auto" w:fill="auto"/>
                  <w:vAlign w:val="center"/>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5а</w:t>
                  </w:r>
                </w:p>
              </w:tc>
              <w:tc>
                <w:tcPr>
                  <w:tcW w:w="1225" w:type="dxa"/>
                  <w:shd w:val="clear" w:color="auto" w:fill="auto"/>
                  <w:vAlign w:val="center"/>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История</w:t>
                  </w:r>
                </w:p>
              </w:tc>
              <w:tc>
                <w:tcPr>
                  <w:tcW w:w="67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18</w:t>
                  </w:r>
                </w:p>
              </w:tc>
              <w:tc>
                <w:tcPr>
                  <w:tcW w:w="744"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15</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24.04.2018</w:t>
                  </w:r>
                </w:p>
              </w:tc>
              <w:tc>
                <w:tcPr>
                  <w:tcW w:w="866"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93,3</w:t>
                  </w:r>
                </w:p>
              </w:tc>
              <w:tc>
                <w:tcPr>
                  <w:tcW w:w="779"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80</w:t>
                  </w:r>
                </w:p>
              </w:tc>
              <w:tc>
                <w:tcPr>
                  <w:tcW w:w="61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9.1</w:t>
                  </w:r>
                </w:p>
              </w:tc>
              <w:tc>
                <w:tcPr>
                  <w:tcW w:w="788"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15</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60,9</w:t>
                  </w:r>
                </w:p>
              </w:tc>
            </w:tr>
            <w:tr w:rsidR="00ED2B01" w:rsidRPr="00D32EA8" w:rsidTr="00EE0ED9">
              <w:trPr>
                <w:trHeight w:val="505"/>
                <w:jc w:val="center"/>
              </w:trPr>
              <w:tc>
                <w:tcPr>
                  <w:tcW w:w="608" w:type="dxa"/>
                  <w:shd w:val="clear" w:color="auto" w:fill="auto"/>
                  <w:vAlign w:val="center"/>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5б</w:t>
                  </w:r>
                </w:p>
              </w:tc>
              <w:tc>
                <w:tcPr>
                  <w:tcW w:w="1225" w:type="dxa"/>
                  <w:shd w:val="clear" w:color="auto" w:fill="auto"/>
                  <w:vAlign w:val="center"/>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Биология</w:t>
                  </w:r>
                </w:p>
              </w:tc>
              <w:tc>
                <w:tcPr>
                  <w:tcW w:w="67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17</w:t>
                  </w:r>
                </w:p>
              </w:tc>
              <w:tc>
                <w:tcPr>
                  <w:tcW w:w="744"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13</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26.04.2018</w:t>
                  </w:r>
                </w:p>
              </w:tc>
              <w:tc>
                <w:tcPr>
                  <w:tcW w:w="866"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100</w:t>
                  </w:r>
                </w:p>
              </w:tc>
              <w:tc>
                <w:tcPr>
                  <w:tcW w:w="779"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92,3</w:t>
                  </w:r>
                </w:p>
              </w:tc>
              <w:tc>
                <w:tcPr>
                  <w:tcW w:w="61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19,3</w:t>
                  </w:r>
                </w:p>
              </w:tc>
              <w:tc>
                <w:tcPr>
                  <w:tcW w:w="788"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28</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69</w:t>
                  </w:r>
                </w:p>
              </w:tc>
            </w:tr>
            <w:tr w:rsidR="00ED2B01" w:rsidRPr="00D32EA8" w:rsidTr="00EE0ED9">
              <w:trPr>
                <w:trHeight w:val="446"/>
                <w:jc w:val="center"/>
              </w:trPr>
              <w:tc>
                <w:tcPr>
                  <w:tcW w:w="608" w:type="dxa"/>
                  <w:shd w:val="clear" w:color="auto" w:fill="auto"/>
                  <w:vAlign w:val="center"/>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6</w:t>
                  </w:r>
                </w:p>
              </w:tc>
              <w:tc>
                <w:tcPr>
                  <w:tcW w:w="1225" w:type="dxa"/>
                  <w:shd w:val="clear" w:color="auto" w:fill="auto"/>
                  <w:vAlign w:val="center"/>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Математика</w:t>
                  </w:r>
                </w:p>
              </w:tc>
              <w:tc>
                <w:tcPr>
                  <w:tcW w:w="67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19</w:t>
                  </w:r>
                </w:p>
              </w:tc>
              <w:tc>
                <w:tcPr>
                  <w:tcW w:w="744"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15</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18.04.2018</w:t>
                  </w:r>
                </w:p>
              </w:tc>
              <w:tc>
                <w:tcPr>
                  <w:tcW w:w="866"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80</w:t>
                  </w:r>
                </w:p>
              </w:tc>
              <w:tc>
                <w:tcPr>
                  <w:tcW w:w="779"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60</w:t>
                  </w:r>
                </w:p>
              </w:tc>
              <w:tc>
                <w:tcPr>
                  <w:tcW w:w="61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9,5</w:t>
                  </w:r>
                </w:p>
              </w:tc>
              <w:tc>
                <w:tcPr>
                  <w:tcW w:w="788"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16</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59,6</w:t>
                  </w:r>
                </w:p>
              </w:tc>
            </w:tr>
            <w:tr w:rsidR="00ED2B01" w:rsidRPr="00D32EA8" w:rsidTr="00EE0ED9">
              <w:trPr>
                <w:trHeight w:val="668"/>
                <w:jc w:val="center"/>
              </w:trPr>
              <w:tc>
                <w:tcPr>
                  <w:tcW w:w="608" w:type="dxa"/>
                  <w:shd w:val="clear" w:color="auto" w:fill="auto"/>
                  <w:vAlign w:val="center"/>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6</w:t>
                  </w:r>
                </w:p>
              </w:tc>
              <w:tc>
                <w:tcPr>
                  <w:tcW w:w="1225" w:type="dxa"/>
                  <w:shd w:val="clear" w:color="auto" w:fill="auto"/>
                  <w:vAlign w:val="center"/>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Русский язык</w:t>
                  </w:r>
                </w:p>
              </w:tc>
              <w:tc>
                <w:tcPr>
                  <w:tcW w:w="67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19</w:t>
                  </w:r>
                </w:p>
              </w:tc>
              <w:tc>
                <w:tcPr>
                  <w:tcW w:w="744"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15</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25.04.2018</w:t>
                  </w:r>
                </w:p>
              </w:tc>
              <w:tc>
                <w:tcPr>
                  <w:tcW w:w="866"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73</w:t>
                  </w:r>
                </w:p>
              </w:tc>
              <w:tc>
                <w:tcPr>
                  <w:tcW w:w="779"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46,7</w:t>
                  </w:r>
                </w:p>
              </w:tc>
              <w:tc>
                <w:tcPr>
                  <w:tcW w:w="61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29,3</w:t>
                  </w:r>
                </w:p>
              </w:tc>
              <w:tc>
                <w:tcPr>
                  <w:tcW w:w="788"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51</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57,4</w:t>
                  </w:r>
                </w:p>
              </w:tc>
            </w:tr>
            <w:tr w:rsidR="00ED2B01" w:rsidRPr="00D32EA8" w:rsidTr="00EE0ED9">
              <w:trPr>
                <w:trHeight w:val="642"/>
                <w:jc w:val="center"/>
              </w:trPr>
              <w:tc>
                <w:tcPr>
                  <w:tcW w:w="608" w:type="dxa"/>
                  <w:shd w:val="clear" w:color="auto" w:fill="auto"/>
                  <w:vAlign w:val="center"/>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6</w:t>
                  </w:r>
                </w:p>
              </w:tc>
              <w:tc>
                <w:tcPr>
                  <w:tcW w:w="1225" w:type="dxa"/>
                  <w:shd w:val="clear" w:color="auto" w:fill="auto"/>
                  <w:vAlign w:val="center"/>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обществознание</w:t>
                  </w:r>
                </w:p>
              </w:tc>
              <w:tc>
                <w:tcPr>
                  <w:tcW w:w="67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19</w:t>
                  </w:r>
                </w:p>
              </w:tc>
              <w:tc>
                <w:tcPr>
                  <w:tcW w:w="744"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14</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11.05.2018</w:t>
                  </w:r>
                </w:p>
              </w:tc>
              <w:tc>
                <w:tcPr>
                  <w:tcW w:w="866"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92,9</w:t>
                  </w:r>
                </w:p>
              </w:tc>
              <w:tc>
                <w:tcPr>
                  <w:tcW w:w="779"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42,9</w:t>
                  </w:r>
                </w:p>
              </w:tc>
              <w:tc>
                <w:tcPr>
                  <w:tcW w:w="61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11,6</w:t>
                  </w:r>
                </w:p>
              </w:tc>
              <w:tc>
                <w:tcPr>
                  <w:tcW w:w="788"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22</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52,3</w:t>
                  </w:r>
                </w:p>
              </w:tc>
            </w:tr>
            <w:tr w:rsidR="00ED2B01" w:rsidRPr="00D32EA8" w:rsidTr="00EE0ED9">
              <w:trPr>
                <w:trHeight w:val="454"/>
                <w:jc w:val="center"/>
              </w:trPr>
              <w:tc>
                <w:tcPr>
                  <w:tcW w:w="608" w:type="dxa"/>
                  <w:shd w:val="clear" w:color="auto" w:fill="auto"/>
                  <w:vAlign w:val="center"/>
                </w:tcPr>
                <w:p w:rsidR="00ED2B01" w:rsidRPr="00EE0ED9" w:rsidRDefault="00ED2B01" w:rsidP="00D32EA8">
                  <w:pPr>
                    <w:widowControl/>
                    <w:autoSpaceDE/>
                    <w:autoSpaceDN/>
                    <w:adjustRightInd/>
                    <w:jc w:val="center"/>
                    <w:rPr>
                      <w:color w:val="000000"/>
                      <w:sz w:val="18"/>
                      <w:szCs w:val="18"/>
                    </w:rPr>
                  </w:pPr>
                  <w:r w:rsidRPr="00EE0ED9">
                    <w:rPr>
                      <w:color w:val="000000"/>
                      <w:sz w:val="18"/>
                      <w:szCs w:val="18"/>
                    </w:rPr>
                    <w:t>6</w:t>
                  </w:r>
                </w:p>
              </w:tc>
              <w:tc>
                <w:tcPr>
                  <w:tcW w:w="1225" w:type="dxa"/>
                  <w:shd w:val="clear" w:color="auto" w:fill="auto"/>
                  <w:vAlign w:val="center"/>
                </w:tcPr>
                <w:p w:rsidR="00ED2B01" w:rsidRPr="00EE0ED9" w:rsidRDefault="00ED2B01" w:rsidP="00D32EA8">
                  <w:pPr>
                    <w:widowControl/>
                    <w:autoSpaceDE/>
                    <w:autoSpaceDN/>
                    <w:adjustRightInd/>
                    <w:jc w:val="center"/>
                    <w:rPr>
                      <w:color w:val="000000"/>
                      <w:sz w:val="16"/>
                      <w:szCs w:val="16"/>
                    </w:rPr>
                  </w:pPr>
                  <w:r w:rsidRPr="00EE0ED9">
                    <w:rPr>
                      <w:color w:val="000000"/>
                      <w:sz w:val="16"/>
                      <w:szCs w:val="16"/>
                    </w:rPr>
                    <w:t>История</w:t>
                  </w:r>
                </w:p>
              </w:tc>
              <w:tc>
                <w:tcPr>
                  <w:tcW w:w="67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19</w:t>
                  </w:r>
                </w:p>
              </w:tc>
              <w:tc>
                <w:tcPr>
                  <w:tcW w:w="744"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15</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15.05.2018</w:t>
                  </w:r>
                </w:p>
              </w:tc>
              <w:tc>
                <w:tcPr>
                  <w:tcW w:w="866"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80</w:t>
                  </w:r>
                </w:p>
              </w:tc>
              <w:tc>
                <w:tcPr>
                  <w:tcW w:w="779"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53,3</w:t>
                  </w:r>
                </w:p>
              </w:tc>
              <w:tc>
                <w:tcPr>
                  <w:tcW w:w="61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10,3</w:t>
                  </w:r>
                </w:p>
              </w:tc>
              <w:tc>
                <w:tcPr>
                  <w:tcW w:w="788"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20</w:t>
                  </w:r>
                </w:p>
              </w:tc>
              <w:tc>
                <w:tcPr>
                  <w:tcW w:w="802" w:type="dxa"/>
                  <w:shd w:val="clear" w:color="auto" w:fill="auto"/>
                  <w:vAlign w:val="center"/>
                </w:tcPr>
                <w:p w:rsidR="00ED2B01" w:rsidRPr="00D32EA8" w:rsidRDefault="00ED2B01" w:rsidP="00D32EA8">
                  <w:pPr>
                    <w:widowControl/>
                    <w:autoSpaceDE/>
                    <w:autoSpaceDN/>
                    <w:adjustRightInd/>
                    <w:jc w:val="center"/>
                    <w:rPr>
                      <w:color w:val="000000"/>
                    </w:rPr>
                  </w:pPr>
                  <w:r w:rsidRPr="00D32EA8">
                    <w:rPr>
                      <w:color w:val="000000"/>
                    </w:rPr>
                    <w:t>51,5</w:t>
                  </w:r>
                </w:p>
              </w:tc>
            </w:tr>
          </w:tbl>
          <w:p w:rsidR="00ED2B01" w:rsidRPr="00B568F5" w:rsidRDefault="00ED2B01" w:rsidP="00ED2B01">
            <w:pPr>
              <w:ind w:firstLine="506"/>
              <w:rPr>
                <w:sz w:val="24"/>
                <w:szCs w:val="24"/>
              </w:rPr>
            </w:pPr>
          </w:p>
        </w:tc>
      </w:tr>
      <w:tr w:rsidR="00ED2B01" w:rsidTr="00460AC5">
        <w:trPr>
          <w:trHeight w:val="139"/>
        </w:trPr>
        <w:tc>
          <w:tcPr>
            <w:tcW w:w="355" w:type="dxa"/>
            <w:vMerge/>
          </w:tcPr>
          <w:p w:rsidR="00ED2B01" w:rsidRPr="001233AD" w:rsidRDefault="00ED2B01" w:rsidP="001233AD">
            <w:pPr>
              <w:jc w:val="center"/>
              <w:rPr>
                <w:b/>
                <w:i/>
                <w:sz w:val="28"/>
                <w:szCs w:val="28"/>
              </w:rPr>
            </w:pPr>
          </w:p>
        </w:tc>
        <w:tc>
          <w:tcPr>
            <w:tcW w:w="2163" w:type="dxa"/>
            <w:vMerge/>
          </w:tcPr>
          <w:p w:rsidR="00ED2B01" w:rsidRPr="007B489D" w:rsidRDefault="00ED2B01" w:rsidP="007B489D">
            <w:pPr>
              <w:rPr>
                <w:b/>
                <w:i/>
                <w:sz w:val="24"/>
                <w:szCs w:val="24"/>
              </w:rPr>
            </w:pPr>
          </w:p>
        </w:tc>
        <w:tc>
          <w:tcPr>
            <w:tcW w:w="8095" w:type="dxa"/>
          </w:tcPr>
          <w:p w:rsidR="00ED2B01" w:rsidRPr="00B568F5" w:rsidRDefault="00ED2B01" w:rsidP="00ED2B01">
            <w:pPr>
              <w:ind w:firstLine="506"/>
              <w:rPr>
                <w:sz w:val="24"/>
                <w:szCs w:val="24"/>
              </w:rPr>
            </w:pPr>
          </w:p>
        </w:tc>
      </w:tr>
      <w:tr w:rsidR="0041168E" w:rsidTr="00460AC5">
        <w:tc>
          <w:tcPr>
            <w:tcW w:w="355" w:type="dxa"/>
            <w:vMerge w:val="restart"/>
          </w:tcPr>
          <w:p w:rsidR="0041168E" w:rsidRPr="001233AD" w:rsidRDefault="0041168E" w:rsidP="001233AD">
            <w:pPr>
              <w:jc w:val="center"/>
              <w:rPr>
                <w:b/>
                <w:i/>
                <w:sz w:val="28"/>
                <w:szCs w:val="28"/>
              </w:rPr>
            </w:pPr>
            <w:r>
              <w:rPr>
                <w:b/>
                <w:i/>
                <w:sz w:val="28"/>
                <w:szCs w:val="28"/>
              </w:rPr>
              <w:lastRenderedPageBreak/>
              <w:t>4</w:t>
            </w:r>
          </w:p>
        </w:tc>
        <w:tc>
          <w:tcPr>
            <w:tcW w:w="2163" w:type="dxa"/>
            <w:vMerge w:val="restart"/>
          </w:tcPr>
          <w:p w:rsidR="0041168E" w:rsidRPr="007B489D" w:rsidRDefault="0041168E" w:rsidP="007B489D">
            <w:pPr>
              <w:rPr>
                <w:b/>
                <w:i/>
                <w:sz w:val="24"/>
                <w:szCs w:val="24"/>
              </w:rPr>
            </w:pPr>
            <w:r>
              <w:rPr>
                <w:b/>
                <w:i/>
                <w:sz w:val="24"/>
                <w:szCs w:val="24"/>
              </w:rPr>
              <w:t>Качество кадрового со</w:t>
            </w:r>
            <w:r w:rsidR="00FE6F8E">
              <w:rPr>
                <w:b/>
                <w:i/>
                <w:sz w:val="24"/>
                <w:szCs w:val="24"/>
              </w:rPr>
              <w:t>с</w:t>
            </w:r>
            <w:r>
              <w:rPr>
                <w:b/>
                <w:i/>
                <w:sz w:val="24"/>
                <w:szCs w:val="24"/>
              </w:rPr>
              <w:t>тава</w:t>
            </w:r>
          </w:p>
        </w:tc>
        <w:tc>
          <w:tcPr>
            <w:tcW w:w="8095" w:type="dxa"/>
          </w:tcPr>
          <w:p w:rsidR="0041168E" w:rsidRPr="0041168E" w:rsidRDefault="0041168E" w:rsidP="0041168E">
            <w:pPr>
              <w:rPr>
                <w:sz w:val="24"/>
                <w:szCs w:val="24"/>
              </w:rPr>
            </w:pPr>
            <w:r w:rsidRPr="0041168E">
              <w:rPr>
                <w:sz w:val="24"/>
                <w:szCs w:val="24"/>
              </w:rPr>
              <w:t>Укомплектов</w:t>
            </w:r>
            <w:r w:rsidR="00AB1C57">
              <w:rPr>
                <w:sz w:val="24"/>
                <w:szCs w:val="24"/>
              </w:rPr>
              <w:t xml:space="preserve">анность педагогическими кадрами – </w:t>
            </w:r>
            <w:r w:rsidR="00AB1C57" w:rsidRPr="00FE44CF">
              <w:rPr>
                <w:sz w:val="24"/>
                <w:szCs w:val="24"/>
              </w:rPr>
              <w:t>100%</w:t>
            </w:r>
          </w:p>
        </w:tc>
      </w:tr>
      <w:tr w:rsidR="0041168E" w:rsidTr="00460AC5">
        <w:tc>
          <w:tcPr>
            <w:tcW w:w="355" w:type="dxa"/>
            <w:vMerge/>
          </w:tcPr>
          <w:p w:rsidR="0041168E" w:rsidRPr="001233AD" w:rsidRDefault="0041168E" w:rsidP="001233AD">
            <w:pPr>
              <w:jc w:val="center"/>
              <w:rPr>
                <w:b/>
                <w:i/>
                <w:sz w:val="28"/>
                <w:szCs w:val="28"/>
              </w:rPr>
            </w:pPr>
          </w:p>
        </w:tc>
        <w:tc>
          <w:tcPr>
            <w:tcW w:w="2163" w:type="dxa"/>
            <w:vMerge/>
          </w:tcPr>
          <w:p w:rsidR="0041168E" w:rsidRPr="007B489D" w:rsidRDefault="0041168E" w:rsidP="007B489D">
            <w:pPr>
              <w:rPr>
                <w:b/>
                <w:i/>
                <w:sz w:val="24"/>
                <w:szCs w:val="24"/>
              </w:rPr>
            </w:pPr>
          </w:p>
        </w:tc>
        <w:tc>
          <w:tcPr>
            <w:tcW w:w="8095" w:type="dxa"/>
          </w:tcPr>
          <w:p w:rsidR="0041168E" w:rsidRDefault="0041168E" w:rsidP="0041168E">
            <w:pPr>
              <w:rPr>
                <w:sz w:val="24"/>
                <w:szCs w:val="24"/>
              </w:rPr>
            </w:pPr>
            <w:r w:rsidRPr="0041168E">
              <w:rPr>
                <w:sz w:val="24"/>
                <w:szCs w:val="24"/>
              </w:rPr>
              <w:t>Уровень об</w:t>
            </w:r>
            <w:r w:rsidR="00D67200">
              <w:rPr>
                <w:sz w:val="24"/>
                <w:szCs w:val="24"/>
              </w:rPr>
              <w:t>разования педагогических кадров.</w:t>
            </w:r>
          </w:p>
          <w:p w:rsidR="00D67200" w:rsidRDefault="00D67200" w:rsidP="0041168E">
            <w:pPr>
              <w:rPr>
                <w:sz w:val="24"/>
                <w:szCs w:val="24"/>
              </w:rPr>
            </w:pPr>
            <w:r>
              <w:rPr>
                <w:sz w:val="24"/>
                <w:szCs w:val="24"/>
              </w:rPr>
              <w:t>Педагогических работников – 2</w:t>
            </w:r>
            <w:r w:rsidR="00B80A5A">
              <w:rPr>
                <w:sz w:val="24"/>
                <w:szCs w:val="24"/>
              </w:rPr>
              <w:t>7</w:t>
            </w:r>
            <w:r>
              <w:rPr>
                <w:sz w:val="24"/>
                <w:szCs w:val="24"/>
              </w:rPr>
              <w:t>.</w:t>
            </w:r>
          </w:p>
          <w:p w:rsidR="00D67200" w:rsidRDefault="00D67200" w:rsidP="0041168E">
            <w:pPr>
              <w:rPr>
                <w:sz w:val="24"/>
                <w:szCs w:val="24"/>
              </w:rPr>
            </w:pPr>
            <w:r>
              <w:rPr>
                <w:sz w:val="24"/>
                <w:szCs w:val="24"/>
              </w:rPr>
              <w:t>Имеют высшее образование 21 педагог – 7</w:t>
            </w:r>
            <w:r w:rsidR="00B80A5A">
              <w:rPr>
                <w:sz w:val="24"/>
                <w:szCs w:val="24"/>
              </w:rPr>
              <w:t>8</w:t>
            </w:r>
            <w:r>
              <w:rPr>
                <w:sz w:val="24"/>
                <w:szCs w:val="24"/>
              </w:rPr>
              <w:t>%.</w:t>
            </w:r>
          </w:p>
          <w:p w:rsidR="00D67200" w:rsidRDefault="00D67200" w:rsidP="0041168E">
            <w:pPr>
              <w:rPr>
                <w:sz w:val="24"/>
                <w:szCs w:val="24"/>
              </w:rPr>
            </w:pPr>
            <w:r>
              <w:rPr>
                <w:sz w:val="24"/>
                <w:szCs w:val="24"/>
              </w:rPr>
              <w:t>Имеют высшее образование педагогической направленности  16 / 5</w:t>
            </w:r>
            <w:r w:rsidR="00B80A5A">
              <w:rPr>
                <w:sz w:val="24"/>
                <w:szCs w:val="24"/>
              </w:rPr>
              <w:t>9</w:t>
            </w:r>
            <w:r>
              <w:rPr>
                <w:sz w:val="24"/>
                <w:szCs w:val="24"/>
              </w:rPr>
              <w:t>%</w:t>
            </w:r>
          </w:p>
          <w:p w:rsidR="00D67200" w:rsidRDefault="00D67200" w:rsidP="0041168E">
            <w:pPr>
              <w:rPr>
                <w:sz w:val="24"/>
                <w:szCs w:val="24"/>
              </w:rPr>
            </w:pPr>
            <w:r>
              <w:rPr>
                <w:sz w:val="24"/>
                <w:szCs w:val="24"/>
              </w:rPr>
              <w:t>Прошли курсы переквалификации по педагогической деятельности – 3 / 1</w:t>
            </w:r>
            <w:r w:rsidR="00B80A5A">
              <w:rPr>
                <w:sz w:val="24"/>
                <w:szCs w:val="24"/>
              </w:rPr>
              <w:t>1</w:t>
            </w:r>
            <w:r>
              <w:rPr>
                <w:sz w:val="24"/>
                <w:szCs w:val="24"/>
              </w:rPr>
              <w:t>%</w:t>
            </w:r>
          </w:p>
          <w:p w:rsidR="00D67200" w:rsidRDefault="00D67200" w:rsidP="0041168E">
            <w:pPr>
              <w:rPr>
                <w:sz w:val="24"/>
                <w:szCs w:val="24"/>
              </w:rPr>
            </w:pPr>
            <w:r>
              <w:rPr>
                <w:sz w:val="24"/>
                <w:szCs w:val="24"/>
              </w:rPr>
              <w:t>Имеют средне-профессиональное образование – 6 /2</w:t>
            </w:r>
            <w:r w:rsidR="00B80A5A">
              <w:rPr>
                <w:sz w:val="24"/>
                <w:szCs w:val="24"/>
              </w:rPr>
              <w:t>2</w:t>
            </w:r>
            <w:r>
              <w:rPr>
                <w:sz w:val="24"/>
                <w:szCs w:val="24"/>
              </w:rPr>
              <w:t>%</w:t>
            </w:r>
          </w:p>
          <w:p w:rsidR="004F5665" w:rsidRDefault="004F5665" w:rsidP="0041168E">
            <w:pPr>
              <w:rPr>
                <w:sz w:val="24"/>
                <w:szCs w:val="24"/>
              </w:rPr>
            </w:pPr>
            <w:r>
              <w:rPr>
                <w:sz w:val="24"/>
                <w:szCs w:val="24"/>
              </w:rPr>
              <w:t>Имеют средне-профессиональное образование педагогической направленности – 4 / 1</w:t>
            </w:r>
            <w:r w:rsidR="00B80A5A">
              <w:rPr>
                <w:sz w:val="24"/>
                <w:szCs w:val="24"/>
              </w:rPr>
              <w:t>5</w:t>
            </w:r>
            <w:r>
              <w:rPr>
                <w:sz w:val="24"/>
                <w:szCs w:val="24"/>
              </w:rPr>
              <w:t>%</w:t>
            </w:r>
          </w:p>
          <w:p w:rsidR="004F5665" w:rsidRPr="0041168E" w:rsidRDefault="004F5665" w:rsidP="00B80A5A">
            <w:pPr>
              <w:rPr>
                <w:sz w:val="24"/>
                <w:szCs w:val="24"/>
              </w:rPr>
            </w:pPr>
            <w:r>
              <w:rPr>
                <w:sz w:val="24"/>
                <w:szCs w:val="24"/>
              </w:rPr>
              <w:t xml:space="preserve">Имеет среднее образование – 1 / </w:t>
            </w:r>
            <w:r w:rsidR="00B80A5A">
              <w:rPr>
                <w:sz w:val="24"/>
                <w:szCs w:val="24"/>
              </w:rPr>
              <w:t>4</w:t>
            </w:r>
            <w:r>
              <w:rPr>
                <w:sz w:val="24"/>
                <w:szCs w:val="24"/>
              </w:rPr>
              <w:t>%</w:t>
            </w:r>
          </w:p>
        </w:tc>
      </w:tr>
      <w:tr w:rsidR="0041168E" w:rsidTr="00460AC5">
        <w:tc>
          <w:tcPr>
            <w:tcW w:w="355" w:type="dxa"/>
            <w:vMerge/>
          </w:tcPr>
          <w:p w:rsidR="0041168E" w:rsidRPr="001233AD" w:rsidRDefault="0041168E" w:rsidP="001233AD">
            <w:pPr>
              <w:jc w:val="center"/>
              <w:rPr>
                <w:b/>
                <w:i/>
                <w:sz w:val="28"/>
                <w:szCs w:val="28"/>
              </w:rPr>
            </w:pPr>
          </w:p>
        </w:tc>
        <w:tc>
          <w:tcPr>
            <w:tcW w:w="2163" w:type="dxa"/>
            <w:vMerge/>
          </w:tcPr>
          <w:p w:rsidR="0041168E" w:rsidRPr="007B489D" w:rsidRDefault="0041168E" w:rsidP="007B489D">
            <w:pPr>
              <w:rPr>
                <w:b/>
                <w:i/>
                <w:sz w:val="24"/>
                <w:szCs w:val="24"/>
              </w:rPr>
            </w:pPr>
          </w:p>
        </w:tc>
        <w:tc>
          <w:tcPr>
            <w:tcW w:w="8095" w:type="dxa"/>
          </w:tcPr>
          <w:p w:rsidR="0041168E" w:rsidRDefault="0041168E" w:rsidP="0041168E">
            <w:pPr>
              <w:rPr>
                <w:sz w:val="24"/>
                <w:szCs w:val="24"/>
              </w:rPr>
            </w:pPr>
            <w:r w:rsidRPr="0041168E">
              <w:rPr>
                <w:sz w:val="24"/>
                <w:szCs w:val="24"/>
              </w:rPr>
              <w:t>Уровень ква</w:t>
            </w:r>
            <w:r w:rsidR="004F5665">
              <w:rPr>
                <w:sz w:val="24"/>
                <w:szCs w:val="24"/>
              </w:rPr>
              <w:t>лификации педагогических кадров:</w:t>
            </w:r>
          </w:p>
          <w:p w:rsidR="004F5665" w:rsidRDefault="004F5665" w:rsidP="004F5665">
            <w:pPr>
              <w:rPr>
                <w:sz w:val="24"/>
                <w:szCs w:val="24"/>
              </w:rPr>
            </w:pPr>
            <w:r w:rsidRPr="007D2322">
              <w:rPr>
                <w:sz w:val="24"/>
                <w:szCs w:val="24"/>
              </w:rPr>
              <w:t>Педагогически</w:t>
            </w:r>
            <w:r>
              <w:rPr>
                <w:sz w:val="24"/>
                <w:szCs w:val="24"/>
              </w:rPr>
              <w:t>е</w:t>
            </w:r>
            <w:r w:rsidRPr="007D2322">
              <w:rPr>
                <w:sz w:val="24"/>
                <w:szCs w:val="24"/>
              </w:rPr>
              <w:t xml:space="preserve"> работник</w:t>
            </w:r>
            <w:r>
              <w:rPr>
                <w:sz w:val="24"/>
                <w:szCs w:val="24"/>
              </w:rPr>
              <w:t>и</w:t>
            </w:r>
            <w:r w:rsidRPr="007D2322">
              <w:rPr>
                <w:sz w:val="24"/>
                <w:szCs w:val="24"/>
              </w:rPr>
              <w:t>, которым по результатам аттестации присвоена квалификационная категория</w:t>
            </w:r>
            <w:r>
              <w:rPr>
                <w:sz w:val="24"/>
                <w:szCs w:val="24"/>
              </w:rPr>
              <w:t xml:space="preserve"> – 1</w:t>
            </w:r>
            <w:r w:rsidR="00B80A5A">
              <w:rPr>
                <w:sz w:val="24"/>
                <w:szCs w:val="24"/>
              </w:rPr>
              <w:t>7</w:t>
            </w:r>
            <w:r>
              <w:rPr>
                <w:sz w:val="24"/>
                <w:szCs w:val="24"/>
              </w:rPr>
              <w:t xml:space="preserve"> / </w:t>
            </w:r>
            <w:r w:rsidR="00B80A5A">
              <w:rPr>
                <w:sz w:val="24"/>
                <w:szCs w:val="24"/>
              </w:rPr>
              <w:t>6</w:t>
            </w:r>
            <w:r>
              <w:rPr>
                <w:sz w:val="24"/>
                <w:szCs w:val="24"/>
              </w:rPr>
              <w:t>3%</w:t>
            </w:r>
          </w:p>
          <w:p w:rsidR="004F5665" w:rsidRPr="0041168E" w:rsidRDefault="004F5665" w:rsidP="00B80A5A">
            <w:pPr>
              <w:rPr>
                <w:sz w:val="24"/>
                <w:szCs w:val="24"/>
              </w:rPr>
            </w:pPr>
            <w:r>
              <w:rPr>
                <w:sz w:val="24"/>
                <w:szCs w:val="24"/>
              </w:rPr>
              <w:t xml:space="preserve">Высшая КК – </w:t>
            </w:r>
            <w:r w:rsidR="00B80A5A">
              <w:rPr>
                <w:sz w:val="24"/>
                <w:szCs w:val="24"/>
              </w:rPr>
              <w:t>2</w:t>
            </w:r>
            <w:r>
              <w:rPr>
                <w:sz w:val="24"/>
                <w:szCs w:val="24"/>
              </w:rPr>
              <w:t xml:space="preserve"> /</w:t>
            </w:r>
            <w:r w:rsidR="00B80A5A">
              <w:rPr>
                <w:sz w:val="24"/>
                <w:szCs w:val="24"/>
              </w:rPr>
              <w:t>7</w:t>
            </w:r>
            <w:r>
              <w:rPr>
                <w:sz w:val="24"/>
                <w:szCs w:val="24"/>
              </w:rPr>
              <w:t>%, первая КК – 1</w:t>
            </w:r>
            <w:r w:rsidR="00B80A5A">
              <w:rPr>
                <w:sz w:val="24"/>
                <w:szCs w:val="24"/>
              </w:rPr>
              <w:t>5</w:t>
            </w:r>
            <w:r>
              <w:rPr>
                <w:sz w:val="24"/>
                <w:szCs w:val="24"/>
              </w:rPr>
              <w:t xml:space="preserve"> / 5</w:t>
            </w:r>
            <w:r w:rsidR="00B80A5A">
              <w:rPr>
                <w:sz w:val="24"/>
                <w:szCs w:val="24"/>
              </w:rPr>
              <w:t>6</w:t>
            </w:r>
            <w:r>
              <w:rPr>
                <w:sz w:val="24"/>
                <w:szCs w:val="24"/>
              </w:rPr>
              <w:t>%</w:t>
            </w:r>
          </w:p>
        </w:tc>
      </w:tr>
      <w:tr w:rsidR="0041168E" w:rsidTr="00460AC5">
        <w:tc>
          <w:tcPr>
            <w:tcW w:w="355" w:type="dxa"/>
            <w:vMerge/>
          </w:tcPr>
          <w:p w:rsidR="0041168E" w:rsidRPr="001233AD" w:rsidRDefault="0041168E" w:rsidP="001233AD">
            <w:pPr>
              <w:jc w:val="center"/>
              <w:rPr>
                <w:b/>
                <w:i/>
                <w:sz w:val="28"/>
                <w:szCs w:val="28"/>
              </w:rPr>
            </w:pPr>
          </w:p>
        </w:tc>
        <w:tc>
          <w:tcPr>
            <w:tcW w:w="2163" w:type="dxa"/>
            <w:vMerge/>
          </w:tcPr>
          <w:p w:rsidR="0041168E" w:rsidRPr="007B489D" w:rsidRDefault="0041168E" w:rsidP="007B489D">
            <w:pPr>
              <w:rPr>
                <w:b/>
                <w:i/>
                <w:sz w:val="24"/>
                <w:szCs w:val="24"/>
              </w:rPr>
            </w:pPr>
          </w:p>
        </w:tc>
        <w:tc>
          <w:tcPr>
            <w:tcW w:w="8095" w:type="dxa"/>
          </w:tcPr>
          <w:p w:rsidR="0041168E" w:rsidRDefault="0041168E" w:rsidP="0041168E">
            <w:pPr>
              <w:rPr>
                <w:sz w:val="24"/>
                <w:szCs w:val="24"/>
              </w:rPr>
            </w:pPr>
            <w:r w:rsidRPr="0041168E">
              <w:rPr>
                <w:sz w:val="24"/>
                <w:szCs w:val="24"/>
              </w:rPr>
              <w:t>Распределение педаго</w:t>
            </w:r>
            <w:r w:rsidR="004F5665">
              <w:rPr>
                <w:sz w:val="24"/>
                <w:szCs w:val="24"/>
              </w:rPr>
              <w:t>гических кадров по стажу работы:</w:t>
            </w:r>
          </w:p>
          <w:p w:rsidR="004B1A8C" w:rsidRPr="0041168E" w:rsidRDefault="004B1A8C" w:rsidP="007D5FDE">
            <w:pPr>
              <w:rPr>
                <w:sz w:val="24"/>
                <w:szCs w:val="24"/>
              </w:rPr>
            </w:pPr>
            <w:r>
              <w:rPr>
                <w:sz w:val="24"/>
                <w:szCs w:val="24"/>
              </w:rPr>
              <w:t xml:space="preserve">Педагогический стаж работы: до 5 лет – </w:t>
            </w:r>
            <w:r w:rsidR="007D5FDE">
              <w:rPr>
                <w:sz w:val="24"/>
                <w:szCs w:val="24"/>
              </w:rPr>
              <w:t>2</w:t>
            </w:r>
            <w:r>
              <w:rPr>
                <w:sz w:val="24"/>
                <w:szCs w:val="24"/>
              </w:rPr>
              <w:t xml:space="preserve"> / </w:t>
            </w:r>
            <w:r w:rsidR="007D5FDE">
              <w:rPr>
                <w:sz w:val="24"/>
                <w:szCs w:val="24"/>
              </w:rPr>
              <w:t>7</w:t>
            </w:r>
            <w:r>
              <w:rPr>
                <w:sz w:val="24"/>
                <w:szCs w:val="24"/>
              </w:rPr>
              <w:t>%; от 6 лет до 30 лет – 18 / 6</w:t>
            </w:r>
            <w:r w:rsidR="00B80A5A">
              <w:rPr>
                <w:sz w:val="24"/>
                <w:szCs w:val="24"/>
              </w:rPr>
              <w:t>7</w:t>
            </w:r>
            <w:r>
              <w:rPr>
                <w:sz w:val="24"/>
                <w:szCs w:val="24"/>
              </w:rPr>
              <w:t>%; свыше 30 лет – 7 / 2</w:t>
            </w:r>
            <w:r w:rsidR="00B80A5A">
              <w:rPr>
                <w:sz w:val="24"/>
                <w:szCs w:val="24"/>
              </w:rPr>
              <w:t>6</w:t>
            </w:r>
            <w:r>
              <w:rPr>
                <w:sz w:val="24"/>
                <w:szCs w:val="24"/>
              </w:rPr>
              <w:t>%</w:t>
            </w:r>
          </w:p>
        </w:tc>
      </w:tr>
      <w:tr w:rsidR="0041168E" w:rsidTr="00460AC5">
        <w:tc>
          <w:tcPr>
            <w:tcW w:w="355" w:type="dxa"/>
            <w:vMerge/>
          </w:tcPr>
          <w:p w:rsidR="0041168E" w:rsidRPr="001233AD" w:rsidRDefault="0041168E" w:rsidP="001233AD">
            <w:pPr>
              <w:jc w:val="center"/>
              <w:rPr>
                <w:b/>
                <w:i/>
                <w:sz w:val="28"/>
                <w:szCs w:val="28"/>
              </w:rPr>
            </w:pPr>
          </w:p>
        </w:tc>
        <w:tc>
          <w:tcPr>
            <w:tcW w:w="2163" w:type="dxa"/>
            <w:vMerge/>
          </w:tcPr>
          <w:p w:rsidR="0041168E" w:rsidRPr="007B489D" w:rsidRDefault="0041168E" w:rsidP="007B489D">
            <w:pPr>
              <w:rPr>
                <w:b/>
                <w:i/>
                <w:sz w:val="24"/>
                <w:szCs w:val="24"/>
              </w:rPr>
            </w:pPr>
          </w:p>
        </w:tc>
        <w:tc>
          <w:tcPr>
            <w:tcW w:w="8095" w:type="dxa"/>
          </w:tcPr>
          <w:p w:rsidR="0041168E" w:rsidRDefault="0041168E" w:rsidP="0041168E">
            <w:pPr>
              <w:rPr>
                <w:sz w:val="24"/>
                <w:szCs w:val="24"/>
              </w:rPr>
            </w:pPr>
            <w:r w:rsidRPr="0041168E">
              <w:rPr>
                <w:sz w:val="24"/>
                <w:szCs w:val="24"/>
              </w:rPr>
              <w:t>Распределение пе</w:t>
            </w:r>
            <w:r w:rsidR="004B1A8C">
              <w:rPr>
                <w:sz w:val="24"/>
                <w:szCs w:val="24"/>
              </w:rPr>
              <w:t>дагогических кадров по возрасту:</w:t>
            </w:r>
          </w:p>
          <w:p w:rsidR="004B1A8C" w:rsidRDefault="004B1A8C" w:rsidP="0041168E">
            <w:pPr>
              <w:rPr>
                <w:sz w:val="24"/>
                <w:szCs w:val="24"/>
              </w:rPr>
            </w:pPr>
            <w:r>
              <w:rPr>
                <w:sz w:val="24"/>
                <w:szCs w:val="24"/>
              </w:rPr>
              <w:t xml:space="preserve">В школе работают педагогические работники в возрасте: до 30 лет – </w:t>
            </w:r>
            <w:r w:rsidR="007D5FDE">
              <w:rPr>
                <w:sz w:val="24"/>
                <w:szCs w:val="24"/>
              </w:rPr>
              <w:t>2</w:t>
            </w:r>
            <w:r>
              <w:rPr>
                <w:sz w:val="24"/>
                <w:szCs w:val="24"/>
              </w:rPr>
              <w:t xml:space="preserve"> / 7%;</w:t>
            </w:r>
          </w:p>
          <w:p w:rsidR="004B1A8C" w:rsidRPr="0041168E" w:rsidRDefault="004B1A8C" w:rsidP="007D5FDE">
            <w:pPr>
              <w:rPr>
                <w:sz w:val="24"/>
                <w:szCs w:val="24"/>
              </w:rPr>
            </w:pPr>
            <w:r>
              <w:rPr>
                <w:sz w:val="24"/>
                <w:szCs w:val="24"/>
              </w:rPr>
              <w:t>от 31 года до 55 лет – 17 / 6</w:t>
            </w:r>
            <w:r w:rsidR="007D5FDE">
              <w:rPr>
                <w:sz w:val="24"/>
                <w:szCs w:val="24"/>
              </w:rPr>
              <w:t>3</w:t>
            </w:r>
            <w:r>
              <w:rPr>
                <w:sz w:val="24"/>
                <w:szCs w:val="24"/>
              </w:rPr>
              <w:t xml:space="preserve">%, от 55 лет – 8 / </w:t>
            </w:r>
            <w:r w:rsidR="007D5FDE">
              <w:rPr>
                <w:sz w:val="24"/>
                <w:szCs w:val="24"/>
              </w:rPr>
              <w:t>30</w:t>
            </w:r>
            <w:r>
              <w:rPr>
                <w:sz w:val="24"/>
                <w:szCs w:val="24"/>
              </w:rPr>
              <w:t>%</w:t>
            </w:r>
          </w:p>
        </w:tc>
      </w:tr>
      <w:tr w:rsidR="0041168E" w:rsidTr="00460AC5">
        <w:trPr>
          <w:trHeight w:val="3633"/>
        </w:trPr>
        <w:tc>
          <w:tcPr>
            <w:tcW w:w="355" w:type="dxa"/>
            <w:vMerge/>
          </w:tcPr>
          <w:p w:rsidR="0041168E" w:rsidRPr="001233AD" w:rsidRDefault="0041168E" w:rsidP="001233AD">
            <w:pPr>
              <w:jc w:val="center"/>
              <w:rPr>
                <w:b/>
                <w:i/>
                <w:sz w:val="28"/>
                <w:szCs w:val="28"/>
              </w:rPr>
            </w:pPr>
          </w:p>
        </w:tc>
        <w:tc>
          <w:tcPr>
            <w:tcW w:w="2163" w:type="dxa"/>
            <w:vMerge/>
          </w:tcPr>
          <w:p w:rsidR="0041168E" w:rsidRPr="007B489D" w:rsidRDefault="0041168E" w:rsidP="007B489D">
            <w:pPr>
              <w:rPr>
                <w:b/>
                <w:i/>
                <w:sz w:val="24"/>
                <w:szCs w:val="24"/>
              </w:rPr>
            </w:pPr>
          </w:p>
        </w:tc>
        <w:tc>
          <w:tcPr>
            <w:tcW w:w="8095" w:type="dxa"/>
          </w:tcPr>
          <w:p w:rsidR="0041168E" w:rsidRDefault="0041168E" w:rsidP="0041168E">
            <w:pPr>
              <w:rPr>
                <w:sz w:val="24"/>
                <w:szCs w:val="24"/>
              </w:rPr>
            </w:pPr>
            <w:r w:rsidRPr="0041168E">
              <w:rPr>
                <w:sz w:val="24"/>
                <w:szCs w:val="24"/>
              </w:rPr>
              <w:t>Непрерывн</w:t>
            </w:r>
            <w:r w:rsidR="004B1A8C">
              <w:rPr>
                <w:sz w:val="24"/>
                <w:szCs w:val="24"/>
              </w:rPr>
              <w:t>ость профессионального развития:</w:t>
            </w:r>
            <w:r w:rsidR="00171856">
              <w:rPr>
                <w:sz w:val="24"/>
                <w:szCs w:val="24"/>
              </w:rPr>
              <w:t xml:space="preserve"> в соответствии с перспективным планом повышения профессиональной компетенции </w:t>
            </w:r>
            <w:r w:rsidR="007D5FDE">
              <w:rPr>
                <w:sz w:val="24"/>
                <w:szCs w:val="24"/>
              </w:rPr>
              <w:t xml:space="preserve">в </w:t>
            </w:r>
            <w:r w:rsidR="00171856">
              <w:rPr>
                <w:sz w:val="24"/>
                <w:szCs w:val="24"/>
              </w:rPr>
              <w:t>201</w:t>
            </w:r>
            <w:r w:rsidR="007D5FDE">
              <w:rPr>
                <w:sz w:val="24"/>
                <w:szCs w:val="24"/>
              </w:rPr>
              <w:t>8</w:t>
            </w:r>
            <w:r w:rsidR="00171856">
              <w:rPr>
                <w:sz w:val="24"/>
                <w:szCs w:val="24"/>
              </w:rPr>
              <w:t xml:space="preserve"> учебном году прошли курсы повышения квалификации, следующие учителя и по следующим направлениям. </w:t>
            </w:r>
          </w:p>
          <w:p w:rsidR="007D5FDE" w:rsidRDefault="007D5FDE" w:rsidP="0041168E">
            <w:pPr>
              <w:rPr>
                <w:sz w:val="24"/>
                <w:szCs w:val="24"/>
              </w:rPr>
            </w:pPr>
            <w:r w:rsidRPr="007D5FDE">
              <w:rPr>
                <w:sz w:val="24"/>
                <w:szCs w:val="24"/>
              </w:rPr>
              <w:t>ДПП «Повышение профессиональной компетенции педагогов эстетического цикла. ФГОС»</w:t>
            </w:r>
            <w:r>
              <w:rPr>
                <w:sz w:val="24"/>
                <w:szCs w:val="24"/>
              </w:rPr>
              <w:t xml:space="preserve">, 72 час </w:t>
            </w:r>
            <w:r w:rsidR="009507E1">
              <w:rPr>
                <w:sz w:val="24"/>
                <w:szCs w:val="24"/>
              </w:rPr>
              <w:t xml:space="preserve">– </w:t>
            </w:r>
            <w:r>
              <w:rPr>
                <w:sz w:val="24"/>
                <w:szCs w:val="24"/>
              </w:rPr>
              <w:t>1</w:t>
            </w:r>
            <w:r w:rsidR="009507E1">
              <w:rPr>
                <w:sz w:val="24"/>
                <w:szCs w:val="24"/>
              </w:rPr>
              <w:t xml:space="preserve"> чел.</w:t>
            </w:r>
          </w:p>
          <w:p w:rsidR="007D5FDE" w:rsidRPr="009507E1" w:rsidRDefault="007D5FDE" w:rsidP="0041168E">
            <w:pPr>
              <w:rPr>
                <w:sz w:val="24"/>
                <w:szCs w:val="24"/>
              </w:rPr>
            </w:pPr>
            <w:r w:rsidRPr="009507E1">
              <w:rPr>
                <w:sz w:val="24"/>
                <w:szCs w:val="24"/>
              </w:rPr>
              <w:t xml:space="preserve">Особенности преподавания математики в условиях введения и реализации ФГОС ООО, Преемственность в организации проектной деятельности как фактор повышения качественного математического образования , 24 час.. – </w:t>
            </w:r>
            <w:r w:rsidR="009507E1" w:rsidRPr="009507E1">
              <w:rPr>
                <w:sz w:val="24"/>
                <w:szCs w:val="24"/>
              </w:rPr>
              <w:t>3</w:t>
            </w:r>
            <w:r w:rsidR="009507E1">
              <w:rPr>
                <w:sz w:val="24"/>
                <w:szCs w:val="24"/>
              </w:rPr>
              <w:t xml:space="preserve"> чел.</w:t>
            </w:r>
          </w:p>
          <w:p w:rsidR="007D5FDE" w:rsidRPr="009507E1" w:rsidRDefault="007D5FDE" w:rsidP="0041168E">
            <w:pPr>
              <w:rPr>
                <w:sz w:val="24"/>
                <w:szCs w:val="24"/>
              </w:rPr>
            </w:pPr>
            <w:r w:rsidRPr="009507E1">
              <w:rPr>
                <w:sz w:val="24"/>
                <w:szCs w:val="24"/>
              </w:rPr>
              <w:t>Психологическая диагностика в деятельности педагога-психолога ОО, 72 час -1</w:t>
            </w:r>
            <w:r w:rsidR="009507E1">
              <w:rPr>
                <w:sz w:val="24"/>
                <w:szCs w:val="24"/>
              </w:rPr>
              <w:t xml:space="preserve"> чел.</w:t>
            </w:r>
          </w:p>
          <w:p w:rsidR="007D5FDE" w:rsidRPr="009507E1" w:rsidRDefault="007D5FDE" w:rsidP="0041168E">
            <w:pPr>
              <w:rPr>
                <w:sz w:val="24"/>
                <w:szCs w:val="24"/>
              </w:rPr>
            </w:pPr>
            <w:r w:rsidRPr="009507E1">
              <w:rPr>
                <w:sz w:val="24"/>
                <w:szCs w:val="24"/>
              </w:rPr>
              <w:t>Интерактивные методы формирования гражданской идентичности обучающихся «Я - Россиянин», 24 час -</w:t>
            </w:r>
            <w:r w:rsidR="009507E1" w:rsidRPr="009507E1">
              <w:rPr>
                <w:sz w:val="24"/>
                <w:szCs w:val="24"/>
              </w:rPr>
              <w:t>2</w:t>
            </w:r>
            <w:r w:rsidR="009507E1">
              <w:rPr>
                <w:sz w:val="24"/>
                <w:szCs w:val="24"/>
              </w:rPr>
              <w:t xml:space="preserve"> чел.</w:t>
            </w:r>
          </w:p>
          <w:p w:rsidR="007D5FDE" w:rsidRPr="009507E1" w:rsidRDefault="007D5FDE" w:rsidP="0041168E">
            <w:pPr>
              <w:rPr>
                <w:sz w:val="24"/>
                <w:szCs w:val="24"/>
              </w:rPr>
            </w:pPr>
            <w:r w:rsidRPr="009507E1">
              <w:rPr>
                <w:sz w:val="24"/>
                <w:szCs w:val="24"/>
              </w:rPr>
              <w:t xml:space="preserve">«Психолого-педагогические аспекты повышения качества образования» модуль «Экономическая социализация детей», 16 час </w:t>
            </w:r>
            <w:r w:rsidR="009507E1">
              <w:rPr>
                <w:sz w:val="24"/>
                <w:szCs w:val="24"/>
              </w:rPr>
              <w:t>–</w:t>
            </w:r>
            <w:r w:rsidR="009507E1" w:rsidRPr="009507E1">
              <w:rPr>
                <w:sz w:val="24"/>
                <w:szCs w:val="24"/>
              </w:rPr>
              <w:t xml:space="preserve"> 3</w:t>
            </w:r>
            <w:r w:rsidR="009507E1">
              <w:rPr>
                <w:sz w:val="24"/>
                <w:szCs w:val="24"/>
              </w:rPr>
              <w:t xml:space="preserve"> чел.</w:t>
            </w:r>
          </w:p>
          <w:p w:rsidR="007D5FDE" w:rsidRPr="009507E1" w:rsidRDefault="007D5FDE" w:rsidP="0041168E">
            <w:pPr>
              <w:rPr>
                <w:sz w:val="24"/>
                <w:szCs w:val="24"/>
              </w:rPr>
            </w:pPr>
            <w:r w:rsidRPr="009507E1">
              <w:rPr>
                <w:sz w:val="24"/>
                <w:szCs w:val="24"/>
              </w:rPr>
              <w:t xml:space="preserve">ДПП «Подготовка педагогических работников к процедуре всестороннего анализа результатов профессиональной деятельности», 36 час. – </w:t>
            </w:r>
            <w:r w:rsidR="009507E1" w:rsidRPr="009507E1">
              <w:rPr>
                <w:sz w:val="24"/>
                <w:szCs w:val="24"/>
              </w:rPr>
              <w:t>3</w:t>
            </w:r>
            <w:r w:rsidR="009507E1">
              <w:rPr>
                <w:sz w:val="24"/>
                <w:szCs w:val="24"/>
              </w:rPr>
              <w:t xml:space="preserve"> чел.</w:t>
            </w:r>
          </w:p>
          <w:p w:rsidR="007D5FDE" w:rsidRPr="009507E1" w:rsidRDefault="007D5FDE" w:rsidP="0041168E">
            <w:pPr>
              <w:rPr>
                <w:sz w:val="24"/>
                <w:szCs w:val="24"/>
              </w:rPr>
            </w:pPr>
            <w:r w:rsidRPr="009507E1">
              <w:rPr>
                <w:sz w:val="24"/>
                <w:szCs w:val="24"/>
              </w:rPr>
              <w:t xml:space="preserve">Современные подходы к организации физического воспитания в контексте ФГОС, 36 час. – </w:t>
            </w:r>
            <w:r w:rsidR="009507E1" w:rsidRPr="009507E1">
              <w:rPr>
                <w:sz w:val="24"/>
                <w:szCs w:val="24"/>
              </w:rPr>
              <w:t>2</w:t>
            </w:r>
            <w:r w:rsidR="009507E1">
              <w:rPr>
                <w:sz w:val="24"/>
                <w:szCs w:val="24"/>
              </w:rPr>
              <w:t xml:space="preserve"> чел.</w:t>
            </w:r>
          </w:p>
          <w:p w:rsidR="007D5FDE" w:rsidRPr="009507E1" w:rsidRDefault="007D5FDE" w:rsidP="0041168E">
            <w:pPr>
              <w:rPr>
                <w:sz w:val="24"/>
                <w:szCs w:val="24"/>
              </w:rPr>
            </w:pPr>
            <w:r w:rsidRPr="009507E1">
              <w:rPr>
                <w:sz w:val="24"/>
                <w:szCs w:val="24"/>
              </w:rPr>
              <w:t xml:space="preserve">Обучение руководителей и специалистов в области гражданской обороны и защиты от чрезвычайных ситуаций и техногенного характера, 72 час – 1 </w:t>
            </w:r>
            <w:r w:rsidR="009507E1">
              <w:rPr>
                <w:sz w:val="24"/>
                <w:szCs w:val="24"/>
              </w:rPr>
              <w:t>чел.</w:t>
            </w:r>
          </w:p>
          <w:p w:rsidR="007D5FDE" w:rsidRPr="009507E1" w:rsidRDefault="007D5FDE" w:rsidP="0041168E">
            <w:pPr>
              <w:rPr>
                <w:sz w:val="24"/>
                <w:szCs w:val="24"/>
              </w:rPr>
            </w:pPr>
            <w:r w:rsidRPr="009507E1">
              <w:rPr>
                <w:sz w:val="24"/>
                <w:szCs w:val="24"/>
              </w:rPr>
              <w:t>ПП «Современные аспекты повышения качества образования в ОО», 250 час. – 3 чел</w:t>
            </w:r>
          </w:p>
          <w:p w:rsidR="007D5FDE" w:rsidRPr="009507E1" w:rsidRDefault="007D5FDE" w:rsidP="0041168E">
            <w:pPr>
              <w:rPr>
                <w:sz w:val="24"/>
                <w:szCs w:val="24"/>
              </w:rPr>
            </w:pPr>
            <w:r w:rsidRPr="009507E1">
              <w:rPr>
                <w:sz w:val="24"/>
                <w:szCs w:val="24"/>
              </w:rPr>
              <w:t>ДПП «Преподавание химии (теоретический и прикладной аспект) при переходе на ФГОС нового поколения», 72 час – 1</w:t>
            </w:r>
            <w:r w:rsidR="009507E1">
              <w:rPr>
                <w:sz w:val="24"/>
                <w:szCs w:val="24"/>
              </w:rPr>
              <w:t xml:space="preserve"> чел.</w:t>
            </w:r>
          </w:p>
          <w:p w:rsidR="007D5FDE" w:rsidRPr="009507E1" w:rsidRDefault="007D5FDE" w:rsidP="0041168E">
            <w:pPr>
              <w:rPr>
                <w:sz w:val="24"/>
                <w:szCs w:val="24"/>
              </w:rPr>
            </w:pPr>
            <w:r w:rsidRPr="009507E1">
              <w:rPr>
                <w:sz w:val="24"/>
                <w:szCs w:val="24"/>
              </w:rPr>
              <w:t xml:space="preserve">ДПП «Современная образовательная среда и новые аспекты в обучении иностранным языкам», 72 час </w:t>
            </w:r>
            <w:r w:rsidR="009507E1" w:rsidRPr="009507E1">
              <w:rPr>
                <w:sz w:val="24"/>
                <w:szCs w:val="24"/>
              </w:rPr>
              <w:t>–</w:t>
            </w:r>
            <w:r w:rsidRPr="009507E1">
              <w:rPr>
                <w:sz w:val="24"/>
                <w:szCs w:val="24"/>
              </w:rPr>
              <w:t xml:space="preserve"> 1</w:t>
            </w:r>
            <w:r w:rsidR="009507E1">
              <w:rPr>
                <w:sz w:val="24"/>
                <w:szCs w:val="24"/>
              </w:rPr>
              <w:t xml:space="preserve"> чел.</w:t>
            </w:r>
          </w:p>
          <w:p w:rsidR="009507E1" w:rsidRPr="009507E1" w:rsidRDefault="009507E1" w:rsidP="0041168E">
            <w:pPr>
              <w:rPr>
                <w:sz w:val="24"/>
                <w:szCs w:val="24"/>
              </w:rPr>
            </w:pPr>
            <w:r w:rsidRPr="009507E1">
              <w:rPr>
                <w:sz w:val="24"/>
                <w:szCs w:val="24"/>
              </w:rPr>
              <w:t>«Психолого-педагогические аспекты повышения качества образования» модуль «Трудные дети и трудные взрослые», 36 час – 2</w:t>
            </w:r>
            <w:r>
              <w:rPr>
                <w:sz w:val="24"/>
                <w:szCs w:val="24"/>
              </w:rPr>
              <w:t xml:space="preserve"> чел.</w:t>
            </w:r>
          </w:p>
          <w:p w:rsidR="009507E1" w:rsidRPr="009507E1" w:rsidRDefault="009507E1" w:rsidP="0041168E">
            <w:pPr>
              <w:rPr>
                <w:sz w:val="24"/>
                <w:szCs w:val="24"/>
              </w:rPr>
            </w:pPr>
            <w:r w:rsidRPr="009507E1">
              <w:rPr>
                <w:sz w:val="24"/>
                <w:szCs w:val="24"/>
              </w:rPr>
              <w:t>Концептуальное и методическое обновление курса «Биология» в ОО. ФГОС ООО. 36 час – 1</w:t>
            </w:r>
            <w:r>
              <w:rPr>
                <w:sz w:val="24"/>
                <w:szCs w:val="24"/>
              </w:rPr>
              <w:t xml:space="preserve"> чел.</w:t>
            </w:r>
          </w:p>
          <w:p w:rsidR="009507E1" w:rsidRPr="009507E1" w:rsidRDefault="009507E1" w:rsidP="0041168E">
            <w:pPr>
              <w:rPr>
                <w:sz w:val="24"/>
                <w:szCs w:val="24"/>
              </w:rPr>
            </w:pPr>
            <w:r w:rsidRPr="009507E1">
              <w:rPr>
                <w:sz w:val="24"/>
                <w:szCs w:val="24"/>
              </w:rPr>
              <w:lastRenderedPageBreak/>
              <w:t>ДПП «Инновационная деятельность педагога в развитии РДШ», 36 час – 1</w:t>
            </w:r>
            <w:r>
              <w:rPr>
                <w:sz w:val="24"/>
                <w:szCs w:val="24"/>
              </w:rPr>
              <w:t xml:space="preserve"> чел.</w:t>
            </w:r>
          </w:p>
          <w:p w:rsidR="009507E1" w:rsidRPr="009507E1" w:rsidRDefault="009507E1" w:rsidP="0041168E">
            <w:pPr>
              <w:rPr>
                <w:sz w:val="24"/>
                <w:szCs w:val="24"/>
              </w:rPr>
            </w:pPr>
            <w:r w:rsidRPr="009507E1">
              <w:rPr>
                <w:sz w:val="24"/>
                <w:szCs w:val="24"/>
              </w:rPr>
              <w:t>ДПП «Актуальные проблемы модернизации образования в предметной области «Естественнонаучные предметы» (физика) при реализации ФГОС ООО», 36 час – 1</w:t>
            </w:r>
            <w:r>
              <w:rPr>
                <w:sz w:val="24"/>
                <w:szCs w:val="24"/>
              </w:rPr>
              <w:t xml:space="preserve"> чел.</w:t>
            </w:r>
          </w:p>
          <w:p w:rsidR="009507E1" w:rsidRPr="009507E1" w:rsidRDefault="009507E1" w:rsidP="0041168E">
            <w:pPr>
              <w:rPr>
                <w:sz w:val="24"/>
                <w:szCs w:val="24"/>
              </w:rPr>
            </w:pPr>
            <w:r w:rsidRPr="009507E1">
              <w:rPr>
                <w:sz w:val="24"/>
                <w:szCs w:val="24"/>
              </w:rPr>
              <w:t>ДПП «Эффективные технологии преподавания английского языка в начальной школе», 72 час. – 1</w:t>
            </w:r>
            <w:r>
              <w:rPr>
                <w:sz w:val="24"/>
                <w:szCs w:val="24"/>
              </w:rPr>
              <w:t xml:space="preserve"> чел.</w:t>
            </w:r>
          </w:p>
          <w:p w:rsidR="009507E1" w:rsidRPr="009507E1" w:rsidRDefault="009507E1" w:rsidP="0041168E">
            <w:pPr>
              <w:rPr>
                <w:sz w:val="24"/>
                <w:szCs w:val="24"/>
              </w:rPr>
            </w:pPr>
            <w:r w:rsidRPr="009507E1">
              <w:rPr>
                <w:sz w:val="24"/>
                <w:szCs w:val="24"/>
              </w:rPr>
              <w:t>ПП «Ответственный за обеспечение безопасности дорожного движения», 256 час. – 1</w:t>
            </w:r>
            <w:r>
              <w:rPr>
                <w:sz w:val="24"/>
                <w:szCs w:val="24"/>
              </w:rPr>
              <w:t xml:space="preserve"> чел.</w:t>
            </w:r>
          </w:p>
          <w:p w:rsidR="009507E1" w:rsidRPr="009507E1" w:rsidRDefault="009507E1" w:rsidP="0041168E">
            <w:pPr>
              <w:rPr>
                <w:sz w:val="24"/>
                <w:szCs w:val="24"/>
              </w:rPr>
            </w:pPr>
            <w:r w:rsidRPr="009507E1">
              <w:rPr>
                <w:sz w:val="24"/>
                <w:szCs w:val="24"/>
              </w:rPr>
              <w:t xml:space="preserve">ПП «Контролер технического состояния автотранспортных средств», 256 час. – </w:t>
            </w:r>
            <w:r w:rsidR="008053FB">
              <w:rPr>
                <w:sz w:val="24"/>
                <w:szCs w:val="24"/>
              </w:rPr>
              <w:t>1 чел.</w:t>
            </w:r>
          </w:p>
          <w:p w:rsidR="004B1A8C" w:rsidRPr="0041168E" w:rsidRDefault="009507E1" w:rsidP="0041168E">
            <w:pPr>
              <w:rPr>
                <w:sz w:val="24"/>
                <w:szCs w:val="24"/>
              </w:rPr>
            </w:pPr>
            <w:r w:rsidRPr="009507E1">
              <w:rPr>
                <w:sz w:val="24"/>
                <w:szCs w:val="24"/>
              </w:rPr>
              <w:t xml:space="preserve">ПП «Организационно-управленческая деятельность и контроль в сфере закупок», 250 час. </w:t>
            </w:r>
            <w:r w:rsidR="008053FB">
              <w:rPr>
                <w:sz w:val="24"/>
                <w:szCs w:val="24"/>
              </w:rPr>
              <w:t>–</w:t>
            </w:r>
            <w:r w:rsidRPr="009507E1">
              <w:rPr>
                <w:sz w:val="24"/>
                <w:szCs w:val="24"/>
              </w:rPr>
              <w:t xml:space="preserve"> 1</w:t>
            </w:r>
            <w:r w:rsidR="008053FB">
              <w:rPr>
                <w:sz w:val="24"/>
                <w:szCs w:val="24"/>
              </w:rPr>
              <w:t xml:space="preserve"> чел.</w:t>
            </w:r>
          </w:p>
        </w:tc>
      </w:tr>
      <w:tr w:rsidR="0041168E" w:rsidTr="00460AC5">
        <w:tc>
          <w:tcPr>
            <w:tcW w:w="355" w:type="dxa"/>
            <w:vMerge/>
          </w:tcPr>
          <w:p w:rsidR="0041168E" w:rsidRPr="001233AD" w:rsidRDefault="0041168E" w:rsidP="001233AD">
            <w:pPr>
              <w:jc w:val="center"/>
              <w:rPr>
                <w:b/>
                <w:i/>
                <w:sz w:val="28"/>
                <w:szCs w:val="28"/>
              </w:rPr>
            </w:pPr>
          </w:p>
        </w:tc>
        <w:tc>
          <w:tcPr>
            <w:tcW w:w="2163" w:type="dxa"/>
            <w:vMerge/>
          </w:tcPr>
          <w:p w:rsidR="0041168E" w:rsidRPr="007B489D" w:rsidRDefault="0041168E" w:rsidP="007B489D">
            <w:pPr>
              <w:rPr>
                <w:b/>
                <w:i/>
                <w:sz w:val="24"/>
                <w:szCs w:val="24"/>
              </w:rPr>
            </w:pPr>
          </w:p>
        </w:tc>
        <w:tc>
          <w:tcPr>
            <w:tcW w:w="8095" w:type="dxa"/>
          </w:tcPr>
          <w:p w:rsidR="0041168E" w:rsidRDefault="0041168E" w:rsidP="005969DA">
            <w:pPr>
              <w:jc w:val="both"/>
              <w:rPr>
                <w:sz w:val="24"/>
                <w:szCs w:val="24"/>
              </w:rPr>
            </w:pPr>
            <w:r w:rsidRPr="00FE44CF">
              <w:rPr>
                <w:sz w:val="24"/>
                <w:szCs w:val="24"/>
              </w:rPr>
              <w:t>Участие в профессиональных конкурсах, публикация статей.</w:t>
            </w:r>
          </w:p>
          <w:p w:rsidR="008053FB" w:rsidRDefault="008053FB" w:rsidP="005969DA">
            <w:pPr>
              <w:jc w:val="both"/>
              <w:rPr>
                <w:sz w:val="24"/>
                <w:szCs w:val="24"/>
              </w:rPr>
            </w:pPr>
            <w:r>
              <w:rPr>
                <w:sz w:val="24"/>
                <w:szCs w:val="24"/>
              </w:rPr>
              <w:t>Все педагогические работники в 2018 году прошли Всероссийское тестирование педагогов по своей предметной направленности и получили дипломы.</w:t>
            </w:r>
          </w:p>
          <w:p w:rsidR="008053FB" w:rsidRDefault="008053FB" w:rsidP="005969DA">
            <w:pPr>
              <w:jc w:val="both"/>
              <w:rPr>
                <w:sz w:val="24"/>
                <w:szCs w:val="24"/>
              </w:rPr>
            </w:pPr>
            <w:r>
              <w:rPr>
                <w:sz w:val="24"/>
                <w:szCs w:val="24"/>
              </w:rPr>
              <w:t xml:space="preserve">Педагоги приняли участие в </w:t>
            </w:r>
            <w:r w:rsidRPr="002214B4">
              <w:rPr>
                <w:sz w:val="24"/>
                <w:szCs w:val="24"/>
              </w:rPr>
              <w:t>международном движении Эко-школа «Зеленый флаг»</w:t>
            </w:r>
            <w:r>
              <w:rPr>
                <w:sz w:val="24"/>
                <w:szCs w:val="24"/>
              </w:rPr>
              <w:t xml:space="preserve">, получили </w:t>
            </w:r>
            <w:r w:rsidR="00033B67">
              <w:rPr>
                <w:sz w:val="24"/>
                <w:szCs w:val="24"/>
              </w:rPr>
              <w:t>10</w:t>
            </w:r>
            <w:r>
              <w:rPr>
                <w:sz w:val="24"/>
                <w:szCs w:val="24"/>
              </w:rPr>
              <w:t xml:space="preserve"> сертификатов</w:t>
            </w:r>
            <w:r w:rsidRPr="002214B4">
              <w:rPr>
                <w:sz w:val="24"/>
                <w:szCs w:val="24"/>
              </w:rPr>
              <w:t>.</w:t>
            </w:r>
          </w:p>
          <w:p w:rsidR="008053FB" w:rsidRDefault="008053FB" w:rsidP="005969DA">
            <w:pPr>
              <w:jc w:val="both"/>
              <w:rPr>
                <w:sz w:val="24"/>
                <w:szCs w:val="24"/>
              </w:rPr>
            </w:pPr>
            <w:r>
              <w:rPr>
                <w:sz w:val="24"/>
                <w:szCs w:val="24"/>
              </w:rPr>
              <w:t>Педагог-психолог принял участие в Конкурсе профессионального мастерства среди педагогов психологов Иркутской области «Психологическая мастерская».</w:t>
            </w:r>
          </w:p>
          <w:p w:rsidR="008053FB" w:rsidRDefault="008053FB" w:rsidP="005969DA">
            <w:pPr>
              <w:jc w:val="both"/>
              <w:rPr>
                <w:sz w:val="24"/>
                <w:szCs w:val="24"/>
              </w:rPr>
            </w:pPr>
            <w:r>
              <w:rPr>
                <w:sz w:val="24"/>
                <w:szCs w:val="24"/>
              </w:rPr>
              <w:t>Учитель английского языка приняла участие во Всероссийском конкурсе педагогического мастерства «Современный учитель 2018» от проекта «</w:t>
            </w:r>
            <w:proofErr w:type="spellStart"/>
            <w:r>
              <w:rPr>
                <w:sz w:val="24"/>
                <w:szCs w:val="24"/>
              </w:rPr>
              <w:t>Инфоурок</w:t>
            </w:r>
            <w:proofErr w:type="spellEnd"/>
            <w:r>
              <w:rPr>
                <w:sz w:val="24"/>
                <w:szCs w:val="24"/>
              </w:rPr>
              <w:t>»</w:t>
            </w:r>
            <w:r w:rsidR="00033B67">
              <w:rPr>
                <w:sz w:val="24"/>
                <w:szCs w:val="24"/>
              </w:rPr>
              <w:t xml:space="preserve"> и успешно прошла тестирование по теме «Теория и методика преподавания грамматики английского языка»</w:t>
            </w:r>
          </w:p>
          <w:p w:rsidR="00033B67" w:rsidRDefault="00033B67" w:rsidP="005969DA">
            <w:pPr>
              <w:jc w:val="both"/>
              <w:rPr>
                <w:sz w:val="24"/>
                <w:szCs w:val="24"/>
              </w:rPr>
            </w:pPr>
            <w:r>
              <w:rPr>
                <w:sz w:val="24"/>
                <w:szCs w:val="24"/>
              </w:rPr>
              <w:t xml:space="preserve">Учитель физической культуры приняла участие в областном этапе </w:t>
            </w:r>
            <w:r>
              <w:rPr>
                <w:sz w:val="24"/>
                <w:szCs w:val="24"/>
                <w:lang w:val="en-US"/>
              </w:rPr>
              <w:t>XIII</w:t>
            </w:r>
            <w:r>
              <w:rPr>
                <w:sz w:val="24"/>
                <w:szCs w:val="24"/>
              </w:rPr>
              <w:t xml:space="preserve"> Всероссийского конкурса «Мастер педагогического труда по учебным и </w:t>
            </w:r>
            <w:proofErr w:type="spellStart"/>
            <w:r>
              <w:rPr>
                <w:sz w:val="24"/>
                <w:szCs w:val="24"/>
              </w:rPr>
              <w:t>внеучебным</w:t>
            </w:r>
            <w:proofErr w:type="spellEnd"/>
            <w:r>
              <w:rPr>
                <w:sz w:val="24"/>
                <w:szCs w:val="24"/>
              </w:rPr>
              <w:t xml:space="preserve"> формам физкультурно0оздоровительной и спортивной работы» - диплом лауреата и в муниципальном этапе Всероссийского конкурса «Масте</w:t>
            </w:r>
            <w:r w:rsidR="00970E7A">
              <w:rPr>
                <w:sz w:val="24"/>
                <w:szCs w:val="24"/>
              </w:rPr>
              <w:t>р</w:t>
            </w:r>
            <w:r>
              <w:rPr>
                <w:sz w:val="24"/>
                <w:szCs w:val="24"/>
              </w:rPr>
              <w:t xml:space="preserve"> педагогического труда по учебным и </w:t>
            </w:r>
            <w:proofErr w:type="spellStart"/>
            <w:r>
              <w:rPr>
                <w:sz w:val="24"/>
                <w:szCs w:val="24"/>
              </w:rPr>
              <w:t>внеучебным</w:t>
            </w:r>
            <w:proofErr w:type="spellEnd"/>
            <w:r>
              <w:rPr>
                <w:sz w:val="24"/>
                <w:szCs w:val="24"/>
              </w:rPr>
              <w:t xml:space="preserve"> формам физкультурно-оздоровительной и спортивной работы» - грамота призёра</w:t>
            </w:r>
          </w:p>
          <w:p w:rsidR="00033B67" w:rsidRDefault="00033B67" w:rsidP="005969DA">
            <w:pPr>
              <w:jc w:val="both"/>
              <w:rPr>
                <w:sz w:val="24"/>
                <w:szCs w:val="24"/>
              </w:rPr>
            </w:pPr>
            <w:r>
              <w:rPr>
                <w:sz w:val="24"/>
                <w:szCs w:val="24"/>
              </w:rPr>
              <w:t>Учитель биологии представила свой опыт работы по теме «Активные методы обучения на уроках биологии» на областных курсах повышения квалификации учителей биологии.</w:t>
            </w:r>
          </w:p>
          <w:p w:rsidR="008A2931" w:rsidRDefault="008A2931" w:rsidP="005969DA">
            <w:pPr>
              <w:jc w:val="both"/>
              <w:rPr>
                <w:sz w:val="24"/>
                <w:szCs w:val="24"/>
              </w:rPr>
            </w:pPr>
            <w:r>
              <w:rPr>
                <w:sz w:val="24"/>
                <w:szCs w:val="24"/>
              </w:rPr>
              <w:t xml:space="preserve">Учителя физкультуры выступили в качестве докладчиков на </w:t>
            </w:r>
            <w:r>
              <w:rPr>
                <w:sz w:val="24"/>
                <w:szCs w:val="24"/>
                <w:lang w:val="en-US"/>
              </w:rPr>
              <w:t>X</w:t>
            </w:r>
            <w:r>
              <w:rPr>
                <w:sz w:val="24"/>
                <w:szCs w:val="24"/>
              </w:rPr>
              <w:t xml:space="preserve"> областной НПК студентов и молодых специалистов «Физическая культура, спорт, здоровый стиль жизни в образовательных учреждениях: достижения и перспективы развития».</w:t>
            </w:r>
          </w:p>
          <w:p w:rsidR="00FE44CF" w:rsidRPr="0041168E" w:rsidRDefault="008A2931" w:rsidP="005969DA">
            <w:pPr>
              <w:jc w:val="both"/>
              <w:rPr>
                <w:sz w:val="24"/>
                <w:szCs w:val="24"/>
              </w:rPr>
            </w:pPr>
            <w:r>
              <w:rPr>
                <w:sz w:val="24"/>
                <w:szCs w:val="24"/>
              </w:rPr>
              <w:t>Учитель русского языка и литературы и учитель химии работали в составе оценочной комиссии жюри муниципального этапа ВСОШ</w:t>
            </w:r>
          </w:p>
        </w:tc>
      </w:tr>
      <w:tr w:rsidR="0041168E" w:rsidTr="00460AC5">
        <w:tc>
          <w:tcPr>
            <w:tcW w:w="355" w:type="dxa"/>
            <w:vMerge w:val="restart"/>
          </w:tcPr>
          <w:p w:rsidR="0041168E" w:rsidRPr="001233AD" w:rsidRDefault="0041168E" w:rsidP="001233AD">
            <w:pPr>
              <w:jc w:val="center"/>
              <w:rPr>
                <w:b/>
                <w:i/>
                <w:sz w:val="28"/>
                <w:szCs w:val="28"/>
              </w:rPr>
            </w:pPr>
            <w:r>
              <w:rPr>
                <w:b/>
                <w:i/>
                <w:sz w:val="28"/>
                <w:szCs w:val="28"/>
              </w:rPr>
              <w:t>5</w:t>
            </w:r>
          </w:p>
        </w:tc>
        <w:tc>
          <w:tcPr>
            <w:tcW w:w="2163" w:type="dxa"/>
            <w:vMerge w:val="restart"/>
          </w:tcPr>
          <w:p w:rsidR="0041168E" w:rsidRPr="007B489D" w:rsidRDefault="0041168E" w:rsidP="007B489D">
            <w:pPr>
              <w:rPr>
                <w:b/>
                <w:i/>
                <w:sz w:val="24"/>
                <w:szCs w:val="24"/>
              </w:rPr>
            </w:pPr>
            <w:r w:rsidRPr="0041168E">
              <w:rPr>
                <w:b/>
                <w:i/>
                <w:sz w:val="24"/>
                <w:szCs w:val="24"/>
              </w:rPr>
              <w:t>Качество учебно-методического и библиотечно-информационного обеспечения</w:t>
            </w:r>
          </w:p>
        </w:tc>
        <w:tc>
          <w:tcPr>
            <w:tcW w:w="8095" w:type="dxa"/>
          </w:tcPr>
          <w:p w:rsidR="0041168E" w:rsidRDefault="0041168E" w:rsidP="003E6B83">
            <w:pPr>
              <w:jc w:val="both"/>
              <w:rPr>
                <w:sz w:val="24"/>
                <w:szCs w:val="24"/>
              </w:rPr>
            </w:pPr>
            <w:r>
              <w:rPr>
                <w:sz w:val="24"/>
                <w:szCs w:val="24"/>
              </w:rPr>
              <w:t>О</w:t>
            </w:r>
            <w:r w:rsidRPr="0041168E">
              <w:rPr>
                <w:sz w:val="24"/>
                <w:szCs w:val="24"/>
              </w:rPr>
              <w:t>сновные результаты деятель</w:t>
            </w:r>
            <w:r>
              <w:rPr>
                <w:sz w:val="24"/>
                <w:szCs w:val="24"/>
              </w:rPr>
              <w:t>ности методических объединений</w:t>
            </w:r>
            <w:r w:rsidR="00171856">
              <w:rPr>
                <w:sz w:val="24"/>
                <w:szCs w:val="24"/>
              </w:rPr>
              <w:t>.</w:t>
            </w:r>
          </w:p>
          <w:p w:rsidR="00171856" w:rsidRDefault="00171856" w:rsidP="003E6B83">
            <w:pPr>
              <w:jc w:val="both"/>
              <w:rPr>
                <w:sz w:val="24"/>
                <w:szCs w:val="24"/>
              </w:rPr>
            </w:pPr>
            <w:r>
              <w:rPr>
                <w:sz w:val="24"/>
                <w:szCs w:val="24"/>
              </w:rPr>
              <w:t xml:space="preserve">В школе созданы и работают МО учителей </w:t>
            </w:r>
            <w:r w:rsidR="00704EE2">
              <w:rPr>
                <w:sz w:val="24"/>
                <w:szCs w:val="24"/>
              </w:rPr>
              <w:t xml:space="preserve">по </w:t>
            </w:r>
            <w:r>
              <w:rPr>
                <w:sz w:val="24"/>
                <w:szCs w:val="24"/>
              </w:rPr>
              <w:t>следующи</w:t>
            </w:r>
            <w:r w:rsidR="00704EE2">
              <w:rPr>
                <w:sz w:val="24"/>
                <w:szCs w:val="24"/>
              </w:rPr>
              <w:t>м</w:t>
            </w:r>
            <w:r>
              <w:rPr>
                <w:sz w:val="24"/>
                <w:szCs w:val="24"/>
              </w:rPr>
              <w:t xml:space="preserve"> направлени</w:t>
            </w:r>
            <w:r w:rsidR="00704EE2">
              <w:rPr>
                <w:sz w:val="24"/>
                <w:szCs w:val="24"/>
              </w:rPr>
              <w:t>ям</w:t>
            </w:r>
            <w:r>
              <w:rPr>
                <w:sz w:val="24"/>
                <w:szCs w:val="24"/>
              </w:rPr>
              <w:t>:</w:t>
            </w:r>
          </w:p>
          <w:p w:rsidR="00704EE2" w:rsidRDefault="00171856" w:rsidP="003E6B83">
            <w:pPr>
              <w:tabs>
                <w:tab w:val="left" w:pos="6450"/>
              </w:tabs>
              <w:jc w:val="both"/>
              <w:rPr>
                <w:sz w:val="24"/>
                <w:szCs w:val="24"/>
              </w:rPr>
            </w:pPr>
            <w:r>
              <w:rPr>
                <w:sz w:val="24"/>
                <w:szCs w:val="24"/>
              </w:rPr>
              <w:t xml:space="preserve">МО учителей русского языка и литературы, МО учителей математики и информатики, МО учителей иностранных языков и искусства, МО учителей естественного цикла и обществознания, </w:t>
            </w:r>
            <w:r w:rsidR="00704EE2">
              <w:rPr>
                <w:sz w:val="24"/>
                <w:szCs w:val="24"/>
              </w:rPr>
              <w:t xml:space="preserve">МО учителей физической культуры, ОБЖ и технологии, </w:t>
            </w:r>
            <w:r w:rsidR="008A4933">
              <w:rPr>
                <w:sz w:val="24"/>
                <w:szCs w:val="24"/>
              </w:rPr>
              <w:t>МО учителей начальных классов.</w:t>
            </w:r>
          </w:p>
          <w:p w:rsidR="008A4933" w:rsidRPr="008A4933" w:rsidRDefault="008A4933" w:rsidP="003E6B83">
            <w:pPr>
              <w:tabs>
                <w:tab w:val="left" w:pos="6450"/>
              </w:tabs>
              <w:jc w:val="both"/>
              <w:rPr>
                <w:sz w:val="24"/>
                <w:szCs w:val="24"/>
              </w:rPr>
            </w:pPr>
            <w:r w:rsidRPr="008A4933">
              <w:rPr>
                <w:sz w:val="24"/>
                <w:szCs w:val="24"/>
              </w:rPr>
              <w:t>Проведено 6 заседаний по решению воп</w:t>
            </w:r>
            <w:r>
              <w:rPr>
                <w:sz w:val="24"/>
                <w:szCs w:val="24"/>
              </w:rPr>
              <w:t>росов методической деятельности:</w:t>
            </w:r>
          </w:p>
          <w:p w:rsidR="008A4933" w:rsidRPr="008A4933" w:rsidRDefault="008A4933" w:rsidP="003E6B83">
            <w:pPr>
              <w:tabs>
                <w:tab w:val="left" w:pos="6450"/>
              </w:tabs>
              <w:jc w:val="both"/>
              <w:rPr>
                <w:sz w:val="24"/>
                <w:szCs w:val="24"/>
              </w:rPr>
            </w:pPr>
            <w:r>
              <w:rPr>
                <w:sz w:val="24"/>
                <w:szCs w:val="24"/>
              </w:rPr>
              <w:t>-п</w:t>
            </w:r>
            <w:r w:rsidRPr="008A4933">
              <w:rPr>
                <w:sz w:val="24"/>
                <w:szCs w:val="24"/>
              </w:rPr>
              <w:t>роанализирована методическая работа в прошлом учебном году: степень решения проблем и перспективы дальнейшего развития.</w:t>
            </w:r>
          </w:p>
          <w:p w:rsidR="008A4933" w:rsidRPr="008A4933" w:rsidRDefault="008A4933" w:rsidP="003E6B83">
            <w:pPr>
              <w:tabs>
                <w:tab w:val="left" w:pos="6450"/>
              </w:tabs>
              <w:jc w:val="both"/>
              <w:rPr>
                <w:sz w:val="24"/>
                <w:szCs w:val="24"/>
              </w:rPr>
            </w:pPr>
            <w:r>
              <w:rPr>
                <w:sz w:val="24"/>
                <w:szCs w:val="24"/>
              </w:rPr>
              <w:t>-о</w:t>
            </w:r>
            <w:r w:rsidRPr="008A4933">
              <w:rPr>
                <w:sz w:val="24"/>
                <w:szCs w:val="24"/>
              </w:rPr>
              <w:t>пределены задачи методической работы в школе в свете внедрения и реализации ФГОС НОО, ООО в 5</w:t>
            </w:r>
            <w:r>
              <w:rPr>
                <w:sz w:val="24"/>
                <w:szCs w:val="24"/>
              </w:rPr>
              <w:t>-7</w:t>
            </w:r>
            <w:r w:rsidRPr="008A4933">
              <w:rPr>
                <w:sz w:val="24"/>
                <w:szCs w:val="24"/>
              </w:rPr>
              <w:t xml:space="preserve"> классах, организации внеурочной деятельности.</w:t>
            </w:r>
          </w:p>
          <w:p w:rsidR="008A4933" w:rsidRPr="008A4933" w:rsidRDefault="008A4933" w:rsidP="003E6B83">
            <w:pPr>
              <w:tabs>
                <w:tab w:val="left" w:pos="6450"/>
              </w:tabs>
              <w:jc w:val="both"/>
              <w:rPr>
                <w:sz w:val="24"/>
                <w:szCs w:val="24"/>
              </w:rPr>
            </w:pPr>
            <w:r>
              <w:rPr>
                <w:sz w:val="24"/>
                <w:szCs w:val="24"/>
              </w:rPr>
              <w:t>-п</w:t>
            </w:r>
            <w:r w:rsidRPr="008A4933">
              <w:rPr>
                <w:sz w:val="24"/>
                <w:szCs w:val="24"/>
              </w:rPr>
              <w:t>роизведена корректировка учебных планов и рабочих программ.</w:t>
            </w:r>
          </w:p>
          <w:p w:rsidR="008A4933" w:rsidRPr="008A4933" w:rsidRDefault="008A4933" w:rsidP="003E6B83">
            <w:pPr>
              <w:tabs>
                <w:tab w:val="left" w:pos="6450"/>
              </w:tabs>
              <w:jc w:val="both"/>
              <w:rPr>
                <w:sz w:val="24"/>
                <w:szCs w:val="24"/>
              </w:rPr>
            </w:pPr>
            <w:r>
              <w:rPr>
                <w:sz w:val="24"/>
                <w:szCs w:val="24"/>
              </w:rPr>
              <w:lastRenderedPageBreak/>
              <w:t>-о</w:t>
            </w:r>
            <w:r w:rsidRPr="008A4933">
              <w:rPr>
                <w:sz w:val="24"/>
                <w:szCs w:val="24"/>
              </w:rPr>
              <w:t>бсужден и утвержден план работы методического совета на 2017-2018 учебный год.</w:t>
            </w:r>
          </w:p>
          <w:p w:rsidR="008A4933" w:rsidRPr="008A4933" w:rsidRDefault="008A4933" w:rsidP="003E6B83">
            <w:pPr>
              <w:tabs>
                <w:tab w:val="left" w:pos="6450"/>
              </w:tabs>
              <w:jc w:val="both"/>
              <w:rPr>
                <w:sz w:val="24"/>
                <w:szCs w:val="24"/>
              </w:rPr>
            </w:pPr>
            <w:r>
              <w:rPr>
                <w:sz w:val="24"/>
                <w:szCs w:val="24"/>
              </w:rPr>
              <w:t>-у</w:t>
            </w:r>
            <w:r w:rsidRPr="008A4933">
              <w:rPr>
                <w:sz w:val="24"/>
                <w:szCs w:val="24"/>
              </w:rPr>
              <w:t xml:space="preserve">тверждён план работы с </w:t>
            </w:r>
            <w:proofErr w:type="gramStart"/>
            <w:r w:rsidRPr="008A4933">
              <w:rPr>
                <w:sz w:val="24"/>
                <w:szCs w:val="24"/>
              </w:rPr>
              <w:t>одаренными</w:t>
            </w:r>
            <w:proofErr w:type="gramEnd"/>
            <w:r w:rsidRPr="008A4933">
              <w:rPr>
                <w:sz w:val="24"/>
                <w:szCs w:val="24"/>
              </w:rPr>
              <w:t xml:space="preserve"> обучающимися на 2017-2018 уч</w:t>
            </w:r>
            <w:r>
              <w:rPr>
                <w:sz w:val="24"/>
                <w:szCs w:val="24"/>
              </w:rPr>
              <w:t>.</w:t>
            </w:r>
            <w:r w:rsidRPr="008A4933">
              <w:rPr>
                <w:sz w:val="24"/>
                <w:szCs w:val="24"/>
              </w:rPr>
              <w:t xml:space="preserve"> год.</w:t>
            </w:r>
          </w:p>
          <w:p w:rsidR="008A4933" w:rsidRPr="008A4933" w:rsidRDefault="008A4933" w:rsidP="003E6B83">
            <w:pPr>
              <w:tabs>
                <w:tab w:val="left" w:pos="6450"/>
              </w:tabs>
              <w:jc w:val="both"/>
              <w:rPr>
                <w:sz w:val="24"/>
                <w:szCs w:val="24"/>
              </w:rPr>
            </w:pPr>
            <w:r>
              <w:rPr>
                <w:sz w:val="24"/>
                <w:szCs w:val="24"/>
              </w:rPr>
              <w:t>-у</w:t>
            </w:r>
            <w:r w:rsidRPr="008A4933">
              <w:rPr>
                <w:sz w:val="24"/>
                <w:szCs w:val="24"/>
              </w:rPr>
              <w:t>твержден план работы со слабоуспевающими учениками и резервом.</w:t>
            </w:r>
          </w:p>
          <w:p w:rsidR="008A4933" w:rsidRPr="008A4933" w:rsidRDefault="008A4933" w:rsidP="003E6B83">
            <w:pPr>
              <w:tabs>
                <w:tab w:val="left" w:pos="6450"/>
              </w:tabs>
              <w:jc w:val="both"/>
              <w:rPr>
                <w:sz w:val="24"/>
                <w:szCs w:val="24"/>
              </w:rPr>
            </w:pPr>
            <w:r>
              <w:rPr>
                <w:sz w:val="24"/>
                <w:szCs w:val="24"/>
              </w:rPr>
              <w:t>-р</w:t>
            </w:r>
            <w:r w:rsidRPr="008A4933">
              <w:rPr>
                <w:sz w:val="24"/>
                <w:szCs w:val="24"/>
              </w:rPr>
              <w:t>ассмотрены основные вопросы по оказанию информационной, методической  психологической поддержки НОУ в рамках плана работы НОУ.</w:t>
            </w:r>
          </w:p>
          <w:p w:rsidR="008A4933" w:rsidRPr="008A4933" w:rsidRDefault="008A4933" w:rsidP="003E6B83">
            <w:pPr>
              <w:tabs>
                <w:tab w:val="left" w:pos="6450"/>
              </w:tabs>
              <w:jc w:val="both"/>
              <w:rPr>
                <w:sz w:val="24"/>
                <w:szCs w:val="24"/>
              </w:rPr>
            </w:pPr>
            <w:r>
              <w:rPr>
                <w:sz w:val="24"/>
                <w:szCs w:val="24"/>
              </w:rPr>
              <w:t>-о</w:t>
            </w:r>
            <w:r w:rsidRPr="008A4933">
              <w:rPr>
                <w:sz w:val="24"/>
                <w:szCs w:val="24"/>
              </w:rPr>
              <w:t>бсуждены основные вопросы по проведению НПК, подготовке проектно-исследовательских работ и их защите на различных уровнях.</w:t>
            </w:r>
          </w:p>
          <w:p w:rsidR="008A4933" w:rsidRPr="008A4933" w:rsidRDefault="003E6B83" w:rsidP="003E6B83">
            <w:pPr>
              <w:tabs>
                <w:tab w:val="left" w:pos="6450"/>
              </w:tabs>
              <w:jc w:val="both"/>
              <w:rPr>
                <w:sz w:val="24"/>
                <w:szCs w:val="24"/>
              </w:rPr>
            </w:pPr>
            <w:r>
              <w:rPr>
                <w:sz w:val="24"/>
                <w:szCs w:val="24"/>
              </w:rPr>
              <w:t>-р</w:t>
            </w:r>
            <w:r w:rsidR="008A4933" w:rsidRPr="008A4933">
              <w:rPr>
                <w:sz w:val="24"/>
                <w:szCs w:val="24"/>
              </w:rPr>
              <w:t xml:space="preserve">ассмотрены вопросы по аттестации педагогических работников школы: </w:t>
            </w:r>
          </w:p>
          <w:p w:rsidR="008A4933" w:rsidRPr="008A4933" w:rsidRDefault="008A4933" w:rsidP="003E6B83">
            <w:pPr>
              <w:tabs>
                <w:tab w:val="left" w:pos="6450"/>
              </w:tabs>
              <w:jc w:val="both"/>
              <w:rPr>
                <w:sz w:val="24"/>
                <w:szCs w:val="24"/>
              </w:rPr>
            </w:pPr>
            <w:r w:rsidRPr="008A4933">
              <w:rPr>
                <w:sz w:val="24"/>
                <w:szCs w:val="24"/>
              </w:rPr>
              <w:t xml:space="preserve">А) составлен перспективный план аттестации; </w:t>
            </w:r>
          </w:p>
          <w:p w:rsidR="008A4933" w:rsidRPr="008A4933" w:rsidRDefault="008A4933" w:rsidP="003E6B83">
            <w:pPr>
              <w:tabs>
                <w:tab w:val="left" w:pos="6450"/>
              </w:tabs>
              <w:jc w:val="both"/>
              <w:rPr>
                <w:sz w:val="24"/>
                <w:szCs w:val="24"/>
              </w:rPr>
            </w:pPr>
            <w:r w:rsidRPr="008A4933">
              <w:rPr>
                <w:sz w:val="24"/>
                <w:szCs w:val="24"/>
              </w:rPr>
              <w:t>Б) ознакомлен коллектив с условиями прохождения аттестации на подтверждение КК;</w:t>
            </w:r>
          </w:p>
          <w:p w:rsidR="008A4933" w:rsidRPr="008A4933" w:rsidRDefault="008A4933" w:rsidP="003E6B83">
            <w:pPr>
              <w:tabs>
                <w:tab w:val="left" w:pos="6450"/>
              </w:tabs>
              <w:jc w:val="both"/>
              <w:rPr>
                <w:sz w:val="24"/>
                <w:szCs w:val="24"/>
              </w:rPr>
            </w:pPr>
            <w:r w:rsidRPr="008A4933">
              <w:rPr>
                <w:sz w:val="24"/>
                <w:szCs w:val="24"/>
              </w:rPr>
              <w:t>В) организована консультативная работа для оформления документов для аттестации на I и высшую категории и создана комиссия для внутренней экспертизы учителей, проходящих аттестацию на СЗД;</w:t>
            </w:r>
          </w:p>
          <w:p w:rsidR="008A4933" w:rsidRPr="008A4933" w:rsidRDefault="003E6B83" w:rsidP="003E6B83">
            <w:pPr>
              <w:tabs>
                <w:tab w:val="left" w:pos="6450"/>
              </w:tabs>
              <w:jc w:val="both"/>
              <w:rPr>
                <w:sz w:val="24"/>
                <w:szCs w:val="24"/>
              </w:rPr>
            </w:pPr>
            <w:r>
              <w:rPr>
                <w:sz w:val="24"/>
                <w:szCs w:val="24"/>
              </w:rPr>
              <w:t>-р</w:t>
            </w:r>
            <w:r w:rsidR="008A4933" w:rsidRPr="008A4933">
              <w:rPr>
                <w:sz w:val="24"/>
                <w:szCs w:val="24"/>
              </w:rPr>
              <w:t>ассмотрены результаты ШСОКО как средства повышения качества образования.</w:t>
            </w:r>
          </w:p>
          <w:p w:rsidR="008A4933" w:rsidRPr="008A4933" w:rsidRDefault="003E6B83" w:rsidP="003E6B83">
            <w:pPr>
              <w:tabs>
                <w:tab w:val="left" w:pos="6450"/>
              </w:tabs>
              <w:jc w:val="both"/>
              <w:rPr>
                <w:sz w:val="24"/>
                <w:szCs w:val="24"/>
              </w:rPr>
            </w:pPr>
            <w:r>
              <w:rPr>
                <w:sz w:val="24"/>
                <w:szCs w:val="24"/>
              </w:rPr>
              <w:t>-р</w:t>
            </w:r>
            <w:r w:rsidR="008A4933" w:rsidRPr="008A4933">
              <w:rPr>
                <w:sz w:val="24"/>
                <w:szCs w:val="24"/>
              </w:rPr>
              <w:t>ассмотрены проблемы преемственности начальной, основной и старшей школы; намечены пути решения проблем.</w:t>
            </w:r>
          </w:p>
          <w:p w:rsidR="008A4933" w:rsidRPr="008A4933" w:rsidRDefault="003E6B83" w:rsidP="003E6B83">
            <w:pPr>
              <w:tabs>
                <w:tab w:val="left" w:pos="6450"/>
              </w:tabs>
              <w:jc w:val="both"/>
              <w:rPr>
                <w:sz w:val="24"/>
                <w:szCs w:val="24"/>
              </w:rPr>
            </w:pPr>
            <w:r>
              <w:rPr>
                <w:sz w:val="24"/>
                <w:szCs w:val="24"/>
              </w:rPr>
              <w:t>-з</w:t>
            </w:r>
            <w:r w:rsidR="008A4933" w:rsidRPr="008A4933">
              <w:rPr>
                <w:sz w:val="24"/>
                <w:szCs w:val="24"/>
              </w:rPr>
              <w:t>аслушаны отчёты руководителей МО об использовании инновационных технологий педагогами школы, намечены пути решения проблем.</w:t>
            </w:r>
          </w:p>
          <w:p w:rsidR="008A4933" w:rsidRPr="008A4933" w:rsidRDefault="003E6B83" w:rsidP="003E6B83">
            <w:pPr>
              <w:tabs>
                <w:tab w:val="left" w:pos="6450"/>
              </w:tabs>
              <w:jc w:val="both"/>
              <w:rPr>
                <w:sz w:val="24"/>
                <w:szCs w:val="24"/>
              </w:rPr>
            </w:pPr>
            <w:r>
              <w:rPr>
                <w:sz w:val="24"/>
                <w:szCs w:val="24"/>
              </w:rPr>
              <w:t>-р</w:t>
            </w:r>
            <w:r w:rsidR="008A4933" w:rsidRPr="008A4933">
              <w:rPr>
                <w:sz w:val="24"/>
                <w:szCs w:val="24"/>
              </w:rPr>
              <w:t>ассмотрены вопросы управления качеством образования в школе, результаты диагностики УУД</w:t>
            </w:r>
          </w:p>
          <w:p w:rsidR="008A4933" w:rsidRPr="008A4933" w:rsidRDefault="003E6B83" w:rsidP="003E6B83">
            <w:pPr>
              <w:tabs>
                <w:tab w:val="left" w:pos="6450"/>
              </w:tabs>
              <w:jc w:val="both"/>
              <w:rPr>
                <w:sz w:val="24"/>
                <w:szCs w:val="24"/>
              </w:rPr>
            </w:pPr>
            <w:r>
              <w:rPr>
                <w:sz w:val="24"/>
                <w:szCs w:val="24"/>
              </w:rPr>
              <w:t>-с</w:t>
            </w:r>
            <w:r w:rsidR="008A4933" w:rsidRPr="008A4933">
              <w:rPr>
                <w:sz w:val="24"/>
                <w:szCs w:val="24"/>
              </w:rPr>
              <w:t xml:space="preserve">оставлен график, по которому </w:t>
            </w:r>
            <w:proofErr w:type="gramStart"/>
            <w:r w:rsidR="008A4933" w:rsidRPr="008A4933">
              <w:rPr>
                <w:sz w:val="24"/>
                <w:szCs w:val="24"/>
              </w:rPr>
              <w:t>проведены</w:t>
            </w:r>
            <w:proofErr w:type="gramEnd"/>
            <w:r w:rsidR="008A4933" w:rsidRPr="008A4933">
              <w:rPr>
                <w:sz w:val="24"/>
                <w:szCs w:val="24"/>
              </w:rPr>
              <w:t xml:space="preserve"> промежуточная и итоговая аттестация обучающихся.</w:t>
            </w:r>
          </w:p>
          <w:p w:rsidR="008A4933" w:rsidRPr="008A4933" w:rsidRDefault="003E6B83" w:rsidP="003E6B83">
            <w:pPr>
              <w:tabs>
                <w:tab w:val="left" w:pos="6450"/>
              </w:tabs>
              <w:jc w:val="both"/>
              <w:rPr>
                <w:sz w:val="24"/>
                <w:szCs w:val="24"/>
              </w:rPr>
            </w:pPr>
            <w:r>
              <w:rPr>
                <w:sz w:val="24"/>
                <w:szCs w:val="24"/>
              </w:rPr>
              <w:t>-р</w:t>
            </w:r>
            <w:r w:rsidR="008A4933" w:rsidRPr="008A4933">
              <w:rPr>
                <w:sz w:val="24"/>
                <w:szCs w:val="24"/>
              </w:rPr>
              <w:t>ассмотрен и утвержден план подготовки к ГИА.</w:t>
            </w:r>
          </w:p>
          <w:p w:rsidR="008A4933" w:rsidRPr="008A4933" w:rsidRDefault="003E6B83" w:rsidP="003E6B83">
            <w:pPr>
              <w:tabs>
                <w:tab w:val="left" w:pos="6450"/>
              </w:tabs>
              <w:jc w:val="both"/>
              <w:rPr>
                <w:sz w:val="24"/>
                <w:szCs w:val="24"/>
              </w:rPr>
            </w:pPr>
            <w:r>
              <w:rPr>
                <w:sz w:val="24"/>
                <w:szCs w:val="24"/>
              </w:rPr>
              <w:t>-п</w:t>
            </w:r>
            <w:r w:rsidR="008A4933" w:rsidRPr="008A4933">
              <w:rPr>
                <w:sz w:val="24"/>
                <w:szCs w:val="24"/>
              </w:rPr>
              <w:t>роизведён анализ методической деятельности педагогического коллектива школы за текущий учебный год.</w:t>
            </w:r>
          </w:p>
          <w:p w:rsidR="0043311C" w:rsidRDefault="0043311C" w:rsidP="003E6B83">
            <w:pPr>
              <w:tabs>
                <w:tab w:val="left" w:pos="6450"/>
              </w:tabs>
              <w:jc w:val="both"/>
              <w:rPr>
                <w:sz w:val="24"/>
                <w:szCs w:val="24"/>
              </w:rPr>
            </w:pPr>
            <w:r>
              <w:rPr>
                <w:sz w:val="24"/>
                <w:szCs w:val="24"/>
              </w:rPr>
              <w:t xml:space="preserve">Произвели обмен профессиональным опытом на </w:t>
            </w:r>
            <w:proofErr w:type="spellStart"/>
            <w:r>
              <w:rPr>
                <w:sz w:val="24"/>
                <w:szCs w:val="24"/>
              </w:rPr>
              <w:t>стажировочных</w:t>
            </w:r>
            <w:proofErr w:type="spellEnd"/>
            <w:r>
              <w:rPr>
                <w:sz w:val="24"/>
                <w:szCs w:val="24"/>
              </w:rPr>
              <w:t xml:space="preserve"> площадках и семинарах 1</w:t>
            </w:r>
            <w:r w:rsidR="003E6B83">
              <w:rPr>
                <w:sz w:val="24"/>
                <w:szCs w:val="24"/>
              </w:rPr>
              <w:t>2</w:t>
            </w:r>
            <w:r>
              <w:rPr>
                <w:sz w:val="24"/>
                <w:szCs w:val="24"/>
              </w:rPr>
              <w:t xml:space="preserve"> учителей коллектива, что составило </w:t>
            </w:r>
            <w:r w:rsidR="003E6B83">
              <w:rPr>
                <w:sz w:val="24"/>
                <w:szCs w:val="24"/>
              </w:rPr>
              <w:t>44</w:t>
            </w:r>
            <w:r>
              <w:rPr>
                <w:sz w:val="24"/>
                <w:szCs w:val="24"/>
              </w:rPr>
              <w:t>%.</w:t>
            </w:r>
          </w:p>
          <w:p w:rsidR="0043311C" w:rsidRPr="003E6B83" w:rsidRDefault="0043311C" w:rsidP="003E6B83">
            <w:pPr>
              <w:tabs>
                <w:tab w:val="left" w:pos="6450"/>
              </w:tabs>
              <w:jc w:val="both"/>
              <w:rPr>
                <w:sz w:val="24"/>
                <w:szCs w:val="24"/>
              </w:rPr>
            </w:pPr>
            <w:r>
              <w:rPr>
                <w:sz w:val="24"/>
                <w:szCs w:val="24"/>
              </w:rPr>
              <w:t>На высоком методическом уровне были проведены научно-практические семинары:</w:t>
            </w:r>
            <w:r>
              <w:t xml:space="preserve"> </w:t>
            </w:r>
            <w:r w:rsidR="003E6B83" w:rsidRPr="003E6B83">
              <w:rPr>
                <w:sz w:val="24"/>
                <w:szCs w:val="24"/>
              </w:rPr>
              <w:t>«Эффективность результатов при подготовке к ГИА. Проблемы, пути решения»</w:t>
            </w:r>
            <w:r w:rsidRPr="003E6B83">
              <w:rPr>
                <w:sz w:val="24"/>
                <w:szCs w:val="24"/>
              </w:rPr>
              <w:t xml:space="preserve">, </w:t>
            </w:r>
            <w:r w:rsidR="003E6B83" w:rsidRPr="003E6B83">
              <w:rPr>
                <w:sz w:val="24"/>
                <w:szCs w:val="24"/>
              </w:rPr>
              <w:t>«Как эффективнее отследить УУД при реализации ФГОС»</w:t>
            </w:r>
            <w:r w:rsidR="003E6B83">
              <w:rPr>
                <w:sz w:val="24"/>
                <w:szCs w:val="24"/>
              </w:rPr>
              <w:t>,</w:t>
            </w:r>
            <w:r w:rsidR="003E6B83" w:rsidRPr="002E2490">
              <w:rPr>
                <w:sz w:val="22"/>
                <w:szCs w:val="22"/>
              </w:rPr>
              <w:t xml:space="preserve"> </w:t>
            </w:r>
            <w:r w:rsidR="003E6B83" w:rsidRPr="003E6B83">
              <w:rPr>
                <w:sz w:val="24"/>
                <w:szCs w:val="24"/>
              </w:rPr>
              <w:t xml:space="preserve">«Повышение качества преподавания через применение наиболее эффективных технологий нового поколения», </w:t>
            </w:r>
            <w:r w:rsidR="003E6B83" w:rsidRPr="003E6B83">
              <w:rPr>
                <w:bCs/>
                <w:sz w:val="24"/>
                <w:szCs w:val="24"/>
              </w:rPr>
              <w:t>«</w:t>
            </w:r>
            <w:r w:rsidR="003E6B83" w:rsidRPr="003E6B83">
              <w:rPr>
                <w:sz w:val="24"/>
                <w:szCs w:val="24"/>
              </w:rPr>
              <w:t>Развитие и поддержка высокой мотивации учебной деятельности школьников</w:t>
            </w:r>
            <w:r w:rsidR="003E6B83" w:rsidRPr="003E6B83">
              <w:rPr>
                <w:bCs/>
                <w:sz w:val="24"/>
                <w:szCs w:val="24"/>
              </w:rPr>
              <w:t xml:space="preserve">», </w:t>
            </w:r>
            <w:r w:rsidR="003E6B83" w:rsidRPr="003E6B83">
              <w:rPr>
                <w:sz w:val="24"/>
                <w:szCs w:val="24"/>
              </w:rPr>
              <w:t>«Формирование активной позиции родителей по отношению к школе».</w:t>
            </w:r>
          </w:p>
          <w:p w:rsidR="0043311C" w:rsidRDefault="0043311C" w:rsidP="003E6B83">
            <w:pPr>
              <w:tabs>
                <w:tab w:val="left" w:pos="6450"/>
              </w:tabs>
              <w:jc w:val="both"/>
              <w:rPr>
                <w:sz w:val="24"/>
                <w:szCs w:val="24"/>
              </w:rPr>
            </w:pPr>
            <w:r>
              <w:rPr>
                <w:sz w:val="24"/>
                <w:szCs w:val="24"/>
              </w:rPr>
              <w:t xml:space="preserve">Учителями МО были подготовлены и проведены предметные недели. </w:t>
            </w:r>
          </w:p>
          <w:p w:rsidR="00704EE2" w:rsidRDefault="0043311C" w:rsidP="003E6B83">
            <w:pPr>
              <w:tabs>
                <w:tab w:val="left" w:pos="6450"/>
              </w:tabs>
              <w:jc w:val="both"/>
              <w:rPr>
                <w:sz w:val="24"/>
                <w:szCs w:val="24"/>
              </w:rPr>
            </w:pPr>
            <w:r>
              <w:rPr>
                <w:sz w:val="24"/>
                <w:szCs w:val="24"/>
              </w:rPr>
              <w:t>Оказывается консультационная помощь учителям (по запросам)</w:t>
            </w:r>
            <w:r w:rsidR="003E6B83">
              <w:rPr>
                <w:sz w:val="24"/>
                <w:szCs w:val="24"/>
              </w:rPr>
              <w:t>.</w:t>
            </w:r>
          </w:p>
          <w:p w:rsidR="00704EE2" w:rsidRDefault="00704EE2" w:rsidP="003E6B83">
            <w:pPr>
              <w:jc w:val="both"/>
              <w:rPr>
                <w:sz w:val="24"/>
                <w:szCs w:val="24"/>
              </w:rPr>
            </w:pPr>
            <w:r>
              <w:rPr>
                <w:sz w:val="24"/>
                <w:szCs w:val="24"/>
              </w:rPr>
              <w:t>Проведён анализ методической деятельности педагогического коллектива школы за текущий учебный год.</w:t>
            </w:r>
          </w:p>
          <w:p w:rsidR="00EA13F4" w:rsidRDefault="0043311C" w:rsidP="003E6B83">
            <w:pPr>
              <w:tabs>
                <w:tab w:val="left" w:pos="6450"/>
              </w:tabs>
              <w:jc w:val="both"/>
              <w:rPr>
                <w:sz w:val="24"/>
                <w:szCs w:val="24"/>
              </w:rPr>
            </w:pPr>
            <w:r>
              <w:rPr>
                <w:sz w:val="24"/>
                <w:szCs w:val="24"/>
              </w:rPr>
              <w:t xml:space="preserve">Была организована информационно-методическая поддержка по проведению открытых уроков, их анализа, планированию отдельных уроков. </w:t>
            </w:r>
          </w:p>
          <w:p w:rsidR="0043311C" w:rsidRDefault="0043311C" w:rsidP="003E6B83">
            <w:pPr>
              <w:tabs>
                <w:tab w:val="left" w:pos="6450"/>
              </w:tabs>
              <w:jc w:val="both"/>
              <w:rPr>
                <w:sz w:val="24"/>
                <w:szCs w:val="24"/>
              </w:rPr>
            </w:pPr>
            <w:r>
              <w:rPr>
                <w:sz w:val="24"/>
                <w:szCs w:val="24"/>
              </w:rPr>
              <w:t xml:space="preserve">Дан сравнительный анализ, намечена система работы по повышению мотивации к учению. </w:t>
            </w:r>
          </w:p>
          <w:p w:rsidR="00171856" w:rsidRDefault="0043311C" w:rsidP="003E6B83">
            <w:pPr>
              <w:tabs>
                <w:tab w:val="left" w:pos="6450"/>
              </w:tabs>
              <w:jc w:val="both"/>
              <w:rPr>
                <w:sz w:val="24"/>
                <w:szCs w:val="24"/>
              </w:rPr>
            </w:pPr>
            <w:r>
              <w:rPr>
                <w:sz w:val="24"/>
                <w:szCs w:val="24"/>
              </w:rPr>
              <w:t xml:space="preserve">Проведены </w:t>
            </w:r>
            <w:proofErr w:type="gramStart"/>
            <w:r>
              <w:rPr>
                <w:sz w:val="24"/>
                <w:szCs w:val="24"/>
              </w:rPr>
              <w:t>школьная</w:t>
            </w:r>
            <w:proofErr w:type="gramEnd"/>
            <w:r>
              <w:rPr>
                <w:sz w:val="24"/>
                <w:szCs w:val="24"/>
              </w:rPr>
              <w:t xml:space="preserve"> НПК «Подснежн</w:t>
            </w:r>
            <w:r w:rsidR="00EA13F4">
              <w:rPr>
                <w:sz w:val="24"/>
                <w:szCs w:val="24"/>
              </w:rPr>
              <w:t>ик», олимпиады школьного уровня.</w:t>
            </w:r>
            <w:r>
              <w:rPr>
                <w:sz w:val="24"/>
                <w:szCs w:val="24"/>
              </w:rPr>
              <w:t xml:space="preserve"> Осуществляется рейтинговая система оценивания деятельности педагог</w:t>
            </w:r>
            <w:r w:rsidR="00EA13F4">
              <w:rPr>
                <w:sz w:val="24"/>
                <w:szCs w:val="24"/>
              </w:rPr>
              <w:t>ов</w:t>
            </w:r>
            <w:r>
              <w:rPr>
                <w:sz w:val="24"/>
                <w:szCs w:val="24"/>
              </w:rPr>
              <w:t>, которая позволяет эффективно отслеживать качество по предмету, заинтересованность обучающихся и активность участия в конкурсах различного характера по предмету.</w:t>
            </w:r>
          </w:p>
          <w:p w:rsidR="00EE0ED9" w:rsidRDefault="00EE0ED9" w:rsidP="003E6B83">
            <w:pPr>
              <w:tabs>
                <w:tab w:val="left" w:pos="6450"/>
              </w:tabs>
              <w:jc w:val="both"/>
              <w:rPr>
                <w:sz w:val="24"/>
                <w:szCs w:val="24"/>
              </w:rPr>
            </w:pPr>
          </w:p>
          <w:p w:rsidR="00EE0ED9" w:rsidRPr="0041168E" w:rsidRDefault="00EE0ED9" w:rsidP="003E6B83">
            <w:pPr>
              <w:tabs>
                <w:tab w:val="left" w:pos="6450"/>
              </w:tabs>
              <w:jc w:val="both"/>
              <w:rPr>
                <w:sz w:val="24"/>
                <w:szCs w:val="24"/>
              </w:rPr>
            </w:pPr>
          </w:p>
        </w:tc>
      </w:tr>
      <w:tr w:rsidR="0041168E" w:rsidTr="00460AC5">
        <w:tc>
          <w:tcPr>
            <w:tcW w:w="355" w:type="dxa"/>
            <w:vMerge/>
          </w:tcPr>
          <w:p w:rsidR="0041168E" w:rsidRPr="001233AD" w:rsidRDefault="0041168E" w:rsidP="001233AD">
            <w:pPr>
              <w:jc w:val="center"/>
              <w:rPr>
                <w:b/>
                <w:i/>
                <w:sz w:val="28"/>
                <w:szCs w:val="28"/>
              </w:rPr>
            </w:pPr>
          </w:p>
        </w:tc>
        <w:tc>
          <w:tcPr>
            <w:tcW w:w="2163" w:type="dxa"/>
            <w:vMerge/>
          </w:tcPr>
          <w:p w:rsidR="0041168E" w:rsidRPr="007B489D" w:rsidRDefault="0041168E" w:rsidP="007B489D">
            <w:pPr>
              <w:rPr>
                <w:b/>
                <w:i/>
                <w:sz w:val="24"/>
                <w:szCs w:val="24"/>
              </w:rPr>
            </w:pPr>
          </w:p>
        </w:tc>
        <w:tc>
          <w:tcPr>
            <w:tcW w:w="8095" w:type="dxa"/>
          </w:tcPr>
          <w:p w:rsidR="00B255A1" w:rsidRPr="00B255A1" w:rsidRDefault="0041168E" w:rsidP="00B255A1">
            <w:pPr>
              <w:jc w:val="both"/>
              <w:rPr>
                <w:sz w:val="24"/>
                <w:szCs w:val="24"/>
              </w:rPr>
            </w:pPr>
            <w:r>
              <w:rPr>
                <w:sz w:val="24"/>
                <w:szCs w:val="24"/>
              </w:rPr>
              <w:t>Р</w:t>
            </w:r>
            <w:r w:rsidRPr="0041168E">
              <w:rPr>
                <w:sz w:val="24"/>
                <w:szCs w:val="24"/>
              </w:rPr>
              <w:t>езультаты ин</w:t>
            </w:r>
            <w:r w:rsidR="0043311C">
              <w:rPr>
                <w:sz w:val="24"/>
                <w:szCs w:val="24"/>
              </w:rPr>
              <w:t>новационной деятельности.</w:t>
            </w:r>
          </w:p>
          <w:p w:rsidR="0041168E" w:rsidRPr="0041168E" w:rsidRDefault="00B255A1" w:rsidP="00B255A1">
            <w:pPr>
              <w:tabs>
                <w:tab w:val="left" w:pos="6450"/>
              </w:tabs>
              <w:jc w:val="both"/>
              <w:rPr>
                <w:sz w:val="24"/>
                <w:szCs w:val="24"/>
              </w:rPr>
            </w:pPr>
            <w:r w:rsidRPr="00B255A1">
              <w:rPr>
                <w:sz w:val="24"/>
                <w:szCs w:val="24"/>
              </w:rPr>
              <w:t>В 2</w:t>
            </w:r>
            <w:r>
              <w:rPr>
                <w:sz w:val="24"/>
                <w:szCs w:val="24"/>
              </w:rPr>
              <w:t>017 – 2018 учебном году в 9 «А»</w:t>
            </w:r>
            <w:r w:rsidRPr="00B255A1">
              <w:rPr>
                <w:sz w:val="24"/>
                <w:szCs w:val="24"/>
              </w:rPr>
              <w:t xml:space="preserve"> классе продолжался эксперимент по апробации нового уче</w:t>
            </w:r>
            <w:r>
              <w:rPr>
                <w:sz w:val="24"/>
                <w:szCs w:val="24"/>
              </w:rPr>
              <w:t xml:space="preserve">бника по программе С.И. Львовой. </w:t>
            </w:r>
            <w:r w:rsidRPr="00B255A1">
              <w:rPr>
                <w:sz w:val="24"/>
                <w:szCs w:val="24"/>
              </w:rPr>
              <w:t xml:space="preserve">В учебный план 2017 – 2018 учебного года включены занятия по </w:t>
            </w:r>
            <w:proofErr w:type="spellStart"/>
            <w:r w:rsidRPr="00B255A1">
              <w:rPr>
                <w:sz w:val="24"/>
                <w:szCs w:val="24"/>
              </w:rPr>
              <w:t>предпрофильному</w:t>
            </w:r>
            <w:proofErr w:type="spellEnd"/>
            <w:r w:rsidRPr="00B255A1">
              <w:rPr>
                <w:sz w:val="24"/>
                <w:szCs w:val="24"/>
              </w:rPr>
              <w:t xml:space="preserve"> обучению, а также ведение элективных курсов для расширения кругозора обучающихся по отдельным областям, в рамках которого были апробированы программы 13 элективных курсов и </w:t>
            </w:r>
            <w:proofErr w:type="spellStart"/>
            <w:r w:rsidRPr="00B255A1">
              <w:rPr>
                <w:sz w:val="24"/>
                <w:szCs w:val="24"/>
              </w:rPr>
              <w:t>предпрофиля</w:t>
            </w:r>
            <w:proofErr w:type="spellEnd"/>
            <w:r w:rsidRPr="00B255A1">
              <w:rPr>
                <w:sz w:val="24"/>
                <w:szCs w:val="24"/>
              </w:rPr>
              <w:t xml:space="preserve"> для обучающихся 5 – 11 классов практически по всем образовательным областям. При реализации ФГОС НОО </w:t>
            </w:r>
            <w:proofErr w:type="gramStart"/>
            <w:r w:rsidRPr="00B255A1">
              <w:rPr>
                <w:sz w:val="24"/>
                <w:szCs w:val="24"/>
              </w:rPr>
              <w:t>и ООО</w:t>
            </w:r>
            <w:proofErr w:type="gramEnd"/>
            <w:r w:rsidRPr="00B255A1">
              <w:rPr>
                <w:sz w:val="24"/>
                <w:szCs w:val="24"/>
              </w:rPr>
              <w:t xml:space="preserve"> в учебный план включены курсы факультативных занятий за счет участников ОП, кроме этого организована внеурочная деятельность по направлениям: спортивно-оздоровительное, социальное, общекультурное.</w:t>
            </w:r>
            <w:r>
              <w:rPr>
                <w:sz w:val="24"/>
                <w:szCs w:val="24"/>
              </w:rPr>
              <w:t xml:space="preserve"> </w:t>
            </w:r>
          </w:p>
        </w:tc>
      </w:tr>
      <w:tr w:rsidR="0041168E" w:rsidTr="00460AC5">
        <w:tc>
          <w:tcPr>
            <w:tcW w:w="355" w:type="dxa"/>
            <w:vMerge/>
          </w:tcPr>
          <w:p w:rsidR="0041168E" w:rsidRPr="001233AD" w:rsidRDefault="0041168E" w:rsidP="001233AD">
            <w:pPr>
              <w:jc w:val="center"/>
              <w:rPr>
                <w:b/>
                <w:i/>
                <w:sz w:val="28"/>
                <w:szCs w:val="28"/>
              </w:rPr>
            </w:pPr>
          </w:p>
        </w:tc>
        <w:tc>
          <w:tcPr>
            <w:tcW w:w="2163" w:type="dxa"/>
            <w:vMerge/>
          </w:tcPr>
          <w:p w:rsidR="0041168E" w:rsidRPr="007B489D" w:rsidRDefault="0041168E" w:rsidP="007B489D">
            <w:pPr>
              <w:rPr>
                <w:b/>
                <w:i/>
                <w:sz w:val="24"/>
                <w:szCs w:val="24"/>
              </w:rPr>
            </w:pPr>
          </w:p>
        </w:tc>
        <w:tc>
          <w:tcPr>
            <w:tcW w:w="8095" w:type="dxa"/>
          </w:tcPr>
          <w:p w:rsidR="005969DA" w:rsidRPr="00A36DE8" w:rsidRDefault="0041168E" w:rsidP="00EA13F4">
            <w:pPr>
              <w:tabs>
                <w:tab w:val="left" w:pos="1239"/>
              </w:tabs>
              <w:rPr>
                <w:sz w:val="24"/>
                <w:szCs w:val="24"/>
              </w:rPr>
            </w:pPr>
            <w:r w:rsidRPr="00A36DE8">
              <w:rPr>
                <w:sz w:val="24"/>
                <w:szCs w:val="24"/>
              </w:rPr>
              <w:t>Библиотечно-информационное обеспечение.</w:t>
            </w:r>
            <w:r w:rsidR="005969DA" w:rsidRPr="00A36DE8">
              <w:rPr>
                <w:sz w:val="24"/>
                <w:szCs w:val="24"/>
              </w:rPr>
              <w:t xml:space="preserve"> </w:t>
            </w:r>
          </w:p>
          <w:p w:rsidR="005969DA" w:rsidRPr="00A36DE8" w:rsidRDefault="005969DA" w:rsidP="00EA13F4">
            <w:pPr>
              <w:tabs>
                <w:tab w:val="left" w:pos="1239"/>
              </w:tabs>
              <w:rPr>
                <w:sz w:val="24"/>
                <w:szCs w:val="24"/>
              </w:rPr>
            </w:pPr>
            <w:r w:rsidRPr="00A36DE8">
              <w:rPr>
                <w:sz w:val="24"/>
                <w:szCs w:val="24"/>
              </w:rPr>
              <w:t>Общий фонд библиотеки – 1</w:t>
            </w:r>
            <w:r w:rsidR="00A36DE8">
              <w:rPr>
                <w:sz w:val="24"/>
                <w:szCs w:val="24"/>
              </w:rPr>
              <w:t>4842</w:t>
            </w:r>
            <w:r w:rsidRPr="00A36DE8">
              <w:rPr>
                <w:sz w:val="24"/>
                <w:szCs w:val="24"/>
              </w:rPr>
              <w:t>.</w:t>
            </w:r>
          </w:p>
          <w:p w:rsidR="0041168E" w:rsidRPr="00A36DE8" w:rsidRDefault="00EA13F4" w:rsidP="00A36DE8">
            <w:pPr>
              <w:tabs>
                <w:tab w:val="left" w:pos="1239"/>
              </w:tabs>
              <w:rPr>
                <w:sz w:val="24"/>
                <w:szCs w:val="24"/>
              </w:rPr>
            </w:pPr>
            <w:r w:rsidRPr="00A36DE8">
              <w:rPr>
                <w:sz w:val="24"/>
                <w:szCs w:val="24"/>
              </w:rPr>
              <w:t>Количество экземпляров</w:t>
            </w:r>
            <w:r w:rsidR="005969DA" w:rsidRPr="00A36DE8">
              <w:rPr>
                <w:sz w:val="24"/>
                <w:szCs w:val="24"/>
              </w:rPr>
              <w:t>:</w:t>
            </w:r>
            <w:r w:rsidRPr="00A36DE8">
              <w:rPr>
                <w:sz w:val="24"/>
                <w:szCs w:val="24"/>
              </w:rPr>
              <w:t xml:space="preserve"> учебников – 5</w:t>
            </w:r>
            <w:r w:rsidR="00A36DE8">
              <w:rPr>
                <w:sz w:val="24"/>
                <w:szCs w:val="24"/>
              </w:rPr>
              <w:t>402</w:t>
            </w:r>
            <w:r w:rsidRPr="00A36DE8">
              <w:rPr>
                <w:sz w:val="24"/>
                <w:szCs w:val="24"/>
              </w:rPr>
              <w:t>,</w:t>
            </w:r>
            <w:r w:rsidR="005969DA" w:rsidRPr="00A36DE8">
              <w:rPr>
                <w:sz w:val="24"/>
                <w:szCs w:val="24"/>
              </w:rPr>
              <w:t xml:space="preserve"> учебно-методической литературы – 760, </w:t>
            </w:r>
            <w:r w:rsidRPr="00A36DE8">
              <w:rPr>
                <w:sz w:val="24"/>
                <w:szCs w:val="24"/>
              </w:rPr>
              <w:t>справочной</w:t>
            </w:r>
            <w:r w:rsidR="005969DA" w:rsidRPr="00A36DE8">
              <w:rPr>
                <w:sz w:val="24"/>
                <w:szCs w:val="24"/>
              </w:rPr>
              <w:t xml:space="preserve"> и энциклопедической литературы – </w:t>
            </w:r>
            <w:r w:rsidRPr="00A36DE8">
              <w:rPr>
                <w:sz w:val="24"/>
                <w:szCs w:val="24"/>
              </w:rPr>
              <w:t>1</w:t>
            </w:r>
            <w:r w:rsidR="005969DA" w:rsidRPr="00A36DE8">
              <w:rPr>
                <w:sz w:val="24"/>
                <w:szCs w:val="24"/>
              </w:rPr>
              <w:t xml:space="preserve">521, художественной литературы – 7159. Оснащенность учебниками – </w:t>
            </w:r>
            <w:r w:rsidR="00A36DE8">
              <w:rPr>
                <w:sz w:val="24"/>
                <w:szCs w:val="24"/>
              </w:rPr>
              <w:t>98,5</w:t>
            </w:r>
            <w:r w:rsidR="005969DA" w:rsidRPr="00A36DE8">
              <w:rPr>
                <w:sz w:val="24"/>
                <w:szCs w:val="24"/>
              </w:rPr>
              <w:t xml:space="preserve">% </w:t>
            </w:r>
          </w:p>
        </w:tc>
      </w:tr>
      <w:tr w:rsidR="00DF3439" w:rsidTr="00460AC5">
        <w:tc>
          <w:tcPr>
            <w:tcW w:w="355" w:type="dxa"/>
            <w:vMerge w:val="restart"/>
          </w:tcPr>
          <w:p w:rsidR="00DF3439" w:rsidRPr="001233AD" w:rsidRDefault="00DF3439" w:rsidP="001233AD">
            <w:pPr>
              <w:jc w:val="center"/>
              <w:rPr>
                <w:b/>
                <w:i/>
                <w:sz w:val="28"/>
                <w:szCs w:val="28"/>
              </w:rPr>
            </w:pPr>
            <w:r>
              <w:rPr>
                <w:b/>
                <w:i/>
                <w:sz w:val="28"/>
                <w:szCs w:val="28"/>
              </w:rPr>
              <w:t>6</w:t>
            </w:r>
          </w:p>
        </w:tc>
        <w:tc>
          <w:tcPr>
            <w:tcW w:w="2163" w:type="dxa"/>
            <w:vMerge w:val="restart"/>
          </w:tcPr>
          <w:p w:rsidR="00DF3439" w:rsidRPr="007B489D" w:rsidRDefault="00DF3439" w:rsidP="007B489D">
            <w:pPr>
              <w:rPr>
                <w:b/>
                <w:i/>
                <w:sz w:val="24"/>
                <w:szCs w:val="24"/>
              </w:rPr>
            </w:pPr>
            <w:r>
              <w:rPr>
                <w:b/>
                <w:i/>
                <w:sz w:val="24"/>
                <w:szCs w:val="24"/>
              </w:rPr>
              <w:t>Оценка качества материально-технической базы</w:t>
            </w:r>
          </w:p>
        </w:tc>
        <w:tc>
          <w:tcPr>
            <w:tcW w:w="8095" w:type="dxa"/>
          </w:tcPr>
          <w:p w:rsidR="005969DA" w:rsidRPr="00D56EB5" w:rsidRDefault="005969DA" w:rsidP="0041168E">
            <w:pPr>
              <w:rPr>
                <w:sz w:val="24"/>
                <w:szCs w:val="24"/>
              </w:rPr>
            </w:pPr>
            <w:r>
              <w:rPr>
                <w:sz w:val="24"/>
                <w:szCs w:val="24"/>
              </w:rPr>
              <w:t xml:space="preserve">Наличие видов благоустройства: </w:t>
            </w:r>
            <w:r w:rsidR="00D56EB5">
              <w:rPr>
                <w:sz w:val="24"/>
                <w:szCs w:val="24"/>
              </w:rPr>
              <w:t xml:space="preserve">в школе имеется централизованное водоснабжение, отопление, канализация. </w:t>
            </w:r>
          </w:p>
        </w:tc>
      </w:tr>
      <w:tr w:rsidR="00DF3439" w:rsidTr="00460AC5">
        <w:tc>
          <w:tcPr>
            <w:tcW w:w="355" w:type="dxa"/>
            <w:vMerge/>
          </w:tcPr>
          <w:p w:rsidR="00DF3439" w:rsidRPr="001233AD" w:rsidRDefault="00DF3439" w:rsidP="001233AD">
            <w:pPr>
              <w:jc w:val="center"/>
              <w:rPr>
                <w:b/>
                <w:i/>
                <w:sz w:val="28"/>
                <w:szCs w:val="28"/>
              </w:rPr>
            </w:pPr>
          </w:p>
        </w:tc>
        <w:tc>
          <w:tcPr>
            <w:tcW w:w="2163" w:type="dxa"/>
            <w:vMerge/>
          </w:tcPr>
          <w:p w:rsidR="00DF3439" w:rsidRPr="007B489D" w:rsidRDefault="00DF3439" w:rsidP="007B489D">
            <w:pPr>
              <w:rPr>
                <w:b/>
                <w:i/>
                <w:sz w:val="24"/>
                <w:szCs w:val="24"/>
              </w:rPr>
            </w:pPr>
          </w:p>
        </w:tc>
        <w:tc>
          <w:tcPr>
            <w:tcW w:w="8095" w:type="dxa"/>
          </w:tcPr>
          <w:p w:rsidR="00DF3439" w:rsidRPr="00173591" w:rsidRDefault="00D56EB5" w:rsidP="00D56EB5">
            <w:pPr>
              <w:rPr>
                <w:sz w:val="24"/>
                <w:szCs w:val="24"/>
                <w:highlight w:val="yellow"/>
              </w:rPr>
            </w:pPr>
            <w:r>
              <w:rPr>
                <w:sz w:val="24"/>
                <w:szCs w:val="24"/>
              </w:rPr>
              <w:t xml:space="preserve">Оснащенность учебных классов: во всех учебных кабинетах имеются проекторы, </w:t>
            </w:r>
            <w:proofErr w:type="spellStart"/>
            <w:r>
              <w:rPr>
                <w:sz w:val="24"/>
                <w:szCs w:val="24"/>
              </w:rPr>
              <w:t>нэтбуки</w:t>
            </w:r>
            <w:proofErr w:type="spellEnd"/>
            <w:r>
              <w:rPr>
                <w:sz w:val="24"/>
                <w:szCs w:val="24"/>
              </w:rPr>
              <w:t>; в пяти кабинетах – интерактивные доски.</w:t>
            </w:r>
          </w:p>
        </w:tc>
      </w:tr>
      <w:tr w:rsidR="00DF3439" w:rsidTr="00460AC5">
        <w:tc>
          <w:tcPr>
            <w:tcW w:w="355" w:type="dxa"/>
            <w:vMerge/>
          </w:tcPr>
          <w:p w:rsidR="00DF3439" w:rsidRPr="001233AD" w:rsidRDefault="00DF3439" w:rsidP="001233AD">
            <w:pPr>
              <w:jc w:val="center"/>
              <w:rPr>
                <w:b/>
                <w:i/>
                <w:sz w:val="28"/>
                <w:szCs w:val="28"/>
              </w:rPr>
            </w:pPr>
          </w:p>
        </w:tc>
        <w:tc>
          <w:tcPr>
            <w:tcW w:w="2163" w:type="dxa"/>
            <w:vMerge/>
          </w:tcPr>
          <w:p w:rsidR="00DF3439" w:rsidRPr="007B489D" w:rsidRDefault="00DF3439" w:rsidP="007B489D">
            <w:pPr>
              <w:rPr>
                <w:b/>
                <w:i/>
                <w:sz w:val="24"/>
                <w:szCs w:val="24"/>
              </w:rPr>
            </w:pPr>
          </w:p>
        </w:tc>
        <w:tc>
          <w:tcPr>
            <w:tcW w:w="8095" w:type="dxa"/>
          </w:tcPr>
          <w:p w:rsidR="00DF3439" w:rsidRDefault="00DF3439" w:rsidP="0041168E">
            <w:pPr>
              <w:rPr>
                <w:sz w:val="24"/>
                <w:szCs w:val="24"/>
              </w:rPr>
            </w:pPr>
            <w:r>
              <w:rPr>
                <w:sz w:val="24"/>
                <w:szCs w:val="24"/>
              </w:rPr>
              <w:t>О</w:t>
            </w:r>
            <w:r w:rsidRPr="0041168E">
              <w:rPr>
                <w:sz w:val="24"/>
                <w:szCs w:val="24"/>
              </w:rPr>
              <w:t>снащенность компьютерами и возможность пользоваться интернетом</w:t>
            </w:r>
            <w:r>
              <w:rPr>
                <w:sz w:val="24"/>
                <w:szCs w:val="24"/>
              </w:rPr>
              <w:t>.</w:t>
            </w:r>
          </w:p>
          <w:p w:rsidR="00EA13F4" w:rsidRDefault="00EA13F4" w:rsidP="0041168E">
            <w:pPr>
              <w:rPr>
                <w:sz w:val="24"/>
                <w:szCs w:val="24"/>
              </w:rPr>
            </w:pPr>
            <w:r>
              <w:rPr>
                <w:sz w:val="24"/>
                <w:szCs w:val="24"/>
              </w:rPr>
              <w:t>В школе имеется 20 ноутбуков и комп</w:t>
            </w:r>
            <w:r w:rsidR="009A1FDA">
              <w:rPr>
                <w:sz w:val="24"/>
                <w:szCs w:val="24"/>
              </w:rPr>
              <w:t>ьютеров, которые используются в учебном процессе.</w:t>
            </w:r>
          </w:p>
          <w:p w:rsidR="009A1FDA" w:rsidRDefault="009A1FDA" w:rsidP="0041168E">
            <w:pPr>
              <w:rPr>
                <w:sz w:val="24"/>
                <w:szCs w:val="24"/>
              </w:rPr>
            </w:pPr>
            <w:r>
              <w:rPr>
                <w:sz w:val="24"/>
                <w:szCs w:val="24"/>
              </w:rPr>
              <w:t xml:space="preserve">В кабинете информатики обучающиеся имеют возможность </w:t>
            </w:r>
            <w:r w:rsidRPr="007D2322">
              <w:rPr>
                <w:sz w:val="24"/>
                <w:szCs w:val="24"/>
              </w:rPr>
              <w:t>пользоваться широкополосным Интернетом (не менее 2 Мб/с)</w:t>
            </w:r>
            <w:r>
              <w:rPr>
                <w:sz w:val="24"/>
                <w:szCs w:val="24"/>
              </w:rPr>
              <w:t xml:space="preserve"> – 155 учеников / </w:t>
            </w:r>
            <w:r w:rsidR="000C419E">
              <w:rPr>
                <w:sz w:val="24"/>
                <w:szCs w:val="24"/>
              </w:rPr>
              <w:t>61,8</w:t>
            </w:r>
            <w:r>
              <w:rPr>
                <w:sz w:val="24"/>
                <w:szCs w:val="24"/>
              </w:rPr>
              <w:t>%</w:t>
            </w:r>
          </w:p>
          <w:p w:rsidR="009A1FDA" w:rsidRPr="0041168E" w:rsidRDefault="009A1FDA" w:rsidP="0041168E">
            <w:pPr>
              <w:rPr>
                <w:sz w:val="24"/>
                <w:szCs w:val="24"/>
              </w:rPr>
            </w:pPr>
            <w:r>
              <w:rPr>
                <w:sz w:val="24"/>
                <w:szCs w:val="24"/>
              </w:rPr>
              <w:t>В библиотеке выхода в интернет нет.</w:t>
            </w:r>
          </w:p>
        </w:tc>
      </w:tr>
      <w:tr w:rsidR="00DF3439" w:rsidTr="00460AC5">
        <w:tc>
          <w:tcPr>
            <w:tcW w:w="355" w:type="dxa"/>
            <w:vMerge w:val="restart"/>
          </w:tcPr>
          <w:p w:rsidR="00DF3439" w:rsidRPr="001233AD" w:rsidRDefault="00DF3439" w:rsidP="001233AD">
            <w:pPr>
              <w:jc w:val="center"/>
              <w:rPr>
                <w:b/>
                <w:i/>
                <w:sz w:val="28"/>
                <w:szCs w:val="28"/>
              </w:rPr>
            </w:pPr>
            <w:r>
              <w:rPr>
                <w:b/>
                <w:i/>
                <w:sz w:val="28"/>
                <w:szCs w:val="28"/>
              </w:rPr>
              <w:t>7</w:t>
            </w:r>
          </w:p>
        </w:tc>
        <w:tc>
          <w:tcPr>
            <w:tcW w:w="2163" w:type="dxa"/>
            <w:vMerge w:val="restart"/>
          </w:tcPr>
          <w:p w:rsidR="00DF3439" w:rsidRPr="007B489D" w:rsidRDefault="00DF3439" w:rsidP="007B489D">
            <w:pPr>
              <w:rPr>
                <w:b/>
                <w:i/>
                <w:sz w:val="24"/>
                <w:szCs w:val="24"/>
              </w:rPr>
            </w:pPr>
            <w:r>
              <w:rPr>
                <w:b/>
                <w:i/>
                <w:sz w:val="24"/>
                <w:szCs w:val="24"/>
              </w:rPr>
              <w:t>Функционирование внутренней системы оценки качества образования</w:t>
            </w:r>
          </w:p>
        </w:tc>
        <w:tc>
          <w:tcPr>
            <w:tcW w:w="8095" w:type="dxa"/>
          </w:tcPr>
          <w:p w:rsidR="00DF3439" w:rsidRPr="00CB22FC" w:rsidRDefault="00DF3439" w:rsidP="00DF3439">
            <w:pPr>
              <w:rPr>
                <w:sz w:val="24"/>
                <w:szCs w:val="24"/>
              </w:rPr>
            </w:pPr>
            <w:r w:rsidRPr="00CB22FC">
              <w:rPr>
                <w:sz w:val="24"/>
                <w:szCs w:val="24"/>
              </w:rPr>
              <w:t xml:space="preserve">Об организационной структуре внутренней системы оценки качества в </w:t>
            </w:r>
            <w:r w:rsidR="007A7D87" w:rsidRPr="00CB22FC">
              <w:rPr>
                <w:sz w:val="24"/>
                <w:szCs w:val="24"/>
              </w:rPr>
              <w:t>общеобразовательной организации.</w:t>
            </w:r>
            <w:r w:rsidRPr="00CB22FC">
              <w:rPr>
                <w:sz w:val="24"/>
                <w:szCs w:val="24"/>
              </w:rPr>
              <w:t xml:space="preserve"> </w:t>
            </w:r>
          </w:p>
          <w:p w:rsidR="00CB22FC" w:rsidRDefault="007A7D87" w:rsidP="007A7D87">
            <w:pPr>
              <w:jc w:val="both"/>
              <w:rPr>
                <w:sz w:val="28"/>
                <w:szCs w:val="28"/>
              </w:rPr>
            </w:pPr>
            <w:r w:rsidRPr="00CB22FC">
              <w:rPr>
                <w:sz w:val="24"/>
                <w:szCs w:val="24"/>
              </w:rPr>
              <w:t>Оценка качества образования проводится по инициативе: администрации, Управляющего Совета школы, педагогического совета, общешкольного родительского комитета, Управления образования, Службы по контролю и надзору в</w:t>
            </w:r>
            <w:r w:rsidRPr="007A7D87">
              <w:rPr>
                <w:sz w:val="24"/>
                <w:szCs w:val="24"/>
              </w:rPr>
              <w:t xml:space="preserve"> сфере образования.</w:t>
            </w:r>
            <w:r w:rsidRPr="008058BD">
              <w:rPr>
                <w:sz w:val="28"/>
                <w:szCs w:val="28"/>
              </w:rPr>
              <w:t xml:space="preserve"> </w:t>
            </w:r>
          </w:p>
          <w:p w:rsidR="00CB22FC" w:rsidRDefault="00CB22FC" w:rsidP="00CB22FC">
            <w:pPr>
              <w:suppressAutoHyphens/>
              <w:jc w:val="both"/>
              <w:rPr>
                <w:sz w:val="24"/>
                <w:szCs w:val="24"/>
              </w:rPr>
            </w:pPr>
            <w:r w:rsidRPr="00CB22FC">
              <w:rPr>
                <w:sz w:val="24"/>
                <w:szCs w:val="24"/>
              </w:rPr>
              <w:t>Оценивание УУД начально</w:t>
            </w:r>
            <w:r>
              <w:rPr>
                <w:sz w:val="24"/>
                <w:szCs w:val="24"/>
              </w:rPr>
              <w:t xml:space="preserve">го, основного и среднего </w:t>
            </w:r>
            <w:r w:rsidRPr="00CB22FC">
              <w:rPr>
                <w:sz w:val="24"/>
                <w:szCs w:val="24"/>
              </w:rPr>
              <w:t>обще</w:t>
            </w:r>
            <w:r>
              <w:rPr>
                <w:sz w:val="24"/>
                <w:szCs w:val="24"/>
              </w:rPr>
              <w:t>го</w:t>
            </w:r>
            <w:r w:rsidRPr="00CB22FC">
              <w:rPr>
                <w:sz w:val="24"/>
                <w:szCs w:val="24"/>
              </w:rPr>
              <w:t xml:space="preserve"> образовани</w:t>
            </w:r>
            <w:r>
              <w:rPr>
                <w:sz w:val="24"/>
                <w:szCs w:val="24"/>
              </w:rPr>
              <w:t>я</w:t>
            </w:r>
            <w:r w:rsidRPr="00CB22FC">
              <w:rPr>
                <w:sz w:val="24"/>
                <w:szCs w:val="24"/>
              </w:rPr>
              <w:t xml:space="preserve"> проводиться в три этапа: входная, промежуточная и итоговая диагностика. Для диагностики используются комплексные работы, диктанты с грамматическим заданием; контрольные работы; </w:t>
            </w:r>
            <w:r w:rsidR="00C96340">
              <w:rPr>
                <w:sz w:val="24"/>
                <w:szCs w:val="24"/>
              </w:rPr>
              <w:t xml:space="preserve">тесты в формате ОГЭ и ЕГЭ; </w:t>
            </w:r>
            <w:r w:rsidRPr="00CB22FC">
              <w:rPr>
                <w:sz w:val="24"/>
                <w:szCs w:val="24"/>
              </w:rPr>
              <w:t>проверка техники чтения с последующим собеседованием о понимании прочитанного.</w:t>
            </w:r>
            <w:r w:rsidR="00C96340">
              <w:rPr>
                <w:sz w:val="24"/>
                <w:szCs w:val="24"/>
              </w:rPr>
              <w:t xml:space="preserve"> Проводиться анализ каждой работы учителем и выявляются пробельные темы, составляются ИОМ для ликвидации пробелов. </w:t>
            </w:r>
          </w:p>
          <w:p w:rsidR="00C96029" w:rsidRDefault="00C96340" w:rsidP="00146846">
            <w:pPr>
              <w:suppressAutoHyphens/>
              <w:jc w:val="both"/>
              <w:rPr>
                <w:sz w:val="24"/>
                <w:szCs w:val="24"/>
              </w:rPr>
            </w:pPr>
            <w:r>
              <w:rPr>
                <w:sz w:val="24"/>
                <w:szCs w:val="24"/>
              </w:rPr>
              <w:t xml:space="preserve">В 2018 году были </w:t>
            </w:r>
            <w:r w:rsidRPr="000F7DFE">
              <w:rPr>
                <w:sz w:val="24"/>
                <w:szCs w:val="24"/>
                <w:u w:val="single"/>
              </w:rPr>
              <w:t xml:space="preserve">проведены </w:t>
            </w:r>
            <w:r w:rsidR="00C96029" w:rsidRPr="000F7DFE">
              <w:rPr>
                <w:sz w:val="24"/>
                <w:szCs w:val="24"/>
                <w:u w:val="single"/>
              </w:rPr>
              <w:t>Всероссийские проверочные работы:</w:t>
            </w:r>
            <w:r w:rsidR="00C96029">
              <w:rPr>
                <w:sz w:val="24"/>
                <w:szCs w:val="24"/>
              </w:rPr>
              <w:t xml:space="preserve"> </w:t>
            </w:r>
          </w:p>
          <w:p w:rsidR="00C96340" w:rsidRDefault="00C96029" w:rsidP="00146846">
            <w:pPr>
              <w:suppressAutoHyphens/>
              <w:jc w:val="both"/>
              <w:rPr>
                <w:sz w:val="24"/>
                <w:szCs w:val="24"/>
              </w:rPr>
            </w:pPr>
            <w:r>
              <w:rPr>
                <w:sz w:val="24"/>
                <w:szCs w:val="24"/>
              </w:rPr>
              <w:t xml:space="preserve">по русскому языку в 4, 5, 6 классах; по математике в 4, 5, 6 классах; по истории в 5, 6 классах; по биологии в 5 классе; по обществознанию в 6 классе, по </w:t>
            </w:r>
            <w:r w:rsidR="00146846">
              <w:rPr>
                <w:sz w:val="24"/>
                <w:szCs w:val="24"/>
              </w:rPr>
              <w:t>окружающему миру в 4 классе; читательская грамотность в 5 классах.</w:t>
            </w:r>
          </w:p>
          <w:p w:rsidR="00146846" w:rsidRDefault="00146846" w:rsidP="00CB22FC">
            <w:pPr>
              <w:suppressAutoHyphens/>
              <w:jc w:val="both"/>
              <w:rPr>
                <w:sz w:val="24"/>
                <w:szCs w:val="24"/>
              </w:rPr>
            </w:pPr>
            <w:r>
              <w:rPr>
                <w:sz w:val="24"/>
                <w:szCs w:val="24"/>
              </w:rPr>
              <w:t>Апробация по русскому языку в 10, 11 классах (18.09.2018г.) в целях совершенствования норм и условий полноценного функционирования русского языка как Государственного языка РФ.</w:t>
            </w:r>
          </w:p>
          <w:p w:rsidR="00CE6210" w:rsidRDefault="00CE6210" w:rsidP="00CE6210">
            <w:pPr>
              <w:pStyle w:val="Default"/>
              <w:jc w:val="both"/>
            </w:pPr>
            <w:r w:rsidRPr="000F7DFE">
              <w:rPr>
                <w:u w:val="single"/>
              </w:rPr>
              <w:t>Диагностика УУД в 7 классах</w:t>
            </w:r>
            <w:r>
              <w:t xml:space="preserve"> (07.11.2018 – 13.11.2018г.) в целях исследования качества образования.</w:t>
            </w:r>
            <w:r w:rsidRPr="00246417">
              <w:t xml:space="preserve"> В апробации диагностики приняли участие </w:t>
            </w:r>
            <w:r>
              <w:t xml:space="preserve">20 </w:t>
            </w:r>
            <w:r w:rsidRPr="00246417">
              <w:t xml:space="preserve">обучающихся 7-х классов, что составило </w:t>
            </w:r>
            <w:r>
              <w:t>54,1%</w:t>
            </w:r>
            <w:r w:rsidRPr="00246417">
              <w:t xml:space="preserve"> от общего количества обучающихся данной параллели. </w:t>
            </w:r>
          </w:p>
          <w:p w:rsidR="00CE6210" w:rsidRPr="00246417" w:rsidRDefault="00CE6210" w:rsidP="00CE6210">
            <w:pPr>
              <w:pStyle w:val="Default"/>
              <w:jc w:val="both"/>
            </w:pPr>
            <w:r w:rsidRPr="00246417">
              <w:t xml:space="preserve">Количество участников диагностики позволяет говорить о том, что более </w:t>
            </w:r>
            <w:r w:rsidRPr="00246417">
              <w:lastRenderedPageBreak/>
              <w:t>двух третей семиклассников самостоятельно определять необходимые действия в соответствии с учебной задачей, ставить цель деятельности на основе определённой учебной задачи и составлять план решения проблемы. Анализ статистических результатов диагностики позвол</w:t>
            </w:r>
            <w:r>
              <w:t>ил</w:t>
            </w:r>
            <w:r w:rsidRPr="00246417">
              <w:t xml:space="preserve"> выявить следующие проблемные зоны, которые касаются </w:t>
            </w:r>
            <w:proofErr w:type="spellStart"/>
            <w:r w:rsidRPr="00246417">
              <w:t>сформированности</w:t>
            </w:r>
            <w:proofErr w:type="spellEnd"/>
            <w:r w:rsidRPr="00246417">
              <w:t xml:space="preserve"> умений, задействованных в продуктивных видах деятельности: </w:t>
            </w:r>
          </w:p>
          <w:p w:rsidR="00CE6210" w:rsidRPr="00246417" w:rsidRDefault="00CE6210" w:rsidP="00CE6210">
            <w:pPr>
              <w:pStyle w:val="Default"/>
              <w:jc w:val="both"/>
            </w:pPr>
            <w:r w:rsidRPr="00246417">
              <w:t xml:space="preserve">1) умения целенаправленно искать и использовать информационные ресурсы, необходимые для решения учебных и практических задач с помощью средств ИКТ и обосновывать мнение (суждение) не сформированы у </w:t>
            </w:r>
            <w:r>
              <w:t>70</w:t>
            </w:r>
            <w:r w:rsidRPr="00246417">
              <w:t xml:space="preserve">% участников диагностики; </w:t>
            </w:r>
          </w:p>
          <w:p w:rsidR="00CE6210" w:rsidRPr="00246417" w:rsidRDefault="00CE6210" w:rsidP="00CE6210">
            <w:pPr>
              <w:pStyle w:val="Default"/>
              <w:jc w:val="both"/>
            </w:pPr>
            <w:r w:rsidRPr="00246417">
              <w:t xml:space="preserve">2) </w:t>
            </w:r>
            <w:r>
              <w:t>60%</w:t>
            </w:r>
            <w:r w:rsidRPr="00246417">
              <w:t xml:space="preserve"> семиклассников, выполнивших задание, испытывают трудности с формулированием выводов на основе использованной информации; </w:t>
            </w:r>
          </w:p>
          <w:p w:rsidR="00CE6210" w:rsidRPr="00246417" w:rsidRDefault="00CE6210" w:rsidP="00CE6210">
            <w:pPr>
              <w:pStyle w:val="Default"/>
              <w:jc w:val="both"/>
            </w:pPr>
            <w:r w:rsidRPr="00246417">
              <w:t xml:space="preserve">3) умения отделять избыточную информацию, представлять информацию в виде тезисов не сформировано у 49% обучающихся; </w:t>
            </w:r>
          </w:p>
          <w:p w:rsidR="00CE6210" w:rsidRPr="00246417" w:rsidRDefault="00CE6210" w:rsidP="00CE6210">
            <w:pPr>
              <w:pStyle w:val="Default"/>
              <w:jc w:val="both"/>
            </w:pPr>
            <w:r w:rsidRPr="00246417">
              <w:t xml:space="preserve">4) </w:t>
            </w:r>
            <w:r>
              <w:t>40%</w:t>
            </w:r>
            <w:r w:rsidRPr="00246417">
              <w:t xml:space="preserve"> участников диагностики не имеет представления о правилах использования информационных данных; </w:t>
            </w:r>
          </w:p>
          <w:p w:rsidR="00CE6210" w:rsidRPr="00246417" w:rsidRDefault="00CE6210" w:rsidP="00CE6210">
            <w:pPr>
              <w:pStyle w:val="Default"/>
              <w:jc w:val="both"/>
            </w:pPr>
            <w:r w:rsidRPr="00246417">
              <w:t>5) 2</w:t>
            </w:r>
            <w:r>
              <w:t>5</w:t>
            </w:r>
            <w:r w:rsidRPr="00246417">
              <w:t xml:space="preserve">% семиклассников не контролирует соблюдение требований к продукту своей деятельности по заданным критериям. </w:t>
            </w:r>
          </w:p>
          <w:p w:rsidR="00146846" w:rsidRDefault="00CE6210" w:rsidP="00CE6210">
            <w:pPr>
              <w:pStyle w:val="Default"/>
              <w:jc w:val="both"/>
            </w:pPr>
            <w:r w:rsidRPr="00246417">
              <w:t>Остается</w:t>
            </w:r>
            <w:r>
              <w:t xml:space="preserve"> </w:t>
            </w:r>
            <w:r w:rsidRPr="00246417">
              <w:t xml:space="preserve"> актуальной проблема перехода от репродуктивных заданий на уроке к заданиям, требующим самостоятельно искать информацию для ответа, составлять его, приводить его обоснования и формулировать выводы. </w:t>
            </w:r>
          </w:p>
          <w:p w:rsidR="00665FD6" w:rsidRDefault="00665FD6" w:rsidP="00CE6210">
            <w:pPr>
              <w:shd w:val="clear" w:color="auto" w:fill="FFFFFF"/>
              <w:ind w:firstLine="708"/>
              <w:jc w:val="both"/>
              <w:rPr>
                <w:sz w:val="24"/>
                <w:szCs w:val="24"/>
                <w:u w:val="single"/>
              </w:rPr>
            </w:pPr>
          </w:p>
          <w:p w:rsidR="00CE6210" w:rsidRPr="00CE6210" w:rsidRDefault="00CE6210" w:rsidP="00CE6210">
            <w:pPr>
              <w:shd w:val="clear" w:color="auto" w:fill="FFFFFF"/>
              <w:ind w:firstLine="708"/>
              <w:jc w:val="both"/>
              <w:rPr>
                <w:color w:val="000000"/>
                <w:sz w:val="24"/>
                <w:szCs w:val="24"/>
              </w:rPr>
            </w:pPr>
            <w:r w:rsidRPr="000F7DFE">
              <w:rPr>
                <w:sz w:val="24"/>
                <w:szCs w:val="24"/>
                <w:u w:val="single"/>
              </w:rPr>
              <w:t>Апробация итогового собеседования</w:t>
            </w:r>
            <w:r w:rsidRPr="00CE6210">
              <w:rPr>
                <w:sz w:val="24"/>
                <w:szCs w:val="24"/>
              </w:rPr>
              <w:t xml:space="preserve"> по русскому языку в 9 классах (09.11.2018г.)</w:t>
            </w:r>
            <w:r>
              <w:rPr>
                <w:color w:val="000000"/>
                <w:sz w:val="24"/>
                <w:szCs w:val="24"/>
              </w:rPr>
              <w:t>.</w:t>
            </w:r>
            <w:r w:rsidRPr="00CE6210">
              <w:rPr>
                <w:color w:val="000000"/>
                <w:sz w:val="24"/>
                <w:szCs w:val="24"/>
              </w:rPr>
              <w:t xml:space="preserve"> </w:t>
            </w:r>
            <w:proofErr w:type="gramStart"/>
            <w:r w:rsidRPr="00CE6210">
              <w:rPr>
                <w:color w:val="000000"/>
                <w:sz w:val="24"/>
                <w:szCs w:val="24"/>
              </w:rPr>
              <w:t>Целью</w:t>
            </w:r>
            <w:proofErr w:type="gramEnd"/>
            <w:r w:rsidRPr="00CE6210">
              <w:rPr>
                <w:color w:val="000000"/>
                <w:sz w:val="24"/>
                <w:szCs w:val="24"/>
              </w:rPr>
              <w:t xml:space="preserve"> </w:t>
            </w:r>
            <w:r>
              <w:rPr>
                <w:color w:val="000000"/>
                <w:sz w:val="24"/>
                <w:szCs w:val="24"/>
              </w:rPr>
              <w:t>которого было</w:t>
            </w:r>
            <w:r w:rsidRPr="00CE6210">
              <w:rPr>
                <w:color w:val="000000"/>
                <w:sz w:val="24"/>
                <w:szCs w:val="24"/>
              </w:rPr>
              <w:t xml:space="preserve"> усиление стратегического направления развития современной школы – коммуникативной направленности в обучении. В современном обществе все большее предпочтение отдается качествам личности, помогающим быстро адаптироваться в новых условиях, самостоятельно пополнять знания, определять и решать проблемы, осваивать разные профессии. И в этом смысле речевое развитие, уровень </w:t>
            </w:r>
            <w:proofErr w:type="spellStart"/>
            <w:r w:rsidRPr="00CE6210">
              <w:rPr>
                <w:color w:val="000000"/>
                <w:sz w:val="24"/>
                <w:szCs w:val="24"/>
              </w:rPr>
              <w:t>сформированности</w:t>
            </w:r>
            <w:proofErr w:type="spellEnd"/>
            <w:r w:rsidRPr="00CE6210">
              <w:rPr>
                <w:color w:val="000000"/>
                <w:sz w:val="24"/>
                <w:szCs w:val="24"/>
              </w:rPr>
              <w:t xml:space="preserve"> коммуникативной компетенции (слушания, письма, чтения и говорения) школьников имеет решающее значение. Главной методической целью устного с</w:t>
            </w:r>
            <w:r>
              <w:rPr>
                <w:color w:val="000000"/>
                <w:sz w:val="24"/>
                <w:szCs w:val="24"/>
              </w:rPr>
              <w:t>обеседования является проверка к</w:t>
            </w:r>
            <w:r w:rsidRPr="00CE6210">
              <w:rPr>
                <w:color w:val="000000"/>
                <w:sz w:val="24"/>
                <w:szCs w:val="24"/>
              </w:rPr>
              <w:t>оммуникативной компетенции девятиклассника.</w:t>
            </w:r>
          </w:p>
          <w:p w:rsidR="00CE6210" w:rsidRPr="00CE6210" w:rsidRDefault="00CE6210" w:rsidP="000F7DFE">
            <w:pPr>
              <w:widowControl/>
              <w:shd w:val="clear" w:color="auto" w:fill="FFFFFF"/>
              <w:autoSpaceDE/>
              <w:autoSpaceDN/>
              <w:adjustRightInd/>
              <w:jc w:val="both"/>
              <w:rPr>
                <w:color w:val="000000"/>
                <w:sz w:val="24"/>
                <w:szCs w:val="24"/>
              </w:rPr>
            </w:pPr>
            <w:r w:rsidRPr="00CE6210">
              <w:rPr>
                <w:color w:val="000000"/>
                <w:sz w:val="24"/>
                <w:szCs w:val="24"/>
              </w:rPr>
              <w:t>Кроме того, устное собеседование реш</w:t>
            </w:r>
            <w:r>
              <w:rPr>
                <w:color w:val="000000"/>
                <w:sz w:val="24"/>
                <w:szCs w:val="24"/>
              </w:rPr>
              <w:t>ает</w:t>
            </w:r>
            <w:r w:rsidRPr="00CE6210">
              <w:rPr>
                <w:color w:val="000000"/>
                <w:sz w:val="24"/>
                <w:szCs w:val="24"/>
              </w:rPr>
              <w:t xml:space="preserve"> н</w:t>
            </w:r>
            <w:r>
              <w:rPr>
                <w:color w:val="000000"/>
                <w:sz w:val="24"/>
                <w:szCs w:val="24"/>
              </w:rPr>
              <w:t>есколько организационных задач:</w:t>
            </w:r>
          </w:p>
          <w:p w:rsidR="00CE6210" w:rsidRPr="00CE6210" w:rsidRDefault="00CE6210" w:rsidP="000F7DFE">
            <w:pPr>
              <w:widowControl/>
              <w:numPr>
                <w:ilvl w:val="0"/>
                <w:numId w:val="25"/>
              </w:numPr>
              <w:shd w:val="clear" w:color="auto" w:fill="FFFFFF"/>
              <w:autoSpaceDE/>
              <w:autoSpaceDN/>
              <w:adjustRightInd/>
              <w:jc w:val="both"/>
              <w:rPr>
                <w:color w:val="000000"/>
                <w:sz w:val="24"/>
                <w:szCs w:val="24"/>
              </w:rPr>
            </w:pPr>
            <w:r w:rsidRPr="00CE6210">
              <w:rPr>
                <w:color w:val="000000"/>
                <w:sz w:val="24"/>
                <w:szCs w:val="24"/>
              </w:rPr>
              <w:t>проверить знания по русскому языку в разделе «Говорение»;</w:t>
            </w:r>
          </w:p>
          <w:p w:rsidR="00CE6210" w:rsidRPr="00CE6210" w:rsidRDefault="00CE6210" w:rsidP="000F7DFE">
            <w:pPr>
              <w:widowControl/>
              <w:numPr>
                <w:ilvl w:val="0"/>
                <w:numId w:val="25"/>
              </w:numPr>
              <w:shd w:val="clear" w:color="auto" w:fill="FFFFFF"/>
              <w:autoSpaceDE/>
              <w:autoSpaceDN/>
              <w:adjustRightInd/>
              <w:jc w:val="both"/>
              <w:rPr>
                <w:color w:val="000000"/>
                <w:sz w:val="24"/>
                <w:szCs w:val="24"/>
              </w:rPr>
            </w:pPr>
            <w:r w:rsidRPr="00CE6210">
              <w:rPr>
                <w:color w:val="000000"/>
                <w:sz w:val="24"/>
                <w:szCs w:val="24"/>
              </w:rPr>
              <w:t>принять решение о допуске к ОГЭ по русскому языку;</w:t>
            </w:r>
          </w:p>
          <w:p w:rsidR="00CE6210" w:rsidRPr="00CE6210" w:rsidRDefault="00CE6210" w:rsidP="000F7DFE">
            <w:pPr>
              <w:widowControl/>
              <w:numPr>
                <w:ilvl w:val="0"/>
                <w:numId w:val="25"/>
              </w:numPr>
              <w:shd w:val="clear" w:color="auto" w:fill="FFFFFF"/>
              <w:autoSpaceDE/>
              <w:autoSpaceDN/>
              <w:adjustRightInd/>
              <w:jc w:val="both"/>
              <w:rPr>
                <w:color w:val="000000"/>
                <w:sz w:val="24"/>
                <w:szCs w:val="24"/>
              </w:rPr>
            </w:pPr>
            <w:r w:rsidRPr="00CE6210">
              <w:rPr>
                <w:color w:val="000000"/>
                <w:sz w:val="24"/>
                <w:szCs w:val="24"/>
              </w:rPr>
              <w:t>учесть результаты устного собеседования при приеме в профильные гуманитарные классы и не только.</w:t>
            </w:r>
          </w:p>
          <w:p w:rsidR="000F7DFE" w:rsidRDefault="00CE6210" w:rsidP="000F7DFE">
            <w:pPr>
              <w:shd w:val="clear" w:color="auto" w:fill="FFFFFF"/>
              <w:jc w:val="both"/>
              <w:rPr>
                <w:b/>
                <w:bCs/>
                <w:color w:val="000000"/>
                <w:sz w:val="24"/>
                <w:szCs w:val="24"/>
              </w:rPr>
            </w:pPr>
            <w:r w:rsidRPr="000F7DFE">
              <w:rPr>
                <w:sz w:val="24"/>
                <w:szCs w:val="24"/>
              </w:rPr>
              <w:t xml:space="preserve">Задание 1. Чтение текста вслух. Оценивалось по 2-м критериям: интонация и темп чтения; справились 15 </w:t>
            </w:r>
            <w:proofErr w:type="gramStart"/>
            <w:r w:rsidRPr="000F7DFE">
              <w:rPr>
                <w:sz w:val="24"/>
                <w:szCs w:val="24"/>
              </w:rPr>
              <w:t>обучающихся</w:t>
            </w:r>
            <w:proofErr w:type="gramEnd"/>
            <w:r w:rsidRPr="000F7DFE">
              <w:rPr>
                <w:sz w:val="24"/>
                <w:szCs w:val="24"/>
              </w:rPr>
              <w:t xml:space="preserve"> (93,7), получив по 2 балла.</w:t>
            </w:r>
            <w:r w:rsidR="000F7DFE" w:rsidRPr="000F7DFE">
              <w:rPr>
                <w:color w:val="000000"/>
                <w:sz w:val="24"/>
                <w:szCs w:val="24"/>
              </w:rPr>
              <w:t xml:space="preserve"> </w:t>
            </w:r>
            <w:r w:rsidR="000F7DFE">
              <w:rPr>
                <w:color w:val="000000"/>
                <w:sz w:val="24"/>
                <w:szCs w:val="24"/>
              </w:rPr>
              <w:t xml:space="preserve"> </w:t>
            </w:r>
            <w:r w:rsidR="000F7DFE" w:rsidRPr="000F7DFE">
              <w:rPr>
                <w:color w:val="000000"/>
                <w:sz w:val="24"/>
                <w:szCs w:val="24"/>
              </w:rPr>
              <w:t>Анализ результатов выявил </w:t>
            </w:r>
            <w:r w:rsidR="000F7DFE" w:rsidRPr="000F7DFE">
              <w:rPr>
                <w:bCs/>
                <w:color w:val="000000"/>
                <w:sz w:val="24"/>
                <w:szCs w:val="24"/>
              </w:rPr>
              <w:t>типичные ошибки</w:t>
            </w:r>
            <w:r w:rsidR="000F7DFE" w:rsidRPr="000F7DFE">
              <w:rPr>
                <w:color w:val="000000"/>
                <w:sz w:val="24"/>
                <w:szCs w:val="24"/>
              </w:rPr>
              <w:t> учеников при выполнении этого задания: искажения в употреблении публицистической лексики; наличие грамматических и речевых ошибок.</w:t>
            </w:r>
            <w:r w:rsidR="000F7DFE" w:rsidRPr="000F7DFE">
              <w:rPr>
                <w:b/>
                <w:bCs/>
                <w:color w:val="000000"/>
                <w:sz w:val="24"/>
                <w:szCs w:val="24"/>
              </w:rPr>
              <w:t xml:space="preserve"> </w:t>
            </w:r>
          </w:p>
          <w:p w:rsidR="000F7DFE" w:rsidRPr="000F7DFE" w:rsidRDefault="000F7DFE" w:rsidP="000F7DFE">
            <w:pPr>
              <w:shd w:val="clear" w:color="auto" w:fill="FFFFFF"/>
              <w:jc w:val="both"/>
              <w:rPr>
                <w:color w:val="000000"/>
                <w:sz w:val="24"/>
                <w:szCs w:val="24"/>
              </w:rPr>
            </w:pPr>
            <w:r w:rsidRPr="000F7DFE">
              <w:rPr>
                <w:bCs/>
                <w:color w:val="000000"/>
                <w:sz w:val="24"/>
                <w:szCs w:val="24"/>
              </w:rPr>
              <w:t>Задание 2</w:t>
            </w:r>
            <w:r w:rsidRPr="000F7DFE">
              <w:rPr>
                <w:color w:val="000000"/>
                <w:sz w:val="24"/>
                <w:szCs w:val="24"/>
              </w:rPr>
              <w:t>. </w:t>
            </w:r>
            <w:r w:rsidRPr="000F7DFE">
              <w:rPr>
                <w:bCs/>
                <w:color w:val="000000"/>
                <w:sz w:val="24"/>
                <w:szCs w:val="24"/>
              </w:rPr>
              <w:t>Пересказ текста с включением приведённого высказывания.</w:t>
            </w:r>
            <w:r w:rsidRPr="000F7DFE">
              <w:rPr>
                <w:color w:val="000000"/>
                <w:sz w:val="24"/>
                <w:szCs w:val="24"/>
              </w:rPr>
              <w:t xml:space="preserve"> К </w:t>
            </w:r>
            <w:r w:rsidRPr="000F7DFE">
              <w:rPr>
                <w:bCs/>
                <w:color w:val="000000"/>
                <w:sz w:val="24"/>
                <w:szCs w:val="24"/>
              </w:rPr>
              <w:t>типичным</w:t>
            </w:r>
            <w:r w:rsidRPr="000F7DFE">
              <w:rPr>
                <w:b/>
                <w:bCs/>
                <w:color w:val="000000"/>
                <w:sz w:val="24"/>
                <w:szCs w:val="24"/>
              </w:rPr>
              <w:t xml:space="preserve"> </w:t>
            </w:r>
            <w:r w:rsidRPr="000F7DFE">
              <w:rPr>
                <w:bCs/>
                <w:color w:val="000000"/>
                <w:sz w:val="24"/>
                <w:szCs w:val="24"/>
              </w:rPr>
              <w:t>ошибкам</w:t>
            </w:r>
            <w:r w:rsidRPr="000F7DFE">
              <w:rPr>
                <w:color w:val="000000"/>
                <w:sz w:val="24"/>
                <w:szCs w:val="24"/>
              </w:rPr>
              <w:t> </w:t>
            </w:r>
            <w:proofErr w:type="gramStart"/>
            <w:r w:rsidRPr="000F7DFE">
              <w:rPr>
                <w:color w:val="000000"/>
                <w:sz w:val="24"/>
                <w:szCs w:val="24"/>
              </w:rPr>
              <w:t>экзаменуемых</w:t>
            </w:r>
            <w:proofErr w:type="gramEnd"/>
            <w:r w:rsidRPr="000F7DFE">
              <w:rPr>
                <w:color w:val="000000"/>
                <w:sz w:val="24"/>
                <w:szCs w:val="24"/>
              </w:rPr>
              <w:t xml:space="preserve"> при выполнении этого задания можно отнести:</w:t>
            </w:r>
          </w:p>
          <w:p w:rsidR="000F7DFE" w:rsidRPr="000F7DFE" w:rsidRDefault="000F7DFE" w:rsidP="000F7DFE">
            <w:pPr>
              <w:widowControl/>
              <w:numPr>
                <w:ilvl w:val="0"/>
                <w:numId w:val="26"/>
              </w:numPr>
              <w:shd w:val="clear" w:color="auto" w:fill="FFFFFF"/>
              <w:autoSpaceDE/>
              <w:autoSpaceDN/>
              <w:adjustRightInd/>
              <w:jc w:val="both"/>
              <w:rPr>
                <w:color w:val="000000"/>
                <w:sz w:val="24"/>
                <w:szCs w:val="24"/>
              </w:rPr>
            </w:pPr>
            <w:r w:rsidRPr="000F7DFE">
              <w:rPr>
                <w:color w:val="000000"/>
                <w:sz w:val="24"/>
                <w:szCs w:val="24"/>
              </w:rPr>
              <w:t>неоправданно длинные паузы в речи;</w:t>
            </w:r>
          </w:p>
          <w:p w:rsidR="000F7DFE" w:rsidRPr="000F7DFE" w:rsidRDefault="000F7DFE" w:rsidP="000F7DFE">
            <w:pPr>
              <w:widowControl/>
              <w:numPr>
                <w:ilvl w:val="0"/>
                <w:numId w:val="27"/>
              </w:numPr>
              <w:shd w:val="clear" w:color="auto" w:fill="FFFFFF"/>
              <w:autoSpaceDE/>
              <w:autoSpaceDN/>
              <w:adjustRightInd/>
              <w:jc w:val="both"/>
              <w:rPr>
                <w:color w:val="000000"/>
                <w:sz w:val="24"/>
                <w:szCs w:val="24"/>
              </w:rPr>
            </w:pPr>
            <w:r w:rsidRPr="000F7DFE">
              <w:rPr>
                <w:color w:val="000000"/>
                <w:sz w:val="24"/>
                <w:szCs w:val="24"/>
              </w:rPr>
              <w:t>неумение логично включать высказывание в пересказ;</w:t>
            </w:r>
          </w:p>
          <w:p w:rsidR="000F7DFE" w:rsidRPr="000F7DFE" w:rsidRDefault="000F7DFE" w:rsidP="000F7DFE">
            <w:pPr>
              <w:widowControl/>
              <w:numPr>
                <w:ilvl w:val="0"/>
                <w:numId w:val="27"/>
              </w:numPr>
              <w:shd w:val="clear" w:color="auto" w:fill="FFFFFF"/>
              <w:autoSpaceDE/>
              <w:autoSpaceDN/>
              <w:adjustRightInd/>
              <w:jc w:val="both"/>
              <w:rPr>
                <w:color w:val="000000"/>
                <w:sz w:val="24"/>
                <w:szCs w:val="24"/>
              </w:rPr>
            </w:pPr>
            <w:r w:rsidRPr="000F7DFE">
              <w:rPr>
                <w:color w:val="000000"/>
                <w:sz w:val="24"/>
                <w:szCs w:val="24"/>
              </w:rPr>
              <w:t>неумение использовать способы цитирования в речи;</w:t>
            </w:r>
          </w:p>
          <w:p w:rsidR="000F7DFE" w:rsidRPr="000F7DFE" w:rsidRDefault="000F7DFE" w:rsidP="000F7DFE">
            <w:pPr>
              <w:widowControl/>
              <w:numPr>
                <w:ilvl w:val="0"/>
                <w:numId w:val="27"/>
              </w:numPr>
              <w:shd w:val="clear" w:color="auto" w:fill="FFFFFF"/>
              <w:autoSpaceDE/>
              <w:autoSpaceDN/>
              <w:adjustRightInd/>
              <w:jc w:val="both"/>
              <w:rPr>
                <w:color w:val="000000"/>
                <w:sz w:val="24"/>
                <w:szCs w:val="24"/>
              </w:rPr>
            </w:pPr>
            <w:r w:rsidRPr="000F7DFE">
              <w:rPr>
                <w:color w:val="000000"/>
                <w:sz w:val="24"/>
                <w:szCs w:val="24"/>
              </w:rPr>
              <w:t>наличие фактических ошибок;</w:t>
            </w:r>
          </w:p>
          <w:p w:rsidR="000F7DFE" w:rsidRPr="000F7DFE" w:rsidRDefault="000F7DFE" w:rsidP="000F7DFE">
            <w:pPr>
              <w:widowControl/>
              <w:numPr>
                <w:ilvl w:val="0"/>
                <w:numId w:val="28"/>
              </w:numPr>
              <w:shd w:val="clear" w:color="auto" w:fill="FFFFFF"/>
              <w:autoSpaceDE/>
              <w:autoSpaceDN/>
              <w:adjustRightInd/>
              <w:jc w:val="both"/>
              <w:rPr>
                <w:color w:val="000000"/>
                <w:sz w:val="24"/>
                <w:szCs w:val="24"/>
              </w:rPr>
            </w:pPr>
            <w:r w:rsidRPr="000F7DFE">
              <w:rPr>
                <w:color w:val="000000"/>
                <w:sz w:val="24"/>
                <w:szCs w:val="24"/>
              </w:rPr>
              <w:t>неумение самостоятельно определить основную мысль текста;</w:t>
            </w:r>
          </w:p>
          <w:p w:rsidR="000F7DFE" w:rsidRPr="000F7DFE" w:rsidRDefault="000F7DFE" w:rsidP="000F7DFE">
            <w:pPr>
              <w:widowControl/>
              <w:numPr>
                <w:ilvl w:val="0"/>
                <w:numId w:val="28"/>
              </w:numPr>
              <w:shd w:val="clear" w:color="auto" w:fill="FFFFFF"/>
              <w:autoSpaceDE/>
              <w:autoSpaceDN/>
              <w:adjustRightInd/>
              <w:jc w:val="both"/>
              <w:rPr>
                <w:color w:val="000000"/>
                <w:sz w:val="24"/>
                <w:szCs w:val="24"/>
              </w:rPr>
            </w:pPr>
            <w:r w:rsidRPr="000F7DFE">
              <w:rPr>
                <w:color w:val="000000"/>
                <w:sz w:val="24"/>
                <w:szCs w:val="24"/>
              </w:rPr>
              <w:t>затруднение при выделении ключевых слов.</w:t>
            </w:r>
          </w:p>
          <w:p w:rsidR="000F7DFE" w:rsidRDefault="000F7DFE" w:rsidP="000F7DFE">
            <w:pPr>
              <w:shd w:val="clear" w:color="auto" w:fill="FFFFFF"/>
              <w:jc w:val="both"/>
              <w:rPr>
                <w:color w:val="000000"/>
                <w:sz w:val="24"/>
                <w:szCs w:val="24"/>
              </w:rPr>
            </w:pPr>
            <w:r w:rsidRPr="000F7DFE">
              <w:rPr>
                <w:color w:val="000000"/>
                <w:sz w:val="24"/>
                <w:szCs w:val="24"/>
              </w:rPr>
              <w:lastRenderedPageBreak/>
              <w:t xml:space="preserve">Задание 3. Тематическое монологическое высказывание. </w:t>
            </w:r>
          </w:p>
          <w:p w:rsidR="000F7DFE" w:rsidRDefault="000F7DFE" w:rsidP="000F7DFE">
            <w:pPr>
              <w:shd w:val="clear" w:color="auto" w:fill="FFFFFF"/>
              <w:jc w:val="both"/>
              <w:rPr>
                <w:color w:val="000000"/>
                <w:sz w:val="24"/>
                <w:szCs w:val="24"/>
              </w:rPr>
            </w:pPr>
            <w:r w:rsidRPr="000F7DFE">
              <w:rPr>
                <w:color w:val="000000"/>
                <w:sz w:val="24"/>
                <w:szCs w:val="24"/>
              </w:rPr>
              <w:t>Все обучающиеся </w:t>
            </w:r>
            <w:r w:rsidRPr="000F7DFE">
              <w:rPr>
                <w:bCs/>
                <w:color w:val="000000"/>
                <w:sz w:val="24"/>
                <w:szCs w:val="24"/>
              </w:rPr>
              <w:t>выбрали монолог-ответ</w:t>
            </w:r>
            <w:r w:rsidRPr="000F7DFE">
              <w:rPr>
                <w:color w:val="000000"/>
                <w:sz w:val="24"/>
                <w:szCs w:val="24"/>
              </w:rPr>
              <w:t> на поставленный вопрос.</w:t>
            </w:r>
          </w:p>
          <w:p w:rsidR="000F7DFE" w:rsidRPr="000F7DFE" w:rsidRDefault="000F7DFE" w:rsidP="000F7DFE">
            <w:pPr>
              <w:shd w:val="clear" w:color="auto" w:fill="FFFFFF"/>
              <w:jc w:val="both"/>
              <w:rPr>
                <w:color w:val="000000"/>
                <w:sz w:val="24"/>
                <w:szCs w:val="24"/>
              </w:rPr>
            </w:pPr>
            <w:r w:rsidRPr="000F7DFE">
              <w:rPr>
                <w:color w:val="000000"/>
                <w:sz w:val="24"/>
                <w:szCs w:val="24"/>
              </w:rPr>
              <w:t>Задание 4. Участие в диалоге</w:t>
            </w:r>
            <w:r>
              <w:rPr>
                <w:color w:val="000000"/>
                <w:sz w:val="24"/>
                <w:szCs w:val="24"/>
              </w:rPr>
              <w:t xml:space="preserve"> </w:t>
            </w:r>
            <w:r w:rsidRPr="000F7DFE">
              <w:rPr>
                <w:color w:val="000000"/>
                <w:sz w:val="24"/>
                <w:szCs w:val="24"/>
              </w:rPr>
              <w:t>- диалог - 14 чел. (87.5%);</w:t>
            </w:r>
          </w:p>
          <w:p w:rsidR="000F7DFE" w:rsidRPr="000F7DFE" w:rsidRDefault="000F7DFE" w:rsidP="000F7DFE">
            <w:pPr>
              <w:shd w:val="clear" w:color="auto" w:fill="FFFFFF"/>
              <w:jc w:val="both"/>
              <w:rPr>
                <w:color w:val="000000"/>
                <w:sz w:val="24"/>
                <w:szCs w:val="24"/>
              </w:rPr>
            </w:pPr>
            <w:r w:rsidRPr="000F7DFE">
              <w:rPr>
                <w:color w:val="000000"/>
                <w:sz w:val="24"/>
                <w:szCs w:val="24"/>
              </w:rPr>
              <w:t>- учёт условий речевой ситуации - 15 чел. (93.7%).</w:t>
            </w:r>
          </w:p>
          <w:p w:rsidR="000F7DFE" w:rsidRPr="000F7DFE" w:rsidRDefault="000F7DFE" w:rsidP="000F7DFE">
            <w:pPr>
              <w:ind w:firstLine="708"/>
              <w:jc w:val="both"/>
              <w:rPr>
                <w:rFonts w:eastAsiaTheme="minorHAnsi"/>
                <w:sz w:val="24"/>
                <w:szCs w:val="24"/>
                <w:lang w:eastAsia="en-US"/>
              </w:rPr>
            </w:pPr>
            <w:r w:rsidRPr="000F7DFE">
              <w:rPr>
                <w:sz w:val="24"/>
                <w:szCs w:val="24"/>
                <w:u w:val="single"/>
              </w:rPr>
              <w:t>Технологический м</w:t>
            </w:r>
            <w:r w:rsidR="00146846" w:rsidRPr="000F7DFE">
              <w:rPr>
                <w:sz w:val="24"/>
                <w:szCs w:val="24"/>
                <w:u w:val="single"/>
              </w:rPr>
              <w:t>ониторинг по математике в 11 классе</w:t>
            </w:r>
            <w:r w:rsidR="00146846">
              <w:rPr>
                <w:sz w:val="24"/>
                <w:szCs w:val="24"/>
              </w:rPr>
              <w:t xml:space="preserve"> </w:t>
            </w:r>
            <w:r>
              <w:rPr>
                <w:sz w:val="24"/>
                <w:szCs w:val="24"/>
              </w:rPr>
              <w:t>(18.12.2018г.)</w:t>
            </w:r>
            <w:r w:rsidRPr="000F7DFE">
              <w:rPr>
                <w:rFonts w:eastAsiaTheme="minorHAnsi"/>
                <w:sz w:val="24"/>
                <w:szCs w:val="24"/>
                <w:lang w:eastAsia="en-US"/>
              </w:rPr>
              <w:t xml:space="preserve"> Не приступили к заданиям с развернутым ответом все выпускники 11 класса. Слабо выполнили работу </w:t>
            </w:r>
            <w:r>
              <w:rPr>
                <w:rFonts w:eastAsiaTheme="minorHAnsi"/>
                <w:sz w:val="24"/>
                <w:szCs w:val="24"/>
                <w:lang w:eastAsia="en-US"/>
              </w:rPr>
              <w:t>2 ученика</w:t>
            </w:r>
            <w:r w:rsidRPr="000F7DFE">
              <w:rPr>
                <w:rFonts w:eastAsiaTheme="minorHAnsi"/>
                <w:sz w:val="24"/>
                <w:szCs w:val="24"/>
                <w:lang w:eastAsia="en-US"/>
              </w:rPr>
              <w:t xml:space="preserve">, минимальное количество баллов набрали </w:t>
            </w:r>
            <w:r>
              <w:rPr>
                <w:rFonts w:eastAsiaTheme="minorHAnsi"/>
                <w:sz w:val="24"/>
                <w:szCs w:val="24"/>
                <w:lang w:eastAsia="en-US"/>
              </w:rPr>
              <w:t>2 ученика.</w:t>
            </w:r>
            <w:r w:rsidRPr="000F7DFE">
              <w:rPr>
                <w:rFonts w:eastAsiaTheme="minorHAnsi"/>
                <w:sz w:val="24"/>
                <w:szCs w:val="24"/>
                <w:lang w:eastAsia="en-US"/>
              </w:rPr>
              <w:t xml:space="preserve"> Максимальное кол</w:t>
            </w:r>
            <w:r>
              <w:rPr>
                <w:rFonts w:eastAsiaTheme="minorHAnsi"/>
                <w:sz w:val="24"/>
                <w:szCs w:val="24"/>
                <w:lang w:eastAsia="en-US"/>
              </w:rPr>
              <w:t>ичество баллов10 баллов</w:t>
            </w:r>
            <w:r w:rsidRPr="000F7DFE">
              <w:rPr>
                <w:rFonts w:eastAsiaTheme="minorHAnsi"/>
                <w:sz w:val="24"/>
                <w:szCs w:val="24"/>
                <w:lang w:eastAsia="en-US"/>
              </w:rPr>
              <w:t>.</w:t>
            </w:r>
            <w:r w:rsidRPr="000F7DFE">
              <w:rPr>
                <w:rFonts w:eastAsiaTheme="minorHAnsi"/>
                <w:sz w:val="24"/>
                <w:szCs w:val="24"/>
                <w:lang w:eastAsia="en-US"/>
              </w:rPr>
              <w:tab/>
            </w:r>
          </w:p>
          <w:p w:rsidR="00CB22FC" w:rsidRDefault="000F7DFE" w:rsidP="00A36DE8">
            <w:pPr>
              <w:widowControl/>
              <w:autoSpaceDE/>
              <w:autoSpaceDN/>
              <w:adjustRightInd/>
              <w:jc w:val="both"/>
              <w:rPr>
                <w:rFonts w:eastAsiaTheme="minorHAnsi"/>
                <w:sz w:val="24"/>
                <w:szCs w:val="24"/>
                <w:lang w:eastAsia="en-US"/>
              </w:rPr>
            </w:pPr>
            <w:r w:rsidRPr="000F7DFE">
              <w:rPr>
                <w:rFonts w:eastAsiaTheme="minorHAnsi"/>
                <w:sz w:val="24"/>
                <w:szCs w:val="24"/>
                <w:lang w:eastAsia="en-US"/>
              </w:rPr>
              <w:t>Темы, требующие доработки:</w:t>
            </w:r>
            <w:r>
              <w:rPr>
                <w:rFonts w:eastAsiaTheme="minorHAnsi"/>
                <w:sz w:val="24"/>
                <w:szCs w:val="24"/>
                <w:lang w:eastAsia="en-US"/>
              </w:rPr>
              <w:t xml:space="preserve"> з</w:t>
            </w:r>
            <w:r w:rsidRPr="000F7DFE">
              <w:rPr>
                <w:rFonts w:eastAsiaTheme="minorHAnsi"/>
                <w:sz w:val="24"/>
                <w:szCs w:val="24"/>
                <w:lang w:eastAsia="en-US"/>
              </w:rPr>
              <w:t>адачи на вероятность</w:t>
            </w:r>
            <w:r>
              <w:rPr>
                <w:rFonts w:eastAsiaTheme="minorHAnsi"/>
                <w:sz w:val="24"/>
                <w:szCs w:val="24"/>
                <w:lang w:eastAsia="en-US"/>
              </w:rPr>
              <w:t>, тригонометрия, геометрические задания, т</w:t>
            </w:r>
            <w:r w:rsidRPr="000F7DFE">
              <w:rPr>
                <w:rFonts w:eastAsiaTheme="minorHAnsi"/>
                <w:sz w:val="24"/>
                <w:szCs w:val="24"/>
                <w:lang w:eastAsia="en-US"/>
              </w:rPr>
              <w:t>ождественные преобразования выражений</w:t>
            </w:r>
            <w:r>
              <w:rPr>
                <w:rFonts w:eastAsiaTheme="minorHAnsi"/>
                <w:sz w:val="24"/>
                <w:szCs w:val="24"/>
                <w:lang w:eastAsia="en-US"/>
              </w:rPr>
              <w:t>, п</w:t>
            </w:r>
            <w:r w:rsidRPr="000F7DFE">
              <w:rPr>
                <w:rFonts w:eastAsiaTheme="minorHAnsi"/>
                <w:sz w:val="24"/>
                <w:szCs w:val="24"/>
                <w:lang w:eastAsia="en-US"/>
              </w:rPr>
              <w:t>рименение математики при решении физических задач</w:t>
            </w:r>
            <w:r>
              <w:rPr>
                <w:rFonts w:eastAsiaTheme="minorHAnsi"/>
                <w:sz w:val="24"/>
                <w:szCs w:val="24"/>
                <w:lang w:eastAsia="en-US"/>
              </w:rPr>
              <w:t>, н</w:t>
            </w:r>
            <w:r w:rsidRPr="000F7DFE">
              <w:rPr>
                <w:rFonts w:eastAsiaTheme="minorHAnsi"/>
                <w:sz w:val="24"/>
                <w:szCs w:val="24"/>
                <w:lang w:eastAsia="en-US"/>
              </w:rPr>
              <w:t>аибольшее</w:t>
            </w:r>
            <w:r w:rsidR="00A36DE8">
              <w:rPr>
                <w:rFonts w:eastAsiaTheme="minorHAnsi"/>
                <w:sz w:val="24"/>
                <w:szCs w:val="24"/>
                <w:lang w:eastAsia="en-US"/>
              </w:rPr>
              <w:t xml:space="preserve"> и наименьшее значение функций.</w:t>
            </w:r>
          </w:p>
          <w:p w:rsidR="00A36DE8" w:rsidRDefault="00A36DE8" w:rsidP="00A36DE8">
            <w:pPr>
              <w:widowControl/>
              <w:autoSpaceDE/>
              <w:autoSpaceDN/>
              <w:adjustRightInd/>
              <w:jc w:val="both"/>
              <w:rPr>
                <w:rFonts w:eastAsiaTheme="minorHAnsi"/>
                <w:sz w:val="24"/>
                <w:szCs w:val="24"/>
                <w:lang w:eastAsia="en-US"/>
              </w:rPr>
            </w:pPr>
            <w:r>
              <w:rPr>
                <w:rFonts w:eastAsiaTheme="minorHAnsi"/>
                <w:sz w:val="24"/>
                <w:szCs w:val="24"/>
                <w:lang w:eastAsia="en-US"/>
              </w:rPr>
              <w:t>Проводились пробные мониторинговые работы в формате ЕГЭ и ОГЭ, подробно анализировались учителями предметниками, выявлялись проблемные темы, дети из «группы риска» на основании этого планировалась дальнейшая индивидуальная и групповая работа.</w:t>
            </w:r>
          </w:p>
          <w:p w:rsidR="00A36DE8" w:rsidRPr="00A36DE8" w:rsidRDefault="00A36DE8" w:rsidP="00A36DE8">
            <w:pPr>
              <w:widowControl/>
              <w:autoSpaceDE/>
              <w:autoSpaceDN/>
              <w:adjustRightInd/>
              <w:jc w:val="both"/>
              <w:rPr>
                <w:rFonts w:eastAsiaTheme="minorHAnsi"/>
                <w:sz w:val="24"/>
                <w:szCs w:val="24"/>
                <w:lang w:eastAsia="en-US"/>
              </w:rPr>
            </w:pPr>
            <w:r>
              <w:rPr>
                <w:rFonts w:eastAsiaTheme="minorHAnsi"/>
                <w:sz w:val="24"/>
                <w:szCs w:val="24"/>
                <w:lang w:eastAsia="en-US"/>
              </w:rPr>
              <w:t>По окончании четвертей анализировалось качество обученности по предметам, выявлялись обучающиеся группы «резерв», слабоуспевающие и «группы риска», с которыми учителя проводили индивидуальную работу.</w:t>
            </w:r>
          </w:p>
          <w:p w:rsidR="00DF3439" w:rsidRPr="0041168E" w:rsidRDefault="007A7D87" w:rsidP="00A36DE8">
            <w:pPr>
              <w:tabs>
                <w:tab w:val="num" w:pos="0"/>
              </w:tabs>
              <w:jc w:val="both"/>
              <w:rPr>
                <w:sz w:val="24"/>
                <w:szCs w:val="24"/>
              </w:rPr>
            </w:pPr>
            <w:r w:rsidRPr="007A7D87">
              <w:rPr>
                <w:sz w:val="24"/>
                <w:szCs w:val="24"/>
              </w:rPr>
              <w:t>Результаты оценки качества образования доводятся до сведения педагогического коллектива, родителей, обучающих</w:t>
            </w:r>
            <w:r w:rsidR="00D56EB5">
              <w:rPr>
                <w:sz w:val="24"/>
                <w:szCs w:val="24"/>
              </w:rPr>
              <w:t>ся, учредителя, общественности.</w:t>
            </w:r>
          </w:p>
        </w:tc>
      </w:tr>
      <w:tr w:rsidR="00DF3439" w:rsidTr="00460AC5">
        <w:tc>
          <w:tcPr>
            <w:tcW w:w="355" w:type="dxa"/>
            <w:vMerge/>
          </w:tcPr>
          <w:p w:rsidR="00DF3439" w:rsidRPr="001233AD" w:rsidRDefault="00DF3439" w:rsidP="001233AD">
            <w:pPr>
              <w:jc w:val="center"/>
              <w:rPr>
                <w:b/>
                <w:i/>
                <w:sz w:val="28"/>
                <w:szCs w:val="28"/>
              </w:rPr>
            </w:pPr>
          </w:p>
        </w:tc>
        <w:tc>
          <w:tcPr>
            <w:tcW w:w="2163" w:type="dxa"/>
            <w:vMerge/>
          </w:tcPr>
          <w:p w:rsidR="00DF3439" w:rsidRPr="007B489D" w:rsidRDefault="00DF3439" w:rsidP="007B489D">
            <w:pPr>
              <w:rPr>
                <w:b/>
                <w:i/>
                <w:sz w:val="24"/>
                <w:szCs w:val="24"/>
              </w:rPr>
            </w:pPr>
          </w:p>
        </w:tc>
        <w:tc>
          <w:tcPr>
            <w:tcW w:w="8095" w:type="dxa"/>
          </w:tcPr>
          <w:p w:rsidR="007A7D87" w:rsidRDefault="00DF3439" w:rsidP="007A7D87">
            <w:pPr>
              <w:jc w:val="both"/>
              <w:rPr>
                <w:sz w:val="24"/>
                <w:szCs w:val="24"/>
              </w:rPr>
            </w:pPr>
            <w:r>
              <w:rPr>
                <w:sz w:val="24"/>
                <w:szCs w:val="24"/>
              </w:rPr>
              <w:t>О</w:t>
            </w:r>
            <w:r w:rsidRPr="00DF3439">
              <w:rPr>
                <w:sz w:val="24"/>
                <w:szCs w:val="24"/>
              </w:rPr>
              <w:t xml:space="preserve">б основных целях и задачах внутренней оценки качества и их </w:t>
            </w:r>
            <w:r>
              <w:rPr>
                <w:sz w:val="24"/>
                <w:szCs w:val="24"/>
              </w:rPr>
              <w:t>реализации за отчетный</w:t>
            </w:r>
            <w:r w:rsidR="00A36DE8">
              <w:rPr>
                <w:sz w:val="24"/>
                <w:szCs w:val="24"/>
              </w:rPr>
              <w:t xml:space="preserve"> период.</w:t>
            </w:r>
            <w:r>
              <w:rPr>
                <w:sz w:val="24"/>
                <w:szCs w:val="24"/>
              </w:rPr>
              <w:t xml:space="preserve"> </w:t>
            </w:r>
          </w:p>
          <w:p w:rsidR="00FC6510" w:rsidRDefault="00FC6510" w:rsidP="00FC6510">
            <w:pPr>
              <w:widowControl/>
              <w:autoSpaceDE/>
              <w:autoSpaceDN/>
              <w:adjustRightInd/>
              <w:jc w:val="both"/>
              <w:rPr>
                <w:sz w:val="24"/>
                <w:szCs w:val="24"/>
              </w:rPr>
            </w:pPr>
            <w:r>
              <w:rPr>
                <w:sz w:val="24"/>
                <w:szCs w:val="24"/>
              </w:rPr>
              <w:t xml:space="preserve">      </w:t>
            </w:r>
            <w:r w:rsidR="00A36DE8">
              <w:rPr>
                <w:sz w:val="24"/>
                <w:szCs w:val="24"/>
              </w:rPr>
              <w:t xml:space="preserve">На основании </w:t>
            </w:r>
            <w:proofErr w:type="gramStart"/>
            <w:r w:rsidR="00A36DE8">
              <w:rPr>
                <w:sz w:val="24"/>
                <w:szCs w:val="24"/>
              </w:rPr>
              <w:t>анализа результатов оценки качества образования</w:t>
            </w:r>
            <w:proofErr w:type="gramEnd"/>
            <w:r w:rsidR="00A36DE8">
              <w:rPr>
                <w:sz w:val="24"/>
                <w:szCs w:val="24"/>
              </w:rPr>
              <w:t xml:space="preserve"> </w:t>
            </w:r>
            <w:r>
              <w:rPr>
                <w:sz w:val="24"/>
                <w:szCs w:val="24"/>
              </w:rPr>
              <w:t>необходимо было решить следующие проблемы:</w:t>
            </w:r>
          </w:p>
          <w:p w:rsidR="00FC6510" w:rsidRDefault="00FC6510" w:rsidP="00FC6510">
            <w:pPr>
              <w:pStyle w:val="a9"/>
              <w:widowControl/>
              <w:numPr>
                <w:ilvl w:val="0"/>
                <w:numId w:val="30"/>
              </w:numPr>
              <w:autoSpaceDE/>
              <w:autoSpaceDN/>
              <w:adjustRightInd/>
              <w:jc w:val="both"/>
              <w:rPr>
                <w:sz w:val="24"/>
                <w:szCs w:val="24"/>
              </w:rPr>
            </w:pPr>
            <w:r>
              <w:rPr>
                <w:sz w:val="24"/>
                <w:szCs w:val="24"/>
              </w:rPr>
              <w:t>п</w:t>
            </w:r>
            <w:r w:rsidRPr="00FC6510">
              <w:rPr>
                <w:sz w:val="24"/>
                <w:szCs w:val="24"/>
              </w:rPr>
              <w:t>овышение качества обученности по математике</w:t>
            </w:r>
          </w:p>
          <w:p w:rsidR="00FC6510" w:rsidRDefault="00FC6510" w:rsidP="00FC6510">
            <w:pPr>
              <w:pStyle w:val="a9"/>
              <w:widowControl/>
              <w:numPr>
                <w:ilvl w:val="0"/>
                <w:numId w:val="30"/>
              </w:numPr>
              <w:autoSpaceDE/>
              <w:autoSpaceDN/>
              <w:adjustRightInd/>
              <w:jc w:val="both"/>
              <w:rPr>
                <w:sz w:val="24"/>
                <w:szCs w:val="24"/>
              </w:rPr>
            </w:pPr>
            <w:r>
              <w:rPr>
                <w:sz w:val="24"/>
                <w:szCs w:val="24"/>
              </w:rPr>
              <w:t xml:space="preserve">повышение учебной мотивации </w:t>
            </w:r>
            <w:proofErr w:type="gramStart"/>
            <w:r>
              <w:rPr>
                <w:sz w:val="24"/>
                <w:szCs w:val="24"/>
              </w:rPr>
              <w:t>обучающихся</w:t>
            </w:r>
            <w:proofErr w:type="gramEnd"/>
          </w:p>
          <w:p w:rsidR="00DF3439" w:rsidRDefault="00FC6510" w:rsidP="00FC6510">
            <w:pPr>
              <w:pStyle w:val="a9"/>
              <w:widowControl/>
              <w:numPr>
                <w:ilvl w:val="0"/>
                <w:numId w:val="30"/>
              </w:numPr>
              <w:autoSpaceDE/>
              <w:autoSpaceDN/>
              <w:adjustRightInd/>
              <w:jc w:val="both"/>
              <w:rPr>
                <w:sz w:val="24"/>
                <w:szCs w:val="24"/>
              </w:rPr>
            </w:pPr>
            <w:r>
              <w:rPr>
                <w:sz w:val="24"/>
                <w:szCs w:val="24"/>
              </w:rPr>
              <w:t>повышение качества сдачи ГИА по основным предметам и предметам по выбору.</w:t>
            </w:r>
          </w:p>
          <w:p w:rsidR="00DF67BF" w:rsidRDefault="00945CDE" w:rsidP="00945CDE">
            <w:pPr>
              <w:widowControl/>
              <w:autoSpaceDE/>
              <w:autoSpaceDN/>
              <w:adjustRightInd/>
              <w:ind w:left="57"/>
              <w:jc w:val="both"/>
              <w:rPr>
                <w:sz w:val="24"/>
                <w:szCs w:val="24"/>
              </w:rPr>
            </w:pPr>
            <w:r>
              <w:rPr>
                <w:sz w:val="24"/>
                <w:szCs w:val="24"/>
              </w:rPr>
              <w:t xml:space="preserve">    Для решения выявленных проблем в</w:t>
            </w:r>
            <w:r w:rsidR="00FC6510" w:rsidRPr="00FC6510">
              <w:rPr>
                <w:sz w:val="24"/>
                <w:szCs w:val="24"/>
              </w:rPr>
              <w:t xml:space="preserve"> 2018 году администрация школы прошла курсы переподготовки по программе «Современные аспекты повышения качества образования в ОО» - 250 часов, все руководители МО прошли курсовую подготовку от 36 до 72 часов, провели заседания МО, где приняли решения для дальнейшей работы по </w:t>
            </w:r>
            <w:r w:rsidR="00FC6510">
              <w:rPr>
                <w:sz w:val="24"/>
                <w:szCs w:val="24"/>
              </w:rPr>
              <w:t>повышению учебной мотивации обучающихся.</w:t>
            </w:r>
            <w:r w:rsidR="00DF67BF">
              <w:rPr>
                <w:sz w:val="24"/>
                <w:szCs w:val="24"/>
              </w:rPr>
              <w:t xml:space="preserve"> Учителя предметники приняли участие в работе стажировочной площадки «Смысловое чтение на уроках».</w:t>
            </w:r>
          </w:p>
          <w:p w:rsidR="00DF67BF" w:rsidRDefault="00DF67BF" w:rsidP="00DF67BF">
            <w:pPr>
              <w:widowControl/>
              <w:autoSpaceDE/>
              <w:autoSpaceDN/>
              <w:adjustRightInd/>
              <w:ind w:left="57"/>
              <w:jc w:val="both"/>
              <w:rPr>
                <w:sz w:val="24"/>
                <w:szCs w:val="24"/>
              </w:rPr>
            </w:pPr>
            <w:r>
              <w:rPr>
                <w:sz w:val="24"/>
                <w:szCs w:val="24"/>
              </w:rPr>
              <w:t xml:space="preserve">Директор школы и заместитель директора по УВР входили в состав рабочей группы по разработке инструментария объективной оценки результатов ВПР и итоговой аттестации выпускников. Данный инструментарий был апробирован на результатах ВПР по русскому языку и математике, </w:t>
            </w:r>
            <w:r w:rsidR="00945CDE">
              <w:rPr>
                <w:sz w:val="24"/>
                <w:szCs w:val="24"/>
              </w:rPr>
              <w:t xml:space="preserve">в результате выявлены </w:t>
            </w:r>
            <w:proofErr w:type="gramStart"/>
            <w:r w:rsidR="00945CDE">
              <w:rPr>
                <w:sz w:val="24"/>
                <w:szCs w:val="24"/>
              </w:rPr>
              <w:t>темы</w:t>
            </w:r>
            <w:proofErr w:type="gramEnd"/>
            <w:r w:rsidR="00945CDE">
              <w:rPr>
                <w:sz w:val="24"/>
                <w:szCs w:val="24"/>
              </w:rPr>
              <w:t xml:space="preserve"> и УУД </w:t>
            </w:r>
            <w:proofErr w:type="gramStart"/>
            <w:r w:rsidR="00945CDE">
              <w:rPr>
                <w:sz w:val="24"/>
                <w:szCs w:val="24"/>
              </w:rPr>
              <w:t>которые</w:t>
            </w:r>
            <w:proofErr w:type="gramEnd"/>
            <w:r w:rsidR="00945CDE">
              <w:rPr>
                <w:sz w:val="24"/>
                <w:szCs w:val="24"/>
              </w:rPr>
              <w:t xml:space="preserve"> западают в 5 классах.</w:t>
            </w:r>
          </w:p>
          <w:p w:rsidR="00DF67BF" w:rsidRDefault="00DF67BF" w:rsidP="00DF67BF">
            <w:pPr>
              <w:widowControl/>
              <w:autoSpaceDE/>
              <w:autoSpaceDN/>
              <w:adjustRightInd/>
              <w:ind w:left="57"/>
              <w:jc w:val="both"/>
              <w:rPr>
                <w:sz w:val="24"/>
                <w:szCs w:val="24"/>
              </w:rPr>
            </w:pPr>
            <w:r>
              <w:rPr>
                <w:sz w:val="24"/>
                <w:szCs w:val="24"/>
              </w:rPr>
              <w:t xml:space="preserve">Инициативная группа разработала проект «Повышение качества обученности через организацию </w:t>
            </w:r>
            <w:proofErr w:type="spellStart"/>
            <w:r>
              <w:rPr>
                <w:sz w:val="24"/>
                <w:szCs w:val="24"/>
              </w:rPr>
              <w:t>тьюторского</w:t>
            </w:r>
            <w:proofErr w:type="spellEnd"/>
            <w:r>
              <w:rPr>
                <w:sz w:val="24"/>
                <w:szCs w:val="24"/>
              </w:rPr>
              <w:t xml:space="preserve"> сопровождения обучающихся с низкой учебной мотивацией», выступила с этим проектом на межрегиональном семинаре «Лучшие практики школ с низкими результатами обучения и школ, функционирующих в неблагоприятных социальных условиях»</w:t>
            </w:r>
            <w:r w:rsidR="00945CDE">
              <w:rPr>
                <w:sz w:val="24"/>
                <w:szCs w:val="24"/>
              </w:rPr>
              <w:t>.</w:t>
            </w:r>
          </w:p>
          <w:p w:rsidR="00945CDE" w:rsidRDefault="00945CDE" w:rsidP="00DF67BF">
            <w:pPr>
              <w:widowControl/>
              <w:autoSpaceDE/>
              <w:autoSpaceDN/>
              <w:adjustRightInd/>
              <w:ind w:left="57"/>
              <w:jc w:val="both"/>
              <w:rPr>
                <w:sz w:val="24"/>
                <w:szCs w:val="24"/>
              </w:rPr>
            </w:pPr>
            <w:r>
              <w:rPr>
                <w:sz w:val="24"/>
                <w:szCs w:val="24"/>
              </w:rPr>
              <w:t>Приняли участие в работе регионального семинара «Реализация ФГОС ОО в ОО Иркутской области в современных контекстах» и в региональной научно-практической конференции «Актуальные вопросы управления современной ОО».</w:t>
            </w:r>
          </w:p>
          <w:p w:rsidR="00C22414" w:rsidRPr="00FC6510" w:rsidRDefault="00945CDE" w:rsidP="00C22414">
            <w:pPr>
              <w:widowControl/>
              <w:autoSpaceDE/>
              <w:autoSpaceDN/>
              <w:adjustRightInd/>
              <w:ind w:left="57"/>
              <w:jc w:val="both"/>
              <w:rPr>
                <w:sz w:val="24"/>
                <w:szCs w:val="24"/>
              </w:rPr>
            </w:pPr>
            <w:proofErr w:type="gramStart"/>
            <w:r>
              <w:rPr>
                <w:sz w:val="24"/>
                <w:szCs w:val="24"/>
              </w:rPr>
              <w:lastRenderedPageBreak/>
              <w:t xml:space="preserve">В 2018-2019 учебном году реализуется в школе проект «Повышение качества обученности через организацию </w:t>
            </w:r>
            <w:proofErr w:type="spellStart"/>
            <w:r>
              <w:rPr>
                <w:sz w:val="24"/>
                <w:szCs w:val="24"/>
              </w:rPr>
              <w:t>тьюторского</w:t>
            </w:r>
            <w:proofErr w:type="spellEnd"/>
            <w:r>
              <w:rPr>
                <w:sz w:val="24"/>
                <w:szCs w:val="24"/>
              </w:rPr>
              <w:t xml:space="preserve"> сопровождения обучающихся с низкой учебной мотивацией», по итогам первой четверти выявлена группа обучающихся</w:t>
            </w:r>
            <w:r w:rsidR="00C22414">
              <w:rPr>
                <w:sz w:val="24"/>
                <w:szCs w:val="24"/>
              </w:rPr>
              <w:t xml:space="preserve"> 6 класса</w:t>
            </w:r>
            <w:r>
              <w:rPr>
                <w:sz w:val="24"/>
                <w:szCs w:val="24"/>
              </w:rPr>
              <w:t xml:space="preserve">, для которых организовано </w:t>
            </w:r>
            <w:proofErr w:type="spellStart"/>
            <w:r>
              <w:rPr>
                <w:sz w:val="24"/>
                <w:szCs w:val="24"/>
              </w:rPr>
              <w:t>тьюторское</w:t>
            </w:r>
            <w:proofErr w:type="spellEnd"/>
            <w:r>
              <w:rPr>
                <w:sz w:val="24"/>
                <w:szCs w:val="24"/>
              </w:rPr>
              <w:t xml:space="preserve"> сопровождение</w:t>
            </w:r>
            <w:r w:rsidR="00C22414">
              <w:rPr>
                <w:sz w:val="24"/>
                <w:szCs w:val="24"/>
              </w:rPr>
              <w:t xml:space="preserve"> по русскому языку, математике, истории, географии. </w:t>
            </w:r>
            <w:proofErr w:type="gramEnd"/>
          </w:p>
        </w:tc>
      </w:tr>
      <w:tr w:rsidR="00DF3439" w:rsidTr="00460AC5">
        <w:tc>
          <w:tcPr>
            <w:tcW w:w="355" w:type="dxa"/>
            <w:vMerge/>
          </w:tcPr>
          <w:p w:rsidR="00DF3439" w:rsidRPr="001233AD" w:rsidRDefault="00DF3439" w:rsidP="001233AD">
            <w:pPr>
              <w:jc w:val="center"/>
              <w:rPr>
                <w:b/>
                <w:i/>
                <w:sz w:val="28"/>
                <w:szCs w:val="28"/>
              </w:rPr>
            </w:pPr>
          </w:p>
        </w:tc>
        <w:tc>
          <w:tcPr>
            <w:tcW w:w="2163" w:type="dxa"/>
            <w:vMerge/>
          </w:tcPr>
          <w:p w:rsidR="00DF3439" w:rsidRPr="007B489D" w:rsidRDefault="00DF3439" w:rsidP="007B489D">
            <w:pPr>
              <w:rPr>
                <w:b/>
                <w:i/>
                <w:sz w:val="24"/>
                <w:szCs w:val="24"/>
              </w:rPr>
            </w:pPr>
          </w:p>
        </w:tc>
        <w:tc>
          <w:tcPr>
            <w:tcW w:w="8095" w:type="dxa"/>
          </w:tcPr>
          <w:p w:rsidR="00DF3439" w:rsidRDefault="00DF3439" w:rsidP="00DF3439">
            <w:pPr>
              <w:rPr>
                <w:sz w:val="24"/>
                <w:szCs w:val="24"/>
              </w:rPr>
            </w:pPr>
            <w:r>
              <w:rPr>
                <w:sz w:val="24"/>
                <w:szCs w:val="24"/>
              </w:rPr>
              <w:t>В</w:t>
            </w:r>
            <w:r w:rsidRPr="00DF3439">
              <w:rPr>
                <w:sz w:val="24"/>
                <w:szCs w:val="24"/>
              </w:rPr>
              <w:t xml:space="preserve">ыполнение плана работы организации по </w:t>
            </w:r>
            <w:r w:rsidRPr="00D56EB5">
              <w:rPr>
                <w:sz w:val="24"/>
                <w:szCs w:val="24"/>
              </w:rPr>
              <w:t xml:space="preserve">обеспечению </w:t>
            </w:r>
            <w:proofErr w:type="gramStart"/>
            <w:r w:rsidRPr="00D56EB5">
              <w:rPr>
                <w:sz w:val="24"/>
                <w:szCs w:val="24"/>
              </w:rPr>
              <w:t>функционирования внутренней сист</w:t>
            </w:r>
            <w:r w:rsidR="00D56EB5">
              <w:rPr>
                <w:sz w:val="24"/>
                <w:szCs w:val="24"/>
              </w:rPr>
              <w:t>емы оценки качества образования</w:t>
            </w:r>
            <w:proofErr w:type="gramEnd"/>
            <w:r w:rsidR="00D56EB5">
              <w:rPr>
                <w:sz w:val="24"/>
                <w:szCs w:val="24"/>
              </w:rPr>
              <w:t xml:space="preserve">. </w:t>
            </w:r>
          </w:p>
          <w:p w:rsidR="0010341F" w:rsidRDefault="00D56EB5" w:rsidP="0010341F">
            <w:pPr>
              <w:rPr>
                <w:sz w:val="24"/>
                <w:szCs w:val="24"/>
              </w:rPr>
            </w:pPr>
            <w:r w:rsidRPr="0010341F">
              <w:rPr>
                <w:sz w:val="24"/>
                <w:szCs w:val="24"/>
              </w:rPr>
              <w:t xml:space="preserve">С целью </w:t>
            </w:r>
            <w:proofErr w:type="gramStart"/>
            <w:r w:rsidRPr="0010341F">
              <w:rPr>
                <w:sz w:val="24"/>
                <w:szCs w:val="24"/>
              </w:rPr>
              <w:t>обеспечения функционирования внутренней системы оценки качества образования</w:t>
            </w:r>
            <w:proofErr w:type="gramEnd"/>
            <w:r w:rsidRPr="0010341F">
              <w:rPr>
                <w:sz w:val="24"/>
                <w:szCs w:val="24"/>
              </w:rPr>
              <w:t xml:space="preserve"> в школе организованы следующие виды мониторинга: </w:t>
            </w:r>
          </w:p>
          <w:p w:rsidR="00D56EB5" w:rsidRDefault="00D56EB5" w:rsidP="0010341F">
            <w:pPr>
              <w:pStyle w:val="a9"/>
              <w:numPr>
                <w:ilvl w:val="0"/>
                <w:numId w:val="9"/>
              </w:numPr>
              <w:rPr>
                <w:sz w:val="24"/>
                <w:szCs w:val="24"/>
              </w:rPr>
            </w:pPr>
            <w:r w:rsidRPr="0010341F">
              <w:rPr>
                <w:sz w:val="24"/>
                <w:szCs w:val="24"/>
              </w:rPr>
              <w:t>входная диагностика, промежуточная и итоговая аттестация</w:t>
            </w:r>
            <w:r w:rsidR="0010341F" w:rsidRPr="0010341F">
              <w:rPr>
                <w:sz w:val="24"/>
                <w:szCs w:val="24"/>
              </w:rPr>
              <w:t>;</w:t>
            </w:r>
          </w:p>
          <w:p w:rsidR="0010341F" w:rsidRDefault="0010341F" w:rsidP="0010341F">
            <w:pPr>
              <w:pStyle w:val="a9"/>
              <w:numPr>
                <w:ilvl w:val="0"/>
                <w:numId w:val="9"/>
              </w:numPr>
              <w:rPr>
                <w:sz w:val="24"/>
                <w:szCs w:val="24"/>
              </w:rPr>
            </w:pPr>
            <w:r>
              <w:rPr>
                <w:sz w:val="24"/>
                <w:szCs w:val="24"/>
              </w:rPr>
              <w:t xml:space="preserve">комплексные проверочные работы на выявление уровня </w:t>
            </w:r>
            <w:proofErr w:type="spellStart"/>
            <w:r>
              <w:rPr>
                <w:sz w:val="24"/>
                <w:szCs w:val="24"/>
              </w:rPr>
              <w:t>сформированности</w:t>
            </w:r>
            <w:proofErr w:type="spellEnd"/>
            <w:r>
              <w:rPr>
                <w:sz w:val="24"/>
                <w:szCs w:val="24"/>
              </w:rPr>
              <w:t xml:space="preserve"> УУД;</w:t>
            </w:r>
          </w:p>
          <w:p w:rsidR="0010341F" w:rsidRDefault="0010341F" w:rsidP="0010341F">
            <w:pPr>
              <w:pStyle w:val="a9"/>
              <w:numPr>
                <w:ilvl w:val="0"/>
                <w:numId w:val="9"/>
              </w:numPr>
              <w:rPr>
                <w:sz w:val="24"/>
                <w:szCs w:val="24"/>
              </w:rPr>
            </w:pPr>
            <w:r>
              <w:rPr>
                <w:sz w:val="24"/>
                <w:szCs w:val="24"/>
              </w:rPr>
              <w:t>мониторинг качества обученности и посещаемости;</w:t>
            </w:r>
          </w:p>
          <w:p w:rsidR="0010341F" w:rsidRDefault="0010341F" w:rsidP="0010341F">
            <w:pPr>
              <w:pStyle w:val="a9"/>
              <w:numPr>
                <w:ilvl w:val="0"/>
                <w:numId w:val="9"/>
              </w:numPr>
              <w:rPr>
                <w:sz w:val="24"/>
                <w:szCs w:val="24"/>
              </w:rPr>
            </w:pPr>
            <w:r>
              <w:rPr>
                <w:sz w:val="24"/>
                <w:szCs w:val="24"/>
              </w:rPr>
              <w:t xml:space="preserve">мониторинг состояния здоровья </w:t>
            </w:r>
            <w:proofErr w:type="gramStart"/>
            <w:r>
              <w:rPr>
                <w:sz w:val="24"/>
                <w:szCs w:val="24"/>
              </w:rPr>
              <w:t>обучающихся</w:t>
            </w:r>
            <w:proofErr w:type="gramEnd"/>
            <w:r>
              <w:rPr>
                <w:sz w:val="24"/>
                <w:szCs w:val="24"/>
              </w:rPr>
              <w:t>;</w:t>
            </w:r>
          </w:p>
          <w:p w:rsidR="0010341F" w:rsidRDefault="0010341F" w:rsidP="0010341F">
            <w:pPr>
              <w:pStyle w:val="a9"/>
              <w:numPr>
                <w:ilvl w:val="0"/>
                <w:numId w:val="9"/>
              </w:numPr>
              <w:rPr>
                <w:sz w:val="24"/>
                <w:szCs w:val="24"/>
              </w:rPr>
            </w:pPr>
            <w:r>
              <w:rPr>
                <w:sz w:val="24"/>
                <w:szCs w:val="24"/>
              </w:rPr>
              <w:t>мониторинг участия обучающихся и педагогов в мероприятиях различных уровней;</w:t>
            </w:r>
          </w:p>
          <w:p w:rsidR="00665FD6" w:rsidRPr="00EE0ED9" w:rsidRDefault="0010341F" w:rsidP="00665FD6">
            <w:pPr>
              <w:pStyle w:val="a9"/>
              <w:numPr>
                <w:ilvl w:val="0"/>
                <w:numId w:val="9"/>
              </w:numPr>
              <w:rPr>
                <w:sz w:val="24"/>
                <w:szCs w:val="24"/>
              </w:rPr>
            </w:pPr>
            <w:r>
              <w:rPr>
                <w:sz w:val="24"/>
                <w:szCs w:val="24"/>
              </w:rPr>
              <w:t>мониторинг повышения квалификации педагогов.</w:t>
            </w:r>
          </w:p>
        </w:tc>
      </w:tr>
      <w:tr w:rsidR="00DF3439" w:rsidTr="00460AC5">
        <w:tc>
          <w:tcPr>
            <w:tcW w:w="355" w:type="dxa"/>
            <w:vMerge/>
          </w:tcPr>
          <w:p w:rsidR="00DF3439" w:rsidRPr="001233AD" w:rsidRDefault="00DF3439" w:rsidP="001233AD">
            <w:pPr>
              <w:jc w:val="center"/>
              <w:rPr>
                <w:b/>
                <w:i/>
                <w:sz w:val="28"/>
                <w:szCs w:val="28"/>
              </w:rPr>
            </w:pPr>
          </w:p>
        </w:tc>
        <w:tc>
          <w:tcPr>
            <w:tcW w:w="2163" w:type="dxa"/>
            <w:vMerge/>
          </w:tcPr>
          <w:p w:rsidR="00DF3439" w:rsidRPr="007B489D" w:rsidRDefault="00DF3439" w:rsidP="007B489D">
            <w:pPr>
              <w:rPr>
                <w:b/>
                <w:i/>
                <w:sz w:val="24"/>
                <w:szCs w:val="24"/>
              </w:rPr>
            </w:pPr>
          </w:p>
        </w:tc>
        <w:tc>
          <w:tcPr>
            <w:tcW w:w="8095" w:type="dxa"/>
          </w:tcPr>
          <w:p w:rsidR="00B162DE" w:rsidRDefault="00B162DE" w:rsidP="00B162DE">
            <w:pPr>
              <w:rPr>
                <w:sz w:val="24"/>
                <w:szCs w:val="24"/>
              </w:rPr>
            </w:pPr>
          </w:p>
          <w:tbl>
            <w:tblPr>
              <w:tblW w:w="7680" w:type="dxa"/>
              <w:tblInd w:w="93" w:type="dxa"/>
              <w:tblLayout w:type="fixed"/>
              <w:tblLook w:val="04A0" w:firstRow="1" w:lastRow="0" w:firstColumn="1" w:lastColumn="0" w:noHBand="0" w:noVBand="1"/>
            </w:tblPr>
            <w:tblGrid>
              <w:gridCol w:w="7680"/>
            </w:tblGrid>
            <w:tr w:rsidR="00DB24EF" w:rsidRPr="00DE47EC" w:rsidTr="00460AC5">
              <w:trPr>
                <w:trHeight w:val="315"/>
              </w:trPr>
              <w:tc>
                <w:tcPr>
                  <w:tcW w:w="7680" w:type="dxa"/>
                  <w:tcBorders>
                    <w:top w:val="nil"/>
                    <w:left w:val="nil"/>
                    <w:bottom w:val="nil"/>
                    <w:right w:val="nil"/>
                  </w:tcBorders>
                  <w:shd w:val="clear" w:color="auto" w:fill="auto"/>
                  <w:noWrap/>
                  <w:vAlign w:val="bottom"/>
                  <w:hideMark/>
                </w:tcPr>
                <w:p w:rsidR="00DB24EF" w:rsidRPr="00DE47EC" w:rsidRDefault="00DB24EF" w:rsidP="00DB24EF">
                  <w:pPr>
                    <w:widowControl/>
                    <w:autoSpaceDE/>
                    <w:autoSpaceDN/>
                    <w:adjustRightInd/>
                    <w:jc w:val="center"/>
                    <w:rPr>
                      <w:bCs/>
                      <w:color w:val="000000"/>
                      <w:sz w:val="24"/>
                      <w:szCs w:val="24"/>
                    </w:rPr>
                  </w:pPr>
                  <w:r w:rsidRPr="00DE47EC">
                    <w:rPr>
                      <w:bCs/>
                      <w:color w:val="000000"/>
                      <w:sz w:val="24"/>
                      <w:szCs w:val="24"/>
                    </w:rPr>
                    <w:t>Анализ  результатов анкетирования родителей</w:t>
                  </w:r>
                </w:p>
              </w:tc>
            </w:tr>
            <w:tr w:rsidR="00DB24EF" w:rsidRPr="00DE47EC" w:rsidTr="00460AC5">
              <w:trPr>
                <w:trHeight w:val="315"/>
              </w:trPr>
              <w:tc>
                <w:tcPr>
                  <w:tcW w:w="7680" w:type="dxa"/>
                  <w:tcBorders>
                    <w:top w:val="nil"/>
                    <w:left w:val="nil"/>
                    <w:bottom w:val="nil"/>
                    <w:right w:val="nil"/>
                  </w:tcBorders>
                  <w:shd w:val="clear" w:color="auto" w:fill="auto"/>
                  <w:noWrap/>
                  <w:vAlign w:val="bottom"/>
                  <w:hideMark/>
                </w:tcPr>
                <w:p w:rsidR="00DB24EF" w:rsidRPr="00DE47EC" w:rsidRDefault="00DB24EF" w:rsidP="00DB24EF">
                  <w:pPr>
                    <w:widowControl/>
                    <w:autoSpaceDE/>
                    <w:autoSpaceDN/>
                    <w:adjustRightInd/>
                    <w:jc w:val="center"/>
                    <w:rPr>
                      <w:bCs/>
                      <w:color w:val="000000"/>
                      <w:sz w:val="24"/>
                      <w:szCs w:val="24"/>
                    </w:rPr>
                  </w:pPr>
                  <w:r w:rsidRPr="00DE47EC">
                    <w:rPr>
                      <w:bCs/>
                      <w:color w:val="000000"/>
                      <w:sz w:val="24"/>
                      <w:szCs w:val="24"/>
                    </w:rPr>
                    <w:t>"Ваше отношение к школе"</w:t>
                  </w:r>
                </w:p>
              </w:tc>
            </w:tr>
            <w:tr w:rsidR="00DB24EF" w:rsidRPr="00DE47EC" w:rsidTr="00460AC5">
              <w:trPr>
                <w:trHeight w:val="1233"/>
              </w:trPr>
              <w:tc>
                <w:tcPr>
                  <w:tcW w:w="7680" w:type="dxa"/>
                  <w:tcBorders>
                    <w:top w:val="nil"/>
                    <w:left w:val="nil"/>
                    <w:bottom w:val="nil"/>
                    <w:right w:val="nil"/>
                  </w:tcBorders>
                  <w:shd w:val="clear" w:color="auto" w:fill="auto"/>
                  <w:noWrap/>
                  <w:vAlign w:val="bottom"/>
                  <w:hideMark/>
                </w:tcPr>
                <w:p w:rsidR="00DB24EF" w:rsidRPr="00DE47EC" w:rsidRDefault="00DB24EF" w:rsidP="00DB24EF">
                  <w:pPr>
                    <w:widowControl/>
                    <w:autoSpaceDE/>
                    <w:autoSpaceDN/>
                    <w:adjustRightInd/>
                    <w:jc w:val="center"/>
                    <w:rPr>
                      <w:bCs/>
                      <w:color w:val="000000"/>
                      <w:sz w:val="24"/>
                      <w:szCs w:val="24"/>
                    </w:rPr>
                  </w:pPr>
                  <w:r w:rsidRPr="00DE47EC">
                    <w:rPr>
                      <w:bCs/>
                      <w:color w:val="000000"/>
                      <w:sz w:val="24"/>
                      <w:szCs w:val="24"/>
                    </w:rPr>
                    <w:t>март, 2018</w:t>
                  </w:r>
                </w:p>
                <w:p w:rsidR="00DB24EF" w:rsidRPr="00DE47EC" w:rsidRDefault="00DB24EF" w:rsidP="00665FD6">
                  <w:pPr>
                    <w:widowControl/>
                    <w:autoSpaceDE/>
                    <w:autoSpaceDN/>
                    <w:adjustRightInd/>
                    <w:spacing w:line="276" w:lineRule="auto"/>
                    <w:jc w:val="center"/>
                    <w:rPr>
                      <w:rFonts w:eastAsiaTheme="minorEastAsia"/>
                      <w:sz w:val="24"/>
                      <w:szCs w:val="24"/>
                    </w:rPr>
                  </w:pPr>
                  <w:r w:rsidRPr="00DE47EC">
                    <w:rPr>
                      <w:rFonts w:eastAsiaTheme="minorEastAsia"/>
                      <w:sz w:val="24"/>
                      <w:szCs w:val="24"/>
                    </w:rPr>
                    <w:t>Полученные данные:</w:t>
                  </w:r>
                </w:p>
                <w:tbl>
                  <w:tblPr>
                    <w:tblW w:w="7350" w:type="dxa"/>
                    <w:jc w:val="center"/>
                    <w:tblLayout w:type="fixed"/>
                    <w:tblLook w:val="04A0" w:firstRow="1" w:lastRow="0" w:firstColumn="1" w:lastColumn="0" w:noHBand="0" w:noVBand="1"/>
                  </w:tblPr>
                  <w:tblGrid>
                    <w:gridCol w:w="633"/>
                    <w:gridCol w:w="4168"/>
                    <w:gridCol w:w="797"/>
                    <w:gridCol w:w="709"/>
                    <w:gridCol w:w="1043"/>
                  </w:tblGrid>
                  <w:tr w:rsidR="00DB24EF" w:rsidRPr="00DB24EF" w:rsidTr="00460AC5">
                    <w:trPr>
                      <w:trHeight w:val="284"/>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w:t>
                        </w:r>
                      </w:p>
                    </w:tc>
                    <w:tc>
                      <w:tcPr>
                        <w:tcW w:w="4168" w:type="dxa"/>
                        <w:tcBorders>
                          <w:top w:val="single" w:sz="4" w:space="0" w:color="auto"/>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Вопросы</w:t>
                        </w:r>
                      </w:p>
                    </w:tc>
                    <w:tc>
                      <w:tcPr>
                        <w:tcW w:w="797" w:type="dxa"/>
                        <w:tcBorders>
                          <w:top w:val="single" w:sz="4" w:space="0" w:color="auto"/>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Да</w:t>
                        </w:r>
                      </w:p>
                    </w:tc>
                    <w:tc>
                      <w:tcPr>
                        <w:tcW w:w="709" w:type="dxa"/>
                        <w:tcBorders>
                          <w:top w:val="single" w:sz="4" w:space="0" w:color="auto"/>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Нет</w:t>
                        </w:r>
                      </w:p>
                    </w:tc>
                    <w:tc>
                      <w:tcPr>
                        <w:tcW w:w="1043" w:type="dxa"/>
                        <w:tcBorders>
                          <w:top w:val="single" w:sz="4" w:space="0" w:color="auto"/>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Трудно сказать</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w:t>
                        </w:r>
                      </w:p>
                    </w:tc>
                    <w:tc>
                      <w:tcPr>
                        <w:tcW w:w="4168"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Оцените, удовлетворены ли вы:</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 </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 </w:t>
                        </w:r>
                      </w:p>
                    </w:tc>
                    <w:tc>
                      <w:tcPr>
                        <w:tcW w:w="1043"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 </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1а</w:t>
                        </w:r>
                      </w:p>
                    </w:tc>
                    <w:tc>
                      <w:tcPr>
                        <w:tcW w:w="4168"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уровнем преподавания</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181</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24</w:t>
                        </w:r>
                      </w:p>
                    </w:tc>
                    <w:tc>
                      <w:tcPr>
                        <w:tcW w:w="1043" w:type="dxa"/>
                        <w:tcBorders>
                          <w:top w:val="nil"/>
                          <w:left w:val="nil"/>
                          <w:bottom w:val="single" w:sz="4" w:space="0" w:color="auto"/>
                          <w:right w:val="single" w:sz="4" w:space="0" w:color="auto"/>
                        </w:tcBorders>
                        <w:shd w:val="clear" w:color="auto" w:fill="auto"/>
                        <w:noWrap/>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1б</w:t>
                        </w:r>
                      </w:p>
                    </w:tc>
                    <w:tc>
                      <w:tcPr>
                        <w:tcW w:w="4168"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организацией школьного быта</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193</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12</w:t>
                        </w:r>
                      </w:p>
                    </w:tc>
                    <w:tc>
                      <w:tcPr>
                        <w:tcW w:w="1043" w:type="dxa"/>
                        <w:tcBorders>
                          <w:top w:val="nil"/>
                          <w:left w:val="nil"/>
                          <w:bottom w:val="single" w:sz="4" w:space="0" w:color="auto"/>
                          <w:right w:val="single" w:sz="4" w:space="0" w:color="auto"/>
                        </w:tcBorders>
                        <w:shd w:val="clear" w:color="auto" w:fill="auto"/>
                        <w:noWrap/>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1в</w:t>
                        </w:r>
                      </w:p>
                    </w:tc>
                    <w:tc>
                      <w:tcPr>
                        <w:tcW w:w="4168"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питанием в школе</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179</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26</w:t>
                        </w:r>
                      </w:p>
                    </w:tc>
                    <w:tc>
                      <w:tcPr>
                        <w:tcW w:w="1043" w:type="dxa"/>
                        <w:tcBorders>
                          <w:top w:val="nil"/>
                          <w:left w:val="nil"/>
                          <w:bottom w:val="single" w:sz="4" w:space="0" w:color="auto"/>
                          <w:right w:val="single" w:sz="4" w:space="0" w:color="auto"/>
                        </w:tcBorders>
                        <w:shd w:val="clear" w:color="auto" w:fill="auto"/>
                        <w:noWrap/>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1г</w:t>
                        </w:r>
                      </w:p>
                    </w:tc>
                    <w:tc>
                      <w:tcPr>
                        <w:tcW w:w="4168"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состоянием школьных помещений</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200</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5</w:t>
                        </w:r>
                      </w:p>
                    </w:tc>
                    <w:tc>
                      <w:tcPr>
                        <w:tcW w:w="1043" w:type="dxa"/>
                        <w:tcBorders>
                          <w:top w:val="nil"/>
                          <w:left w:val="nil"/>
                          <w:bottom w:val="single" w:sz="4" w:space="0" w:color="auto"/>
                          <w:right w:val="single" w:sz="4" w:space="0" w:color="auto"/>
                        </w:tcBorders>
                        <w:shd w:val="clear" w:color="auto" w:fill="auto"/>
                        <w:noWrap/>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1д</w:t>
                        </w:r>
                      </w:p>
                    </w:tc>
                    <w:tc>
                      <w:tcPr>
                        <w:tcW w:w="4168"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оформлением классов</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201</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4</w:t>
                        </w:r>
                      </w:p>
                    </w:tc>
                    <w:tc>
                      <w:tcPr>
                        <w:tcW w:w="1043" w:type="dxa"/>
                        <w:tcBorders>
                          <w:top w:val="nil"/>
                          <w:left w:val="nil"/>
                          <w:bottom w:val="single" w:sz="4" w:space="0" w:color="auto"/>
                          <w:right w:val="single" w:sz="4" w:space="0" w:color="auto"/>
                        </w:tcBorders>
                        <w:shd w:val="clear" w:color="auto" w:fill="auto"/>
                        <w:noWrap/>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1е</w:t>
                        </w:r>
                      </w:p>
                    </w:tc>
                    <w:tc>
                      <w:tcPr>
                        <w:tcW w:w="4168"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материально-техническим оснащением</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202</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3</w:t>
                        </w:r>
                      </w:p>
                    </w:tc>
                    <w:tc>
                      <w:tcPr>
                        <w:tcW w:w="1043" w:type="dxa"/>
                        <w:tcBorders>
                          <w:top w:val="nil"/>
                          <w:left w:val="nil"/>
                          <w:bottom w:val="single" w:sz="4" w:space="0" w:color="auto"/>
                          <w:right w:val="single" w:sz="4" w:space="0" w:color="auto"/>
                        </w:tcBorders>
                        <w:shd w:val="clear" w:color="auto" w:fill="auto"/>
                        <w:noWrap/>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1ж</w:t>
                        </w:r>
                      </w:p>
                    </w:tc>
                    <w:tc>
                      <w:tcPr>
                        <w:tcW w:w="4168"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отношениями между школьниками в классе</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200</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5</w:t>
                        </w:r>
                      </w:p>
                    </w:tc>
                    <w:tc>
                      <w:tcPr>
                        <w:tcW w:w="1043" w:type="dxa"/>
                        <w:tcBorders>
                          <w:top w:val="nil"/>
                          <w:left w:val="nil"/>
                          <w:bottom w:val="single" w:sz="4" w:space="0" w:color="auto"/>
                          <w:right w:val="single" w:sz="4" w:space="0" w:color="auto"/>
                        </w:tcBorders>
                        <w:shd w:val="clear" w:color="auto" w:fill="auto"/>
                        <w:noWrap/>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1з</w:t>
                        </w:r>
                      </w:p>
                    </w:tc>
                    <w:tc>
                      <w:tcPr>
                        <w:tcW w:w="4168"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вашими отношениями с педагогами и администрацией</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204</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 1</w:t>
                        </w:r>
                      </w:p>
                    </w:tc>
                    <w:tc>
                      <w:tcPr>
                        <w:tcW w:w="1043" w:type="dxa"/>
                        <w:tcBorders>
                          <w:top w:val="nil"/>
                          <w:left w:val="nil"/>
                          <w:bottom w:val="single" w:sz="4" w:space="0" w:color="auto"/>
                          <w:right w:val="single" w:sz="4" w:space="0" w:color="auto"/>
                        </w:tcBorders>
                        <w:shd w:val="clear" w:color="auto" w:fill="auto"/>
                        <w:noWrap/>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1к</w:t>
                        </w:r>
                      </w:p>
                    </w:tc>
                    <w:tc>
                      <w:tcPr>
                        <w:tcW w:w="4168"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отношением вашего ребенка с педагогами</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200</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5</w:t>
                        </w:r>
                      </w:p>
                    </w:tc>
                    <w:tc>
                      <w:tcPr>
                        <w:tcW w:w="1043" w:type="dxa"/>
                        <w:tcBorders>
                          <w:top w:val="nil"/>
                          <w:left w:val="nil"/>
                          <w:bottom w:val="single" w:sz="4" w:space="0" w:color="auto"/>
                          <w:right w:val="single" w:sz="4" w:space="0" w:color="auto"/>
                        </w:tcBorders>
                        <w:shd w:val="clear" w:color="auto" w:fill="auto"/>
                        <w:noWrap/>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1л</w:t>
                        </w:r>
                      </w:p>
                    </w:tc>
                    <w:tc>
                      <w:tcPr>
                        <w:tcW w:w="4168"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отношением вашего ребенка  к школе в целом</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202</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2</w:t>
                        </w:r>
                      </w:p>
                    </w:tc>
                    <w:tc>
                      <w:tcPr>
                        <w:tcW w:w="1043" w:type="dxa"/>
                        <w:tcBorders>
                          <w:top w:val="nil"/>
                          <w:left w:val="nil"/>
                          <w:bottom w:val="single" w:sz="4" w:space="0" w:color="auto"/>
                          <w:right w:val="single" w:sz="4" w:space="0" w:color="auto"/>
                        </w:tcBorders>
                        <w:shd w:val="clear" w:color="auto" w:fill="auto"/>
                        <w:noWrap/>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 </w:t>
                        </w:r>
                      </w:p>
                    </w:tc>
                    <w:tc>
                      <w:tcPr>
                        <w:tcW w:w="4168"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ИТОГО</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205</w:t>
                        </w:r>
                      </w:p>
                    </w:tc>
                    <w:tc>
                      <w:tcPr>
                        <w:tcW w:w="709" w:type="dxa"/>
                        <w:tcBorders>
                          <w:top w:val="nil"/>
                          <w:left w:val="nil"/>
                          <w:bottom w:val="single" w:sz="4" w:space="0" w:color="auto"/>
                          <w:right w:val="single" w:sz="4" w:space="0" w:color="auto"/>
                        </w:tcBorders>
                        <w:shd w:val="clear" w:color="auto" w:fill="auto"/>
                        <w:noWrap/>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26</w:t>
                        </w:r>
                      </w:p>
                    </w:tc>
                    <w:tc>
                      <w:tcPr>
                        <w:tcW w:w="1043" w:type="dxa"/>
                        <w:tcBorders>
                          <w:top w:val="nil"/>
                          <w:left w:val="nil"/>
                          <w:bottom w:val="single" w:sz="4" w:space="0" w:color="auto"/>
                          <w:right w:val="single" w:sz="4" w:space="0" w:color="auto"/>
                        </w:tcBorders>
                        <w:shd w:val="clear" w:color="auto" w:fill="auto"/>
                        <w:noWrap/>
                      </w:tcPr>
                      <w:p w:rsidR="00DB24EF" w:rsidRPr="00DB24EF" w:rsidRDefault="00DB24EF" w:rsidP="00B175B1">
                        <w:pPr>
                          <w:widowControl/>
                          <w:autoSpaceDE/>
                          <w:autoSpaceDN/>
                          <w:adjustRightInd/>
                          <w:rPr>
                            <w:rFonts w:eastAsiaTheme="minorEastAsia"/>
                            <w:color w:val="000000"/>
                            <w:sz w:val="24"/>
                            <w:szCs w:val="24"/>
                          </w:rPr>
                        </w:pPr>
                        <w:r w:rsidRPr="00DB24EF">
                          <w:rPr>
                            <w:rFonts w:eastAsiaTheme="minorEastAsia"/>
                            <w:color w:val="000000"/>
                            <w:sz w:val="24"/>
                            <w:szCs w:val="24"/>
                          </w:rPr>
                          <w:t>-</w:t>
                        </w:r>
                      </w:p>
                    </w:tc>
                  </w:tr>
                  <w:tr w:rsidR="00DB24EF" w:rsidRPr="00DB24EF" w:rsidTr="00460AC5">
                    <w:trPr>
                      <w:trHeight w:val="260"/>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 </w:t>
                        </w:r>
                      </w:p>
                    </w:tc>
                    <w:tc>
                      <w:tcPr>
                        <w:tcW w:w="4168"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b/>
                            <w:bCs/>
                            <w:color w:val="000000"/>
                            <w:sz w:val="24"/>
                            <w:szCs w:val="24"/>
                          </w:rPr>
                        </w:pPr>
                        <w:r w:rsidRPr="00DB24EF">
                          <w:rPr>
                            <w:rFonts w:eastAsiaTheme="minorEastAsia"/>
                            <w:b/>
                            <w:bCs/>
                            <w:color w:val="000000"/>
                            <w:sz w:val="24"/>
                            <w:szCs w:val="24"/>
                          </w:rPr>
                          <w:t>82</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rFonts w:eastAsiaTheme="minorEastAsia"/>
                            <w:b/>
                            <w:bCs/>
                            <w:color w:val="000000"/>
                            <w:sz w:val="24"/>
                            <w:szCs w:val="24"/>
                          </w:rPr>
                        </w:pPr>
                        <w:r w:rsidRPr="00DB24EF">
                          <w:rPr>
                            <w:rFonts w:eastAsiaTheme="minorEastAsia"/>
                            <w:b/>
                            <w:bCs/>
                            <w:color w:val="000000"/>
                            <w:sz w:val="24"/>
                            <w:szCs w:val="24"/>
                          </w:rPr>
                          <w:t>13</w:t>
                        </w:r>
                      </w:p>
                    </w:tc>
                    <w:tc>
                      <w:tcPr>
                        <w:tcW w:w="1043" w:type="dxa"/>
                        <w:tcBorders>
                          <w:top w:val="nil"/>
                          <w:left w:val="nil"/>
                          <w:bottom w:val="single" w:sz="4" w:space="0" w:color="auto"/>
                          <w:right w:val="single" w:sz="4" w:space="0" w:color="auto"/>
                        </w:tcBorders>
                        <w:shd w:val="clear" w:color="auto" w:fill="auto"/>
                        <w:noWrap/>
                      </w:tcPr>
                      <w:p w:rsidR="00DB24EF" w:rsidRPr="00DB24EF" w:rsidRDefault="00DB24EF" w:rsidP="00B175B1">
                        <w:pPr>
                          <w:widowControl/>
                          <w:autoSpaceDE/>
                          <w:autoSpaceDN/>
                          <w:adjustRightInd/>
                          <w:rPr>
                            <w:rFonts w:eastAsiaTheme="minorEastAsia"/>
                            <w:b/>
                            <w:bCs/>
                            <w:color w:val="000000"/>
                            <w:sz w:val="24"/>
                            <w:szCs w:val="24"/>
                          </w:rPr>
                        </w:pPr>
                        <w:r w:rsidRPr="00DB24EF">
                          <w:rPr>
                            <w:rFonts w:eastAsiaTheme="minorEastAsia"/>
                            <w:b/>
                            <w:bCs/>
                            <w:color w:val="000000"/>
                            <w:sz w:val="24"/>
                            <w:szCs w:val="24"/>
                          </w:rPr>
                          <w:t>-</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2</w:t>
                        </w:r>
                      </w:p>
                    </w:tc>
                    <w:tc>
                      <w:tcPr>
                        <w:tcW w:w="4168"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В школе любой ученик может найти подходящий для себя кружок, секцию, клуб, выбрать интересную экскурсию, лекцию, участвовать в проведении праздников, соревнований, культпоходов. Что бы вы могли предложить в дополнение к этому перечню?</w:t>
                        </w:r>
                      </w:p>
                    </w:tc>
                    <w:tc>
                      <w:tcPr>
                        <w:tcW w:w="797"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197</w:t>
                        </w:r>
                      </w:p>
                    </w:tc>
                    <w:tc>
                      <w:tcPr>
                        <w:tcW w:w="709"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3</w:t>
                        </w:r>
                      </w:p>
                    </w:tc>
                    <w:tc>
                      <w:tcPr>
                        <w:tcW w:w="1043"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5</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tcPr>
                      <w:p w:rsidR="00DB24EF" w:rsidRPr="00DB24EF" w:rsidRDefault="00DB24EF" w:rsidP="00B175B1">
                        <w:pPr>
                          <w:widowControl/>
                          <w:autoSpaceDE/>
                          <w:autoSpaceDN/>
                          <w:adjustRightInd/>
                          <w:rPr>
                            <w:b/>
                            <w:color w:val="000000"/>
                            <w:sz w:val="24"/>
                            <w:szCs w:val="24"/>
                          </w:rPr>
                        </w:pPr>
                      </w:p>
                    </w:tc>
                    <w:tc>
                      <w:tcPr>
                        <w:tcW w:w="4168" w:type="dxa"/>
                        <w:tcBorders>
                          <w:top w:val="nil"/>
                          <w:left w:val="nil"/>
                          <w:bottom w:val="single" w:sz="4" w:space="0" w:color="auto"/>
                          <w:right w:val="single" w:sz="4" w:space="0" w:color="auto"/>
                        </w:tcBorders>
                        <w:shd w:val="clear" w:color="auto" w:fill="auto"/>
                      </w:tcPr>
                      <w:p w:rsidR="00DB24EF" w:rsidRPr="00DB24EF" w:rsidRDefault="00DB24EF" w:rsidP="00B175B1">
                        <w:pPr>
                          <w:widowControl/>
                          <w:autoSpaceDE/>
                          <w:autoSpaceDN/>
                          <w:adjustRightInd/>
                          <w:rPr>
                            <w:b/>
                            <w:color w:val="000000"/>
                            <w:sz w:val="24"/>
                            <w:szCs w:val="24"/>
                          </w:rPr>
                        </w:pPr>
                        <w:r w:rsidRPr="00DB24EF">
                          <w:rPr>
                            <w:b/>
                            <w:color w:val="000000"/>
                            <w:sz w:val="24"/>
                            <w:szCs w:val="24"/>
                          </w:rPr>
                          <w:t>%</w:t>
                        </w:r>
                      </w:p>
                    </w:tc>
                    <w:tc>
                      <w:tcPr>
                        <w:tcW w:w="797" w:type="dxa"/>
                        <w:tcBorders>
                          <w:top w:val="nil"/>
                          <w:left w:val="nil"/>
                          <w:bottom w:val="single" w:sz="4" w:space="0" w:color="auto"/>
                          <w:right w:val="single" w:sz="4" w:space="0" w:color="auto"/>
                        </w:tcBorders>
                        <w:shd w:val="clear" w:color="auto" w:fill="auto"/>
                      </w:tcPr>
                      <w:p w:rsidR="00DB24EF" w:rsidRPr="00DB24EF" w:rsidRDefault="00DB24EF" w:rsidP="00B175B1">
                        <w:pPr>
                          <w:widowControl/>
                          <w:autoSpaceDE/>
                          <w:autoSpaceDN/>
                          <w:adjustRightInd/>
                          <w:rPr>
                            <w:b/>
                            <w:color w:val="000000"/>
                            <w:sz w:val="24"/>
                            <w:szCs w:val="24"/>
                          </w:rPr>
                        </w:pPr>
                        <w:r w:rsidRPr="00DB24EF">
                          <w:rPr>
                            <w:b/>
                            <w:color w:val="000000"/>
                            <w:sz w:val="24"/>
                            <w:szCs w:val="24"/>
                          </w:rPr>
                          <w:t>96</w:t>
                        </w:r>
                      </w:p>
                    </w:tc>
                    <w:tc>
                      <w:tcPr>
                        <w:tcW w:w="709" w:type="dxa"/>
                        <w:tcBorders>
                          <w:top w:val="nil"/>
                          <w:left w:val="nil"/>
                          <w:bottom w:val="single" w:sz="4" w:space="0" w:color="auto"/>
                          <w:right w:val="single" w:sz="4" w:space="0" w:color="auto"/>
                        </w:tcBorders>
                        <w:shd w:val="clear" w:color="auto" w:fill="auto"/>
                      </w:tcPr>
                      <w:p w:rsidR="00DB24EF" w:rsidRPr="00DB24EF" w:rsidRDefault="00DB24EF" w:rsidP="00B175B1">
                        <w:pPr>
                          <w:widowControl/>
                          <w:autoSpaceDE/>
                          <w:autoSpaceDN/>
                          <w:adjustRightInd/>
                          <w:rPr>
                            <w:b/>
                            <w:color w:val="000000"/>
                            <w:sz w:val="24"/>
                            <w:szCs w:val="24"/>
                          </w:rPr>
                        </w:pPr>
                        <w:r w:rsidRPr="00DB24EF">
                          <w:rPr>
                            <w:b/>
                            <w:color w:val="000000"/>
                            <w:sz w:val="24"/>
                            <w:szCs w:val="24"/>
                          </w:rPr>
                          <w:t>1,6</w:t>
                        </w:r>
                      </w:p>
                    </w:tc>
                    <w:tc>
                      <w:tcPr>
                        <w:tcW w:w="1043" w:type="dxa"/>
                        <w:tcBorders>
                          <w:top w:val="nil"/>
                          <w:left w:val="nil"/>
                          <w:bottom w:val="single" w:sz="4" w:space="0" w:color="auto"/>
                          <w:right w:val="single" w:sz="4" w:space="0" w:color="auto"/>
                        </w:tcBorders>
                        <w:shd w:val="clear" w:color="auto" w:fill="auto"/>
                      </w:tcPr>
                      <w:p w:rsidR="00DB24EF" w:rsidRPr="00DB24EF" w:rsidRDefault="00DB24EF" w:rsidP="00B175B1">
                        <w:pPr>
                          <w:widowControl/>
                          <w:autoSpaceDE/>
                          <w:autoSpaceDN/>
                          <w:adjustRightInd/>
                          <w:rPr>
                            <w:b/>
                            <w:color w:val="000000"/>
                            <w:sz w:val="24"/>
                            <w:szCs w:val="24"/>
                          </w:rPr>
                        </w:pPr>
                        <w:r w:rsidRPr="00DB24EF">
                          <w:rPr>
                            <w:b/>
                            <w:color w:val="000000"/>
                            <w:sz w:val="24"/>
                            <w:szCs w:val="24"/>
                          </w:rPr>
                          <w:t>2,4</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lastRenderedPageBreak/>
                          <w:t>3</w:t>
                        </w:r>
                      </w:p>
                    </w:tc>
                    <w:tc>
                      <w:tcPr>
                        <w:tcW w:w="4168"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Получаете ли вы достаточную информацию об успехах и неудачах своего ребенка в школе?</w:t>
                        </w:r>
                      </w:p>
                    </w:tc>
                    <w:tc>
                      <w:tcPr>
                        <w:tcW w:w="797"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188</w:t>
                        </w:r>
                      </w:p>
                    </w:tc>
                    <w:tc>
                      <w:tcPr>
                        <w:tcW w:w="709"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4</w:t>
                        </w:r>
                      </w:p>
                    </w:tc>
                    <w:tc>
                      <w:tcPr>
                        <w:tcW w:w="1043"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color w:val="000000"/>
                            <w:sz w:val="24"/>
                            <w:szCs w:val="24"/>
                          </w:rPr>
                        </w:pPr>
                        <w:r w:rsidRPr="00DB24EF">
                          <w:rPr>
                            <w:b/>
                            <w:color w:val="000000"/>
                            <w:sz w:val="24"/>
                            <w:szCs w:val="24"/>
                          </w:rPr>
                          <w:t> </w:t>
                        </w:r>
                      </w:p>
                    </w:tc>
                    <w:tc>
                      <w:tcPr>
                        <w:tcW w:w="4168"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b/>
                            <w:color w:val="000000"/>
                            <w:sz w:val="24"/>
                            <w:szCs w:val="24"/>
                          </w:rPr>
                        </w:pPr>
                        <w:r w:rsidRPr="00DB24EF">
                          <w:rPr>
                            <w:b/>
                            <w:color w:val="000000"/>
                            <w:sz w:val="24"/>
                            <w:szCs w:val="24"/>
                          </w:rPr>
                          <w:t>%</w:t>
                        </w:r>
                      </w:p>
                    </w:tc>
                    <w:tc>
                      <w:tcPr>
                        <w:tcW w:w="797"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92</w:t>
                        </w:r>
                      </w:p>
                    </w:tc>
                    <w:tc>
                      <w:tcPr>
                        <w:tcW w:w="709"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2</w:t>
                        </w:r>
                      </w:p>
                    </w:tc>
                    <w:tc>
                      <w:tcPr>
                        <w:tcW w:w="1043"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6</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4</w:t>
                        </w:r>
                      </w:p>
                    </w:tc>
                    <w:tc>
                      <w:tcPr>
                        <w:tcW w:w="4168"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Узнаете ли вы что-нибудь важное о личности вашего ребенка из бесед с педагогами и психологами?</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166</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24</w:t>
                        </w:r>
                      </w:p>
                    </w:tc>
                    <w:tc>
                      <w:tcPr>
                        <w:tcW w:w="1043"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15</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color w:val="000000"/>
                            <w:sz w:val="24"/>
                            <w:szCs w:val="24"/>
                          </w:rPr>
                        </w:pPr>
                      </w:p>
                    </w:tc>
                    <w:tc>
                      <w:tcPr>
                        <w:tcW w:w="4168"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b/>
                            <w:color w:val="000000"/>
                            <w:sz w:val="24"/>
                            <w:szCs w:val="24"/>
                          </w:rPr>
                        </w:pPr>
                        <w:r w:rsidRPr="00DB24EF">
                          <w:rPr>
                            <w:b/>
                            <w:color w:val="000000"/>
                            <w:sz w:val="24"/>
                            <w:szCs w:val="24"/>
                          </w:rPr>
                          <w:t>% </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81</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12</w:t>
                        </w:r>
                      </w:p>
                    </w:tc>
                    <w:tc>
                      <w:tcPr>
                        <w:tcW w:w="1043"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7</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5</w:t>
                        </w:r>
                      </w:p>
                    </w:tc>
                    <w:tc>
                      <w:tcPr>
                        <w:tcW w:w="4168"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Может ли ваш ребенок сказать: "Моя школа лучше других школ в районе"?</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128</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35</w:t>
                        </w:r>
                      </w:p>
                    </w:tc>
                    <w:tc>
                      <w:tcPr>
                        <w:tcW w:w="1043"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42</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 </w:t>
                        </w:r>
                      </w:p>
                    </w:tc>
                    <w:tc>
                      <w:tcPr>
                        <w:tcW w:w="4168"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63</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17</w:t>
                        </w:r>
                      </w:p>
                    </w:tc>
                    <w:tc>
                      <w:tcPr>
                        <w:tcW w:w="1043"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20</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6</w:t>
                        </w:r>
                      </w:p>
                    </w:tc>
                    <w:tc>
                      <w:tcPr>
                        <w:tcW w:w="4168"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 xml:space="preserve">Имеете ли вы возможность участвовать в делах школы? </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128</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16</w:t>
                        </w:r>
                      </w:p>
                    </w:tc>
                    <w:tc>
                      <w:tcPr>
                        <w:tcW w:w="1043"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61</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 </w:t>
                        </w:r>
                      </w:p>
                    </w:tc>
                    <w:tc>
                      <w:tcPr>
                        <w:tcW w:w="4168"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w:t>
                        </w:r>
                      </w:p>
                    </w:tc>
                    <w:tc>
                      <w:tcPr>
                        <w:tcW w:w="797"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63</w:t>
                        </w:r>
                      </w:p>
                    </w:tc>
                    <w:tc>
                      <w:tcPr>
                        <w:tcW w:w="709"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8</w:t>
                        </w:r>
                      </w:p>
                    </w:tc>
                    <w:tc>
                      <w:tcPr>
                        <w:tcW w:w="1043" w:type="dxa"/>
                        <w:tcBorders>
                          <w:top w:val="nil"/>
                          <w:left w:val="nil"/>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b/>
                            <w:bCs/>
                            <w:color w:val="000000"/>
                            <w:sz w:val="24"/>
                            <w:szCs w:val="24"/>
                          </w:rPr>
                        </w:pPr>
                        <w:r w:rsidRPr="00DB24EF">
                          <w:rPr>
                            <w:b/>
                            <w:bCs/>
                            <w:color w:val="000000"/>
                            <w:sz w:val="24"/>
                            <w:szCs w:val="24"/>
                          </w:rPr>
                          <w:t>29</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7</w:t>
                        </w:r>
                      </w:p>
                    </w:tc>
                    <w:tc>
                      <w:tcPr>
                        <w:tcW w:w="4168"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 xml:space="preserve">Что, по вашему </w:t>
                        </w:r>
                        <w:proofErr w:type="gramStart"/>
                        <w:r w:rsidRPr="00DB24EF">
                          <w:rPr>
                            <w:color w:val="000000"/>
                            <w:sz w:val="24"/>
                            <w:szCs w:val="24"/>
                          </w:rPr>
                          <w:t>мнению</w:t>
                        </w:r>
                        <w:proofErr w:type="gramEnd"/>
                        <w:r w:rsidRPr="00DB24EF">
                          <w:rPr>
                            <w:color w:val="000000"/>
                            <w:sz w:val="24"/>
                            <w:szCs w:val="24"/>
                          </w:rPr>
                          <w:t xml:space="preserve"> школа делает хорошо?</w:t>
                        </w:r>
                      </w:p>
                    </w:tc>
                    <w:tc>
                      <w:tcPr>
                        <w:tcW w:w="2549" w:type="dxa"/>
                        <w:gridSpan w:val="3"/>
                        <w:tcBorders>
                          <w:top w:val="single" w:sz="4" w:space="0" w:color="auto"/>
                          <w:left w:val="nil"/>
                          <w:bottom w:val="single" w:sz="4" w:space="0" w:color="auto"/>
                          <w:right w:val="single" w:sz="4" w:space="0" w:color="000000"/>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 </w:t>
                        </w:r>
                      </w:p>
                    </w:tc>
                  </w:tr>
                  <w:tr w:rsidR="00DB24EF" w:rsidRPr="00DB24EF" w:rsidTr="00460AC5">
                    <w:trPr>
                      <w:trHeight w:val="284"/>
                      <w:jc w:val="center"/>
                    </w:trPr>
                    <w:tc>
                      <w:tcPr>
                        <w:tcW w:w="633" w:type="dxa"/>
                        <w:tcBorders>
                          <w:top w:val="nil"/>
                          <w:left w:val="single" w:sz="4" w:space="0" w:color="auto"/>
                          <w:bottom w:val="single" w:sz="4" w:space="0" w:color="auto"/>
                          <w:right w:val="single" w:sz="4" w:space="0" w:color="auto"/>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8</w:t>
                        </w:r>
                      </w:p>
                    </w:tc>
                    <w:tc>
                      <w:tcPr>
                        <w:tcW w:w="4168" w:type="dxa"/>
                        <w:tcBorders>
                          <w:top w:val="nil"/>
                          <w:left w:val="nil"/>
                          <w:bottom w:val="single" w:sz="4" w:space="0" w:color="auto"/>
                          <w:right w:val="single" w:sz="4" w:space="0" w:color="auto"/>
                        </w:tcBorders>
                        <w:shd w:val="clear" w:color="auto" w:fill="auto"/>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А что, по вашему мнению, ей следовало бы сделать лучше?</w:t>
                        </w:r>
                      </w:p>
                    </w:tc>
                    <w:tc>
                      <w:tcPr>
                        <w:tcW w:w="2549" w:type="dxa"/>
                        <w:gridSpan w:val="3"/>
                        <w:tcBorders>
                          <w:top w:val="single" w:sz="4" w:space="0" w:color="auto"/>
                          <w:left w:val="nil"/>
                          <w:bottom w:val="single" w:sz="4" w:space="0" w:color="auto"/>
                          <w:right w:val="single" w:sz="4" w:space="0" w:color="000000"/>
                        </w:tcBorders>
                        <w:shd w:val="clear" w:color="auto" w:fill="auto"/>
                        <w:noWrap/>
                        <w:hideMark/>
                      </w:tcPr>
                      <w:p w:rsidR="00DB24EF" w:rsidRPr="00DB24EF" w:rsidRDefault="00DB24EF" w:rsidP="00B175B1">
                        <w:pPr>
                          <w:widowControl/>
                          <w:autoSpaceDE/>
                          <w:autoSpaceDN/>
                          <w:adjustRightInd/>
                          <w:rPr>
                            <w:color w:val="000000"/>
                            <w:sz w:val="24"/>
                            <w:szCs w:val="24"/>
                          </w:rPr>
                        </w:pPr>
                        <w:r w:rsidRPr="00DB24EF">
                          <w:rPr>
                            <w:color w:val="000000"/>
                            <w:sz w:val="24"/>
                            <w:szCs w:val="24"/>
                          </w:rPr>
                          <w:t> </w:t>
                        </w:r>
                      </w:p>
                    </w:tc>
                  </w:tr>
                </w:tbl>
                <w:p w:rsidR="00DB24EF" w:rsidRPr="00DE47EC" w:rsidRDefault="00DB24EF" w:rsidP="00DB24EF">
                  <w:pPr>
                    <w:widowControl/>
                    <w:autoSpaceDE/>
                    <w:autoSpaceDN/>
                    <w:adjustRightInd/>
                    <w:spacing w:line="276" w:lineRule="auto"/>
                    <w:rPr>
                      <w:rFonts w:eastAsiaTheme="minorEastAsia"/>
                      <w:sz w:val="24"/>
                      <w:szCs w:val="24"/>
                    </w:rPr>
                  </w:pPr>
                  <w:r w:rsidRPr="00DE47EC">
                    <w:rPr>
                      <w:rFonts w:eastAsiaTheme="minorEastAsia"/>
                      <w:sz w:val="24"/>
                      <w:szCs w:val="24"/>
                    </w:rPr>
                    <w:t>Количество опрошенных родителей  - 205</w:t>
                  </w:r>
                </w:p>
                <w:p w:rsidR="00DB24EF" w:rsidRPr="00DE47EC" w:rsidRDefault="00DB24EF" w:rsidP="00DB24EF">
                  <w:pPr>
                    <w:widowControl/>
                    <w:autoSpaceDE/>
                    <w:autoSpaceDN/>
                    <w:adjustRightInd/>
                    <w:spacing w:line="276" w:lineRule="auto"/>
                    <w:rPr>
                      <w:rFonts w:eastAsiaTheme="minorEastAsia"/>
                      <w:sz w:val="24"/>
                      <w:szCs w:val="24"/>
                    </w:rPr>
                  </w:pPr>
                  <w:r w:rsidRPr="00DE47EC">
                    <w:rPr>
                      <w:rFonts w:eastAsiaTheme="minorEastAsia"/>
                      <w:sz w:val="24"/>
                      <w:szCs w:val="24"/>
                    </w:rPr>
                    <w:t xml:space="preserve">Анализ степени удовлетворенности (по количеству </w:t>
                  </w:r>
                  <w:proofErr w:type="gramStart"/>
                  <w:r w:rsidRPr="00DE47EC">
                    <w:rPr>
                      <w:rFonts w:eastAsiaTheme="minorEastAsia"/>
                      <w:sz w:val="24"/>
                      <w:szCs w:val="24"/>
                    </w:rPr>
                    <w:t>опрошенных</w:t>
                  </w:r>
                  <w:proofErr w:type="gramEnd"/>
                  <w:r w:rsidRPr="00DE47EC">
                    <w:rPr>
                      <w:rFonts w:eastAsiaTheme="minorEastAsia"/>
                      <w:sz w:val="24"/>
                      <w:szCs w:val="24"/>
                    </w:rPr>
                    <w:t>)</w:t>
                  </w:r>
                </w:p>
                <w:p w:rsidR="00DB24EF" w:rsidRPr="00DE47EC" w:rsidRDefault="00DB24EF" w:rsidP="00DB24EF">
                  <w:pPr>
                    <w:widowControl/>
                    <w:autoSpaceDE/>
                    <w:autoSpaceDN/>
                    <w:adjustRightInd/>
                    <w:spacing w:line="276" w:lineRule="auto"/>
                    <w:rPr>
                      <w:rFonts w:eastAsiaTheme="minorEastAsia"/>
                      <w:sz w:val="24"/>
                      <w:szCs w:val="24"/>
                    </w:rPr>
                  </w:pPr>
                  <w:r w:rsidRPr="00DE47EC">
                    <w:rPr>
                      <w:rFonts w:eastAsiaTheme="minorEastAsia"/>
                      <w:sz w:val="24"/>
                      <w:szCs w:val="24"/>
                    </w:rPr>
                    <w:t>Удовлетворены:</w:t>
                  </w:r>
                </w:p>
                <w:p w:rsidR="00DB24EF" w:rsidRPr="00DE47EC" w:rsidRDefault="00DB24EF" w:rsidP="00DB24EF">
                  <w:pPr>
                    <w:widowControl/>
                    <w:autoSpaceDE/>
                    <w:autoSpaceDN/>
                    <w:adjustRightInd/>
                    <w:spacing w:line="276" w:lineRule="auto"/>
                    <w:rPr>
                      <w:rFonts w:eastAsiaTheme="minorEastAsia"/>
                      <w:sz w:val="24"/>
                      <w:szCs w:val="24"/>
                    </w:rPr>
                  </w:pPr>
                  <w:r w:rsidRPr="00B175B1">
                    <w:rPr>
                      <w:rFonts w:eastAsiaTheme="minorEastAsia"/>
                      <w:noProof/>
                      <w:sz w:val="24"/>
                      <w:szCs w:val="24"/>
                      <w:shd w:val="clear" w:color="auto" w:fill="FFFFFF" w:themeFill="background1"/>
                    </w:rPr>
                    <w:drawing>
                      <wp:inline distT="0" distB="0" distL="0" distR="0" wp14:anchorId="7CEBD726" wp14:editId="7EA9BCD2">
                        <wp:extent cx="4857750" cy="219583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24EF" w:rsidRPr="00DE47EC" w:rsidRDefault="00DB24EF" w:rsidP="00DB24EF">
                  <w:pPr>
                    <w:widowControl/>
                    <w:autoSpaceDE/>
                    <w:autoSpaceDN/>
                    <w:adjustRightInd/>
                    <w:spacing w:after="200" w:line="276" w:lineRule="auto"/>
                    <w:rPr>
                      <w:rFonts w:eastAsiaTheme="minorEastAsia"/>
                      <w:sz w:val="24"/>
                      <w:szCs w:val="24"/>
                    </w:rPr>
                  </w:pPr>
                  <w:r w:rsidRPr="00DE47EC">
                    <w:rPr>
                      <w:rFonts w:eastAsiaTheme="minorEastAsia"/>
                      <w:sz w:val="24"/>
                      <w:szCs w:val="24"/>
                    </w:rPr>
                    <w:t>Не удовлетворены:</w:t>
                  </w:r>
                  <w:r w:rsidRPr="00DE47EC">
                    <w:rPr>
                      <w:rFonts w:eastAsiaTheme="minorEastAsia"/>
                      <w:noProof/>
                      <w:sz w:val="24"/>
                      <w:szCs w:val="24"/>
                    </w:rPr>
                    <w:drawing>
                      <wp:inline distT="0" distB="0" distL="0" distR="0" wp14:anchorId="50BDB368" wp14:editId="18988502">
                        <wp:extent cx="4752975" cy="2337435"/>
                        <wp:effectExtent l="0" t="0" r="0" b="571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24EF" w:rsidRPr="00DE47EC" w:rsidRDefault="00DB24EF" w:rsidP="00DB24EF">
                  <w:pPr>
                    <w:widowControl/>
                    <w:autoSpaceDE/>
                    <w:autoSpaceDN/>
                    <w:adjustRightInd/>
                    <w:spacing w:after="200" w:line="276" w:lineRule="auto"/>
                    <w:rPr>
                      <w:rFonts w:eastAsiaTheme="minorEastAsia"/>
                      <w:sz w:val="24"/>
                      <w:szCs w:val="24"/>
                    </w:rPr>
                  </w:pPr>
                  <w:r w:rsidRPr="00B175B1">
                    <w:rPr>
                      <w:rFonts w:eastAsiaTheme="minorEastAsia"/>
                      <w:noProof/>
                      <w:sz w:val="24"/>
                      <w:szCs w:val="24"/>
                      <w:shd w:val="clear" w:color="auto" w:fill="FFFFFF" w:themeFill="background1"/>
                    </w:rPr>
                    <w:lastRenderedPageBreak/>
                    <w:drawing>
                      <wp:inline distT="0" distB="0" distL="0" distR="0" wp14:anchorId="2E336A9B" wp14:editId="058D7DBA">
                        <wp:extent cx="4670425" cy="22021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B24EF" w:rsidRPr="00DE47EC" w:rsidRDefault="00DB24EF" w:rsidP="00B175B1">
                  <w:pPr>
                    <w:widowControl/>
                    <w:autoSpaceDE/>
                    <w:autoSpaceDN/>
                    <w:adjustRightInd/>
                    <w:rPr>
                      <w:rFonts w:eastAsiaTheme="minorEastAsia"/>
                      <w:sz w:val="24"/>
                      <w:szCs w:val="24"/>
                    </w:rPr>
                  </w:pPr>
                  <w:r w:rsidRPr="00DE47EC">
                    <w:rPr>
                      <w:rFonts w:eastAsiaTheme="minorEastAsia"/>
                      <w:sz w:val="24"/>
                      <w:szCs w:val="24"/>
                    </w:rPr>
                    <w:t>Высокая степень удовлетворенности:</w:t>
                  </w:r>
                </w:p>
                <w:p w:rsidR="00DB24EF" w:rsidRPr="00DE47EC" w:rsidRDefault="00DB24EF" w:rsidP="00B175B1">
                  <w:pPr>
                    <w:widowControl/>
                    <w:numPr>
                      <w:ilvl w:val="0"/>
                      <w:numId w:val="12"/>
                    </w:numPr>
                    <w:autoSpaceDE/>
                    <w:autoSpaceDN/>
                    <w:adjustRightInd/>
                    <w:spacing w:after="200"/>
                    <w:contextualSpacing/>
                    <w:rPr>
                      <w:rFonts w:eastAsiaTheme="minorEastAsia"/>
                      <w:sz w:val="24"/>
                      <w:szCs w:val="24"/>
                    </w:rPr>
                  </w:pPr>
                  <w:r w:rsidRPr="00DE47EC">
                    <w:rPr>
                      <w:rFonts w:eastAsiaTheme="minorEastAsia"/>
                      <w:sz w:val="24"/>
                      <w:szCs w:val="24"/>
                    </w:rPr>
                    <w:t>Отношениями с родителей с педагогами и администрацией – 99%</w:t>
                  </w:r>
                </w:p>
                <w:p w:rsidR="00DB24EF" w:rsidRPr="00DE47EC" w:rsidRDefault="00DB24EF" w:rsidP="00B175B1">
                  <w:pPr>
                    <w:widowControl/>
                    <w:numPr>
                      <w:ilvl w:val="0"/>
                      <w:numId w:val="12"/>
                    </w:numPr>
                    <w:autoSpaceDE/>
                    <w:autoSpaceDN/>
                    <w:adjustRightInd/>
                    <w:spacing w:after="200"/>
                    <w:contextualSpacing/>
                    <w:rPr>
                      <w:rFonts w:eastAsiaTheme="minorEastAsia"/>
                      <w:sz w:val="24"/>
                      <w:szCs w:val="24"/>
                    </w:rPr>
                  </w:pPr>
                  <w:r w:rsidRPr="00DE47EC">
                    <w:rPr>
                      <w:rFonts w:eastAsiaTheme="minorEastAsia"/>
                      <w:sz w:val="24"/>
                      <w:szCs w:val="24"/>
                    </w:rPr>
                    <w:t>Состоянием школьных помещений – 87%</w:t>
                  </w:r>
                </w:p>
                <w:p w:rsidR="00DB24EF" w:rsidRPr="00DE47EC" w:rsidRDefault="00DB24EF" w:rsidP="00B175B1">
                  <w:pPr>
                    <w:widowControl/>
                    <w:numPr>
                      <w:ilvl w:val="0"/>
                      <w:numId w:val="12"/>
                    </w:numPr>
                    <w:autoSpaceDE/>
                    <w:autoSpaceDN/>
                    <w:adjustRightInd/>
                    <w:spacing w:after="200"/>
                    <w:contextualSpacing/>
                    <w:rPr>
                      <w:rFonts w:eastAsiaTheme="minorEastAsia"/>
                      <w:sz w:val="24"/>
                      <w:szCs w:val="24"/>
                    </w:rPr>
                  </w:pPr>
                  <w:r w:rsidRPr="00DE47EC">
                    <w:rPr>
                      <w:rFonts w:eastAsiaTheme="minorEastAsia"/>
                      <w:sz w:val="24"/>
                      <w:szCs w:val="24"/>
                    </w:rPr>
                    <w:t>Оформление классных помещений – 98%</w:t>
                  </w:r>
                </w:p>
                <w:p w:rsidR="00DB24EF" w:rsidRPr="00DE47EC" w:rsidRDefault="00DB24EF" w:rsidP="00B175B1">
                  <w:pPr>
                    <w:widowControl/>
                    <w:numPr>
                      <w:ilvl w:val="0"/>
                      <w:numId w:val="12"/>
                    </w:numPr>
                    <w:autoSpaceDE/>
                    <w:autoSpaceDN/>
                    <w:adjustRightInd/>
                    <w:spacing w:after="200"/>
                    <w:contextualSpacing/>
                    <w:rPr>
                      <w:rFonts w:eastAsiaTheme="minorEastAsia"/>
                      <w:sz w:val="24"/>
                      <w:szCs w:val="24"/>
                    </w:rPr>
                  </w:pPr>
                  <w:r w:rsidRPr="00DE47EC">
                    <w:rPr>
                      <w:rFonts w:eastAsiaTheme="minorEastAsia"/>
                      <w:sz w:val="24"/>
                      <w:szCs w:val="24"/>
                    </w:rPr>
                    <w:t>Организацией школьного быта – 94%</w:t>
                  </w:r>
                </w:p>
                <w:p w:rsidR="00DB24EF" w:rsidRPr="00DE47EC" w:rsidRDefault="00DB24EF" w:rsidP="00B175B1">
                  <w:pPr>
                    <w:widowControl/>
                    <w:numPr>
                      <w:ilvl w:val="0"/>
                      <w:numId w:val="12"/>
                    </w:numPr>
                    <w:autoSpaceDE/>
                    <w:autoSpaceDN/>
                    <w:adjustRightInd/>
                    <w:spacing w:after="200"/>
                    <w:contextualSpacing/>
                    <w:rPr>
                      <w:rFonts w:eastAsiaTheme="minorEastAsia"/>
                      <w:sz w:val="24"/>
                      <w:szCs w:val="24"/>
                    </w:rPr>
                  </w:pPr>
                  <w:r w:rsidRPr="00DE47EC">
                    <w:rPr>
                      <w:rFonts w:eastAsiaTheme="minorEastAsia"/>
                      <w:sz w:val="24"/>
                      <w:szCs w:val="24"/>
                    </w:rPr>
                    <w:t>Взаимоотношениями ребенка с педагогами -  97%</w:t>
                  </w:r>
                </w:p>
                <w:p w:rsidR="00DB24EF" w:rsidRPr="00DE47EC" w:rsidRDefault="00DB24EF" w:rsidP="00B175B1">
                  <w:pPr>
                    <w:widowControl/>
                    <w:numPr>
                      <w:ilvl w:val="0"/>
                      <w:numId w:val="12"/>
                    </w:numPr>
                    <w:autoSpaceDE/>
                    <w:autoSpaceDN/>
                    <w:adjustRightInd/>
                    <w:spacing w:after="200"/>
                    <w:contextualSpacing/>
                    <w:rPr>
                      <w:rFonts w:eastAsiaTheme="minorEastAsia"/>
                      <w:sz w:val="24"/>
                      <w:szCs w:val="24"/>
                    </w:rPr>
                  </w:pPr>
                  <w:r w:rsidRPr="00DE47EC">
                    <w:rPr>
                      <w:rFonts w:eastAsiaTheme="minorEastAsia"/>
                      <w:sz w:val="24"/>
                      <w:szCs w:val="24"/>
                    </w:rPr>
                    <w:t>Отношением ребенка  к школе в целом – 98%</w:t>
                  </w:r>
                </w:p>
                <w:p w:rsidR="00DB24EF" w:rsidRPr="00DE47EC" w:rsidRDefault="00DB24EF" w:rsidP="00B175B1">
                  <w:pPr>
                    <w:widowControl/>
                    <w:numPr>
                      <w:ilvl w:val="0"/>
                      <w:numId w:val="12"/>
                    </w:numPr>
                    <w:autoSpaceDE/>
                    <w:autoSpaceDN/>
                    <w:adjustRightInd/>
                    <w:spacing w:after="200"/>
                    <w:contextualSpacing/>
                    <w:rPr>
                      <w:rFonts w:eastAsiaTheme="minorEastAsia"/>
                      <w:sz w:val="24"/>
                      <w:szCs w:val="24"/>
                    </w:rPr>
                  </w:pPr>
                  <w:r w:rsidRPr="00DE47EC">
                    <w:rPr>
                      <w:rFonts w:eastAsiaTheme="minorEastAsia"/>
                      <w:sz w:val="24"/>
                      <w:szCs w:val="24"/>
                    </w:rPr>
                    <w:t>Уровнем преподавания – 88%</w:t>
                  </w:r>
                </w:p>
                <w:p w:rsidR="00DB24EF" w:rsidRPr="00DE47EC" w:rsidRDefault="00DB24EF" w:rsidP="00B175B1">
                  <w:pPr>
                    <w:widowControl/>
                    <w:numPr>
                      <w:ilvl w:val="0"/>
                      <w:numId w:val="12"/>
                    </w:numPr>
                    <w:autoSpaceDE/>
                    <w:autoSpaceDN/>
                    <w:adjustRightInd/>
                    <w:spacing w:after="200"/>
                    <w:contextualSpacing/>
                    <w:rPr>
                      <w:rFonts w:eastAsiaTheme="minorEastAsia"/>
                      <w:sz w:val="24"/>
                      <w:szCs w:val="24"/>
                    </w:rPr>
                  </w:pPr>
                  <w:r w:rsidRPr="00DE47EC">
                    <w:rPr>
                      <w:rFonts w:eastAsiaTheme="minorEastAsia"/>
                      <w:sz w:val="24"/>
                      <w:szCs w:val="24"/>
                    </w:rPr>
                    <w:t>Отношениями между школьниками в классе – 97%</w:t>
                  </w:r>
                </w:p>
                <w:p w:rsidR="00DB24EF" w:rsidRPr="00DE47EC" w:rsidRDefault="00DB24EF" w:rsidP="00B175B1">
                  <w:pPr>
                    <w:widowControl/>
                    <w:autoSpaceDE/>
                    <w:autoSpaceDN/>
                    <w:adjustRightInd/>
                    <w:rPr>
                      <w:rFonts w:eastAsiaTheme="minorEastAsia"/>
                      <w:sz w:val="24"/>
                      <w:szCs w:val="24"/>
                    </w:rPr>
                  </w:pPr>
                  <w:r w:rsidRPr="00DE47EC">
                    <w:rPr>
                      <w:rFonts w:eastAsiaTheme="minorEastAsia"/>
                      <w:sz w:val="24"/>
                      <w:szCs w:val="24"/>
                    </w:rPr>
                    <w:t>Низкая степень удовлетворенности:</w:t>
                  </w:r>
                </w:p>
                <w:p w:rsidR="00DB24EF" w:rsidRPr="00DE47EC" w:rsidRDefault="00DB24EF" w:rsidP="00B175B1">
                  <w:pPr>
                    <w:widowControl/>
                    <w:numPr>
                      <w:ilvl w:val="0"/>
                      <w:numId w:val="36"/>
                    </w:numPr>
                    <w:autoSpaceDE/>
                    <w:autoSpaceDN/>
                    <w:adjustRightInd/>
                    <w:spacing w:after="200"/>
                    <w:contextualSpacing/>
                    <w:rPr>
                      <w:rFonts w:eastAsiaTheme="minorEastAsia"/>
                      <w:sz w:val="24"/>
                      <w:szCs w:val="24"/>
                    </w:rPr>
                  </w:pPr>
                  <w:r w:rsidRPr="00DE47EC">
                    <w:rPr>
                      <w:rFonts w:eastAsiaTheme="minorEastAsia"/>
                      <w:sz w:val="24"/>
                      <w:szCs w:val="24"/>
                    </w:rPr>
                    <w:t xml:space="preserve">Питанием в школьной столовой – 12% </w:t>
                  </w:r>
                </w:p>
                <w:p w:rsidR="00DB24EF" w:rsidRPr="00DE47EC" w:rsidRDefault="00DB24EF" w:rsidP="00B175B1">
                  <w:pPr>
                    <w:widowControl/>
                    <w:numPr>
                      <w:ilvl w:val="0"/>
                      <w:numId w:val="36"/>
                    </w:numPr>
                    <w:autoSpaceDE/>
                    <w:autoSpaceDN/>
                    <w:adjustRightInd/>
                    <w:spacing w:after="200"/>
                    <w:contextualSpacing/>
                    <w:rPr>
                      <w:rFonts w:eastAsiaTheme="minorEastAsia"/>
                      <w:sz w:val="24"/>
                      <w:szCs w:val="24"/>
                    </w:rPr>
                  </w:pPr>
                  <w:r w:rsidRPr="00DE47EC">
                    <w:rPr>
                      <w:rFonts w:eastAsiaTheme="minorEastAsia"/>
                      <w:sz w:val="24"/>
                      <w:szCs w:val="24"/>
                    </w:rPr>
                    <w:t>Питанием в школе – 13%</w:t>
                  </w:r>
                </w:p>
                <w:p w:rsidR="00DB24EF" w:rsidRPr="00DE47EC" w:rsidRDefault="00DB24EF" w:rsidP="00B175B1">
                  <w:pPr>
                    <w:widowControl/>
                    <w:numPr>
                      <w:ilvl w:val="0"/>
                      <w:numId w:val="36"/>
                    </w:numPr>
                    <w:autoSpaceDE/>
                    <w:autoSpaceDN/>
                    <w:adjustRightInd/>
                    <w:spacing w:after="200"/>
                    <w:contextualSpacing/>
                    <w:rPr>
                      <w:rFonts w:eastAsiaTheme="minorEastAsia"/>
                      <w:sz w:val="24"/>
                      <w:szCs w:val="24"/>
                    </w:rPr>
                  </w:pPr>
                  <w:r w:rsidRPr="00DE47EC">
                    <w:rPr>
                      <w:rFonts w:eastAsiaTheme="minorEastAsia"/>
                      <w:sz w:val="24"/>
                      <w:szCs w:val="24"/>
                    </w:rPr>
                    <w:t>Организация школьного быта – 6%</w:t>
                  </w:r>
                </w:p>
                <w:p w:rsidR="00DB24EF" w:rsidRPr="00DE47EC" w:rsidRDefault="00DB24EF" w:rsidP="00DB24EF">
                  <w:pPr>
                    <w:widowControl/>
                    <w:autoSpaceDE/>
                    <w:autoSpaceDN/>
                    <w:adjustRightInd/>
                    <w:spacing w:after="200" w:line="276" w:lineRule="auto"/>
                    <w:jc w:val="center"/>
                    <w:rPr>
                      <w:rFonts w:eastAsiaTheme="minorEastAsia"/>
                      <w:sz w:val="24"/>
                      <w:szCs w:val="24"/>
                    </w:rPr>
                  </w:pPr>
                  <w:r w:rsidRPr="00DE47EC">
                    <w:rPr>
                      <w:rFonts w:eastAsiaTheme="minorEastAsia"/>
                      <w:sz w:val="24"/>
                      <w:szCs w:val="24"/>
                    </w:rPr>
                    <w:t>Общий анализ в процентном соотношении</w:t>
                  </w:r>
                </w:p>
                <w:p w:rsidR="00DB24EF" w:rsidRPr="00DE47EC" w:rsidRDefault="00DB24EF" w:rsidP="00DB24EF">
                  <w:pPr>
                    <w:widowControl/>
                    <w:autoSpaceDE/>
                    <w:autoSpaceDN/>
                    <w:adjustRightInd/>
                    <w:spacing w:after="200" w:line="276" w:lineRule="auto"/>
                    <w:jc w:val="center"/>
                    <w:rPr>
                      <w:rFonts w:eastAsiaTheme="minorEastAsia"/>
                      <w:sz w:val="24"/>
                      <w:szCs w:val="24"/>
                    </w:rPr>
                  </w:pPr>
                  <w:r w:rsidRPr="00DE47EC">
                    <w:rPr>
                      <w:rFonts w:asciiTheme="minorHAnsi" w:eastAsiaTheme="minorEastAsia" w:hAnsiTheme="minorHAnsi" w:cstheme="minorBidi"/>
                      <w:noProof/>
                      <w:sz w:val="24"/>
                      <w:szCs w:val="24"/>
                    </w:rPr>
                    <w:drawing>
                      <wp:inline distT="0" distB="0" distL="0" distR="0" wp14:anchorId="201CEBA4" wp14:editId="1088A65B">
                        <wp:extent cx="4666615" cy="1950720"/>
                        <wp:effectExtent l="0" t="0" r="63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B24EF" w:rsidRPr="00DE47EC" w:rsidRDefault="00DB24EF" w:rsidP="00B175B1">
                  <w:pPr>
                    <w:widowControl/>
                    <w:numPr>
                      <w:ilvl w:val="0"/>
                      <w:numId w:val="14"/>
                    </w:numPr>
                    <w:autoSpaceDE/>
                    <w:autoSpaceDN/>
                    <w:adjustRightInd/>
                    <w:spacing w:after="200"/>
                    <w:contextualSpacing/>
                    <w:jc w:val="both"/>
                    <w:rPr>
                      <w:rFonts w:eastAsiaTheme="minorEastAsia"/>
                      <w:sz w:val="24"/>
                      <w:szCs w:val="24"/>
                    </w:rPr>
                  </w:pPr>
                  <w:r w:rsidRPr="00DE47EC">
                    <w:rPr>
                      <w:rFonts w:eastAsiaTheme="minorEastAsia"/>
                      <w:sz w:val="24"/>
                      <w:szCs w:val="24"/>
                    </w:rPr>
                    <w:t xml:space="preserve">Общий результат степени удовлетворенности родителей работой школы выше среднего </w:t>
                  </w:r>
                </w:p>
                <w:p w:rsidR="00DB24EF" w:rsidRPr="00DE47EC" w:rsidRDefault="00DB24EF" w:rsidP="00B175B1">
                  <w:pPr>
                    <w:widowControl/>
                    <w:numPr>
                      <w:ilvl w:val="0"/>
                      <w:numId w:val="14"/>
                    </w:numPr>
                    <w:autoSpaceDE/>
                    <w:autoSpaceDN/>
                    <w:adjustRightInd/>
                    <w:spacing w:after="200"/>
                    <w:contextualSpacing/>
                    <w:jc w:val="both"/>
                    <w:rPr>
                      <w:rFonts w:eastAsiaTheme="minorEastAsia"/>
                      <w:sz w:val="24"/>
                      <w:szCs w:val="24"/>
                    </w:rPr>
                  </w:pPr>
                  <w:r w:rsidRPr="00DE47EC">
                    <w:rPr>
                      <w:rFonts w:eastAsiaTheme="minorEastAsia"/>
                      <w:sz w:val="24"/>
                      <w:szCs w:val="24"/>
                    </w:rPr>
                    <w:t xml:space="preserve">Степень удовлетворенности информирования родителей успехами и неудачами ребенка в школе достаточно высокая </w:t>
                  </w:r>
                </w:p>
                <w:p w:rsidR="00DB24EF" w:rsidRPr="00DE47EC" w:rsidRDefault="00DB24EF" w:rsidP="00B175B1">
                  <w:pPr>
                    <w:widowControl/>
                    <w:numPr>
                      <w:ilvl w:val="0"/>
                      <w:numId w:val="14"/>
                    </w:numPr>
                    <w:autoSpaceDE/>
                    <w:autoSpaceDN/>
                    <w:adjustRightInd/>
                    <w:spacing w:after="200"/>
                    <w:contextualSpacing/>
                    <w:jc w:val="both"/>
                    <w:rPr>
                      <w:rFonts w:eastAsiaTheme="minorEastAsia"/>
                      <w:sz w:val="24"/>
                      <w:szCs w:val="24"/>
                    </w:rPr>
                  </w:pPr>
                  <w:r w:rsidRPr="00DE47EC">
                    <w:rPr>
                      <w:rFonts w:eastAsiaTheme="minorEastAsia"/>
                      <w:sz w:val="24"/>
                      <w:szCs w:val="24"/>
                    </w:rPr>
                    <w:t xml:space="preserve">Степень  удовлетворенности родителей от общения с педагогами и психологом школы в отношении конкретно  каждого ребенка, также довольно высокая </w:t>
                  </w:r>
                </w:p>
                <w:p w:rsidR="00DB24EF" w:rsidRPr="00DE47EC" w:rsidRDefault="00DB24EF" w:rsidP="00B175B1">
                  <w:pPr>
                    <w:widowControl/>
                    <w:numPr>
                      <w:ilvl w:val="0"/>
                      <w:numId w:val="14"/>
                    </w:numPr>
                    <w:autoSpaceDE/>
                    <w:autoSpaceDN/>
                    <w:adjustRightInd/>
                    <w:spacing w:after="200"/>
                    <w:contextualSpacing/>
                    <w:jc w:val="both"/>
                    <w:rPr>
                      <w:rFonts w:eastAsiaTheme="minorEastAsia"/>
                      <w:sz w:val="24"/>
                      <w:szCs w:val="24"/>
                    </w:rPr>
                  </w:pPr>
                  <w:r w:rsidRPr="00DE47EC">
                    <w:rPr>
                      <w:rFonts w:eastAsiaTheme="minorEastAsia"/>
                      <w:sz w:val="24"/>
                      <w:szCs w:val="24"/>
                    </w:rPr>
                    <w:t xml:space="preserve">Практически половина  родителей утверждают, что их ребенок считают школу лучшей в районе </w:t>
                  </w:r>
                </w:p>
                <w:p w:rsidR="00DB24EF" w:rsidRPr="00DE47EC" w:rsidRDefault="00DB24EF" w:rsidP="00B175B1">
                  <w:pPr>
                    <w:widowControl/>
                    <w:numPr>
                      <w:ilvl w:val="0"/>
                      <w:numId w:val="14"/>
                    </w:numPr>
                    <w:autoSpaceDE/>
                    <w:autoSpaceDN/>
                    <w:adjustRightInd/>
                    <w:spacing w:after="200"/>
                    <w:contextualSpacing/>
                    <w:jc w:val="both"/>
                    <w:rPr>
                      <w:rFonts w:eastAsiaTheme="minorEastAsia"/>
                      <w:sz w:val="24"/>
                      <w:szCs w:val="24"/>
                    </w:rPr>
                  </w:pPr>
                  <w:r w:rsidRPr="00DE47EC">
                    <w:rPr>
                      <w:rFonts w:eastAsiaTheme="minorEastAsia"/>
                      <w:sz w:val="24"/>
                      <w:szCs w:val="24"/>
                    </w:rPr>
                    <w:t>Третья часть родителей имеют возможность принимать участие в делах школы</w:t>
                  </w:r>
                </w:p>
                <w:p w:rsidR="00EE0ED9" w:rsidRDefault="00EE0ED9" w:rsidP="00B175B1">
                  <w:pPr>
                    <w:widowControl/>
                    <w:autoSpaceDE/>
                    <w:autoSpaceDN/>
                    <w:adjustRightInd/>
                    <w:jc w:val="both"/>
                    <w:rPr>
                      <w:rFonts w:eastAsiaTheme="minorEastAsia"/>
                      <w:sz w:val="24"/>
                      <w:szCs w:val="24"/>
                    </w:rPr>
                  </w:pPr>
                </w:p>
                <w:p w:rsidR="00DB24EF" w:rsidRPr="00DE47EC" w:rsidRDefault="00DB24EF" w:rsidP="00B175B1">
                  <w:pPr>
                    <w:widowControl/>
                    <w:autoSpaceDE/>
                    <w:autoSpaceDN/>
                    <w:adjustRightInd/>
                    <w:jc w:val="both"/>
                    <w:rPr>
                      <w:rFonts w:eastAsiaTheme="minorEastAsia"/>
                      <w:sz w:val="24"/>
                      <w:szCs w:val="24"/>
                    </w:rPr>
                  </w:pPr>
                  <w:r w:rsidRPr="00DE47EC">
                    <w:rPr>
                      <w:rFonts w:eastAsiaTheme="minorEastAsia"/>
                      <w:sz w:val="24"/>
                      <w:szCs w:val="24"/>
                    </w:rPr>
                    <w:lastRenderedPageBreak/>
                    <w:t>Количество отрицательных ответов на вопрос о возможности принимать  участие родителей в делах школы - можно объяснить тем, что это ответы тех родителей, чьи дети находятся на подвозе, т.е. проживающие в соседних селах и не имеющих возможности часто бывать в школе.</w:t>
                  </w:r>
                </w:p>
                <w:p w:rsidR="00B175B1" w:rsidRPr="00B175B1" w:rsidRDefault="00B175B1" w:rsidP="00B175B1">
                  <w:pPr>
                    <w:widowControl/>
                    <w:autoSpaceDE/>
                    <w:autoSpaceDN/>
                    <w:adjustRightInd/>
                    <w:jc w:val="both"/>
                    <w:rPr>
                      <w:rFonts w:eastAsiaTheme="minorEastAsia"/>
                      <w:sz w:val="16"/>
                      <w:szCs w:val="16"/>
                    </w:rPr>
                  </w:pPr>
                </w:p>
                <w:p w:rsidR="00DB24EF" w:rsidRPr="00DE47EC" w:rsidRDefault="00DB24EF" w:rsidP="00B175B1">
                  <w:pPr>
                    <w:widowControl/>
                    <w:autoSpaceDE/>
                    <w:autoSpaceDN/>
                    <w:adjustRightInd/>
                    <w:jc w:val="both"/>
                    <w:rPr>
                      <w:rFonts w:eastAsiaTheme="minorEastAsia"/>
                      <w:sz w:val="24"/>
                      <w:szCs w:val="24"/>
                    </w:rPr>
                  </w:pPr>
                  <w:r w:rsidRPr="00DE47EC">
                    <w:rPr>
                      <w:rFonts w:eastAsiaTheme="minorEastAsia"/>
                      <w:sz w:val="24"/>
                      <w:szCs w:val="24"/>
                    </w:rPr>
                    <w:t xml:space="preserve">Вопрос о том, могут ли быть родители уверенны в том, что их ребенок считает школу лучшей в районе, у некоторых  опрошенных родителей вызвал затруднения, ответили что </w:t>
                  </w:r>
                  <w:proofErr w:type="gramStart"/>
                  <w:r w:rsidRPr="00DE47EC">
                    <w:rPr>
                      <w:rFonts w:eastAsiaTheme="minorEastAsia"/>
                      <w:sz w:val="24"/>
                      <w:szCs w:val="24"/>
                    </w:rPr>
                    <w:t>затрудняются</w:t>
                  </w:r>
                  <w:proofErr w:type="gramEnd"/>
                  <w:r w:rsidRPr="00DE47EC">
                    <w:rPr>
                      <w:rFonts w:eastAsiaTheme="minorEastAsia"/>
                      <w:sz w:val="24"/>
                      <w:szCs w:val="24"/>
                    </w:rPr>
                    <w:t xml:space="preserve"> ответь на этот вопрос.</w:t>
                  </w:r>
                </w:p>
                <w:p w:rsidR="00DB24EF" w:rsidRPr="00B175B1" w:rsidRDefault="00DB24EF" w:rsidP="00B175B1">
                  <w:pPr>
                    <w:widowControl/>
                    <w:autoSpaceDE/>
                    <w:autoSpaceDN/>
                    <w:adjustRightInd/>
                    <w:jc w:val="both"/>
                    <w:rPr>
                      <w:rFonts w:eastAsiaTheme="minorEastAsia"/>
                      <w:sz w:val="16"/>
                      <w:szCs w:val="16"/>
                    </w:rPr>
                  </w:pPr>
                </w:p>
                <w:p w:rsidR="00DB24EF" w:rsidRPr="00DE47EC" w:rsidRDefault="00DB24EF" w:rsidP="00B175B1">
                  <w:pPr>
                    <w:widowControl/>
                    <w:autoSpaceDE/>
                    <w:autoSpaceDN/>
                    <w:adjustRightInd/>
                    <w:jc w:val="both"/>
                    <w:rPr>
                      <w:rFonts w:eastAsiaTheme="minorEastAsia"/>
                      <w:sz w:val="24"/>
                      <w:szCs w:val="24"/>
                    </w:rPr>
                  </w:pPr>
                  <w:r w:rsidRPr="00DE47EC">
                    <w:rPr>
                      <w:rFonts w:eastAsiaTheme="minorEastAsia"/>
                      <w:sz w:val="24"/>
                      <w:szCs w:val="24"/>
                    </w:rPr>
                    <w:t>Ответ на вопрос о том, что школа делает хорошо, ответили 3 человека:  учит – 1, творческие работы – 1, подвоз детей в школу и обратно – 1.</w:t>
                  </w:r>
                </w:p>
                <w:p w:rsidR="00DB24EF" w:rsidRPr="00B175B1" w:rsidRDefault="00DB24EF" w:rsidP="00B175B1">
                  <w:pPr>
                    <w:widowControl/>
                    <w:autoSpaceDE/>
                    <w:autoSpaceDN/>
                    <w:adjustRightInd/>
                    <w:jc w:val="both"/>
                    <w:rPr>
                      <w:rFonts w:eastAsiaTheme="minorEastAsia"/>
                      <w:sz w:val="16"/>
                      <w:szCs w:val="16"/>
                    </w:rPr>
                  </w:pPr>
                </w:p>
                <w:p w:rsidR="00DB24EF" w:rsidRPr="00DE47EC" w:rsidRDefault="00DB24EF" w:rsidP="00B175B1">
                  <w:pPr>
                    <w:widowControl/>
                    <w:autoSpaceDE/>
                    <w:autoSpaceDN/>
                    <w:adjustRightInd/>
                    <w:jc w:val="both"/>
                    <w:rPr>
                      <w:rFonts w:eastAsiaTheme="minorEastAsia"/>
                      <w:sz w:val="24"/>
                      <w:szCs w:val="24"/>
                    </w:rPr>
                  </w:pPr>
                  <w:r w:rsidRPr="00DE47EC">
                    <w:rPr>
                      <w:rFonts w:eastAsiaTheme="minorEastAsia"/>
                      <w:sz w:val="24"/>
                      <w:szCs w:val="24"/>
                    </w:rPr>
                    <w:t>Были даны следующие рекомендации:</w:t>
                  </w:r>
                </w:p>
                <w:p w:rsidR="00DB24EF" w:rsidRPr="00DE47EC" w:rsidRDefault="00DB24EF" w:rsidP="00B175B1">
                  <w:pPr>
                    <w:widowControl/>
                    <w:numPr>
                      <w:ilvl w:val="0"/>
                      <w:numId w:val="15"/>
                    </w:numPr>
                    <w:autoSpaceDE/>
                    <w:autoSpaceDN/>
                    <w:adjustRightInd/>
                    <w:contextualSpacing/>
                    <w:jc w:val="both"/>
                    <w:rPr>
                      <w:rFonts w:eastAsiaTheme="minorEastAsia"/>
                      <w:sz w:val="24"/>
                      <w:szCs w:val="24"/>
                    </w:rPr>
                  </w:pPr>
                  <w:r w:rsidRPr="00DE47EC">
                    <w:rPr>
                      <w:rFonts w:eastAsiaTheme="minorEastAsia"/>
                      <w:sz w:val="24"/>
                      <w:szCs w:val="24"/>
                    </w:rPr>
                    <w:t>Подвозить детей на занятия кружков, секций, факультативов</w:t>
                  </w:r>
                </w:p>
                <w:p w:rsidR="00DB24EF" w:rsidRPr="00DE47EC" w:rsidRDefault="00DB24EF" w:rsidP="00B175B1">
                  <w:pPr>
                    <w:widowControl/>
                    <w:numPr>
                      <w:ilvl w:val="0"/>
                      <w:numId w:val="15"/>
                    </w:numPr>
                    <w:autoSpaceDE/>
                    <w:autoSpaceDN/>
                    <w:adjustRightInd/>
                    <w:contextualSpacing/>
                    <w:jc w:val="both"/>
                    <w:rPr>
                      <w:rFonts w:eastAsiaTheme="minorEastAsia"/>
                      <w:sz w:val="24"/>
                      <w:szCs w:val="24"/>
                    </w:rPr>
                  </w:pPr>
                  <w:r w:rsidRPr="00DE47EC">
                    <w:rPr>
                      <w:rFonts w:eastAsiaTheme="minorEastAsia"/>
                      <w:sz w:val="24"/>
                      <w:szCs w:val="24"/>
                    </w:rPr>
                    <w:t>Проводить как можно больше проф. ориентационной работы</w:t>
                  </w:r>
                </w:p>
                <w:p w:rsidR="00DB24EF" w:rsidRPr="00DE47EC" w:rsidRDefault="00DB24EF" w:rsidP="00B175B1">
                  <w:pPr>
                    <w:widowControl/>
                    <w:numPr>
                      <w:ilvl w:val="0"/>
                      <w:numId w:val="15"/>
                    </w:numPr>
                    <w:autoSpaceDE/>
                    <w:autoSpaceDN/>
                    <w:adjustRightInd/>
                    <w:contextualSpacing/>
                    <w:jc w:val="both"/>
                    <w:rPr>
                      <w:rFonts w:eastAsiaTheme="minorEastAsia"/>
                      <w:sz w:val="24"/>
                      <w:szCs w:val="24"/>
                    </w:rPr>
                  </w:pPr>
                  <w:r w:rsidRPr="00DE47EC">
                    <w:rPr>
                      <w:rFonts w:eastAsiaTheme="minorEastAsia"/>
                      <w:sz w:val="24"/>
                      <w:szCs w:val="24"/>
                    </w:rPr>
                    <w:t>Улучшить питание в школе.</w:t>
                  </w:r>
                </w:p>
                <w:p w:rsidR="00DB24EF" w:rsidRPr="00DE47EC" w:rsidRDefault="00DB24EF" w:rsidP="00B175B1">
                  <w:pPr>
                    <w:widowControl/>
                    <w:autoSpaceDE/>
                    <w:autoSpaceDN/>
                    <w:adjustRightInd/>
                    <w:jc w:val="both"/>
                    <w:rPr>
                      <w:rFonts w:eastAsiaTheme="minorEastAsia"/>
                      <w:sz w:val="24"/>
                      <w:szCs w:val="24"/>
                    </w:rPr>
                  </w:pPr>
                  <w:r w:rsidRPr="00DE47EC">
                    <w:rPr>
                      <w:rFonts w:eastAsiaTheme="minorEastAsia"/>
                      <w:sz w:val="24"/>
                      <w:szCs w:val="24"/>
                    </w:rPr>
                    <w:t>ВЫВОД:</w:t>
                  </w:r>
                </w:p>
                <w:p w:rsidR="00DB24EF" w:rsidRPr="00DE47EC" w:rsidRDefault="00DB24EF" w:rsidP="00B175B1">
                  <w:pPr>
                    <w:widowControl/>
                    <w:autoSpaceDE/>
                    <w:autoSpaceDN/>
                    <w:adjustRightInd/>
                    <w:jc w:val="both"/>
                    <w:rPr>
                      <w:rFonts w:eastAsiaTheme="minorEastAsia"/>
                      <w:sz w:val="24"/>
                      <w:szCs w:val="24"/>
                    </w:rPr>
                  </w:pPr>
                  <w:r w:rsidRPr="00DE47EC">
                    <w:rPr>
                      <w:rFonts w:eastAsiaTheme="minorEastAsia"/>
                      <w:sz w:val="24"/>
                      <w:szCs w:val="24"/>
                    </w:rPr>
                    <w:t xml:space="preserve">Администрации школы следует обратить внимание </w:t>
                  </w:r>
                  <w:proofErr w:type="gramStart"/>
                  <w:r w:rsidRPr="00DE47EC">
                    <w:rPr>
                      <w:rFonts w:eastAsiaTheme="minorEastAsia"/>
                      <w:sz w:val="24"/>
                      <w:szCs w:val="24"/>
                    </w:rPr>
                    <w:t>на</w:t>
                  </w:r>
                  <w:proofErr w:type="gramEnd"/>
                  <w:r w:rsidRPr="00DE47EC">
                    <w:rPr>
                      <w:rFonts w:eastAsiaTheme="minorEastAsia"/>
                      <w:sz w:val="24"/>
                      <w:szCs w:val="24"/>
                    </w:rPr>
                    <w:t>:</w:t>
                  </w:r>
                </w:p>
                <w:p w:rsidR="00DB24EF" w:rsidRPr="00DE47EC" w:rsidRDefault="00DB24EF" w:rsidP="00B175B1">
                  <w:pPr>
                    <w:widowControl/>
                    <w:numPr>
                      <w:ilvl w:val="0"/>
                      <w:numId w:val="37"/>
                    </w:numPr>
                    <w:autoSpaceDE/>
                    <w:autoSpaceDN/>
                    <w:adjustRightInd/>
                    <w:contextualSpacing/>
                    <w:jc w:val="both"/>
                    <w:rPr>
                      <w:rFonts w:eastAsiaTheme="minorEastAsia"/>
                      <w:sz w:val="24"/>
                      <w:szCs w:val="24"/>
                    </w:rPr>
                  </w:pPr>
                  <w:r w:rsidRPr="00DE47EC">
                    <w:rPr>
                      <w:rFonts w:eastAsiaTheme="minorEastAsia"/>
                      <w:sz w:val="24"/>
                      <w:szCs w:val="24"/>
                    </w:rPr>
                    <w:t>Питание в школьной столовой (разнообразие ассортимента, качество приготовления пищи,  наличие выбора)</w:t>
                  </w:r>
                </w:p>
                <w:p w:rsidR="00DB24EF" w:rsidRPr="00DE47EC" w:rsidRDefault="00DB24EF" w:rsidP="00B175B1">
                  <w:pPr>
                    <w:widowControl/>
                    <w:numPr>
                      <w:ilvl w:val="0"/>
                      <w:numId w:val="37"/>
                    </w:numPr>
                    <w:autoSpaceDE/>
                    <w:autoSpaceDN/>
                    <w:adjustRightInd/>
                    <w:spacing w:after="200"/>
                    <w:contextualSpacing/>
                    <w:jc w:val="both"/>
                    <w:rPr>
                      <w:rFonts w:eastAsiaTheme="minorEastAsia"/>
                      <w:sz w:val="24"/>
                      <w:szCs w:val="24"/>
                    </w:rPr>
                  </w:pPr>
                  <w:r w:rsidRPr="00DE47EC">
                    <w:rPr>
                      <w:rFonts w:eastAsiaTheme="minorEastAsia"/>
                      <w:sz w:val="24"/>
                      <w:szCs w:val="24"/>
                    </w:rPr>
                    <w:t>Материально-техническое оснащение (высокая потребность в применении на уроках компьютерных технологий, лабораторного оборудования и т.д.)</w:t>
                  </w:r>
                </w:p>
                <w:p w:rsidR="00DB24EF" w:rsidRPr="00DE47EC" w:rsidRDefault="00DB24EF" w:rsidP="00B175B1">
                  <w:pPr>
                    <w:widowControl/>
                    <w:autoSpaceDE/>
                    <w:autoSpaceDN/>
                    <w:adjustRightInd/>
                    <w:jc w:val="both"/>
                    <w:rPr>
                      <w:rFonts w:eastAsiaTheme="minorEastAsia"/>
                      <w:sz w:val="24"/>
                      <w:szCs w:val="24"/>
                    </w:rPr>
                  </w:pPr>
                  <w:r w:rsidRPr="00DE47EC">
                    <w:rPr>
                      <w:rFonts w:eastAsiaTheme="minorEastAsia"/>
                      <w:sz w:val="24"/>
                      <w:szCs w:val="24"/>
                    </w:rPr>
                    <w:t>Классным руководителям, педагогам школы обратить внимание на педагогическую этику и такт в общении с учащимися и их родителями, как можно чаще привлекать родителей к совместным мероприятиям и делам.</w:t>
                  </w:r>
                </w:p>
                <w:p w:rsidR="00DB24EF" w:rsidRPr="00DE47EC" w:rsidRDefault="00DB24EF" w:rsidP="00665FD6">
                  <w:pPr>
                    <w:widowControl/>
                    <w:autoSpaceDE/>
                    <w:autoSpaceDN/>
                    <w:adjustRightInd/>
                    <w:jc w:val="both"/>
                    <w:rPr>
                      <w:bCs/>
                      <w:color w:val="000000"/>
                      <w:sz w:val="24"/>
                      <w:szCs w:val="24"/>
                    </w:rPr>
                  </w:pPr>
                  <w:r w:rsidRPr="00DE47EC">
                    <w:rPr>
                      <w:rFonts w:eastAsiaTheme="minorEastAsia"/>
                      <w:sz w:val="24"/>
                      <w:szCs w:val="24"/>
                    </w:rPr>
                    <w:t xml:space="preserve">Классным руководителям провести исследования в классных коллективах на степень удовлетворенности общением между учащимися в них. </w:t>
                  </w:r>
                </w:p>
              </w:tc>
            </w:tr>
          </w:tbl>
          <w:p w:rsidR="00B162DE" w:rsidRPr="0041168E" w:rsidRDefault="00B162DE" w:rsidP="00B162DE">
            <w:pPr>
              <w:rPr>
                <w:sz w:val="24"/>
                <w:szCs w:val="24"/>
              </w:rPr>
            </w:pPr>
          </w:p>
        </w:tc>
      </w:tr>
      <w:tr w:rsidR="00DF3439" w:rsidTr="00460AC5">
        <w:tc>
          <w:tcPr>
            <w:tcW w:w="355" w:type="dxa"/>
            <w:vMerge/>
          </w:tcPr>
          <w:p w:rsidR="00DF3439" w:rsidRPr="001233AD" w:rsidRDefault="00DF3439" w:rsidP="001233AD">
            <w:pPr>
              <w:jc w:val="center"/>
              <w:rPr>
                <w:b/>
                <w:i/>
                <w:sz w:val="28"/>
                <w:szCs w:val="28"/>
              </w:rPr>
            </w:pPr>
          </w:p>
        </w:tc>
        <w:tc>
          <w:tcPr>
            <w:tcW w:w="2163" w:type="dxa"/>
            <w:vMerge/>
          </w:tcPr>
          <w:p w:rsidR="00DF3439" w:rsidRPr="007B489D" w:rsidRDefault="00DF3439" w:rsidP="007B489D">
            <w:pPr>
              <w:rPr>
                <w:b/>
                <w:i/>
                <w:sz w:val="24"/>
                <w:szCs w:val="24"/>
              </w:rPr>
            </w:pPr>
          </w:p>
        </w:tc>
        <w:tc>
          <w:tcPr>
            <w:tcW w:w="8095" w:type="dxa"/>
          </w:tcPr>
          <w:p w:rsidR="009345E0" w:rsidRDefault="009345E0" w:rsidP="00F56AC6">
            <w:pPr>
              <w:jc w:val="center"/>
              <w:rPr>
                <w:sz w:val="24"/>
                <w:szCs w:val="24"/>
              </w:rPr>
            </w:pPr>
            <w:r>
              <w:rPr>
                <w:sz w:val="24"/>
                <w:szCs w:val="24"/>
              </w:rPr>
              <w:t>О</w:t>
            </w:r>
            <w:r w:rsidRPr="00DF3439">
              <w:rPr>
                <w:sz w:val="24"/>
                <w:szCs w:val="24"/>
              </w:rPr>
              <w:t xml:space="preserve">б основных тенденциях </w:t>
            </w:r>
            <w:r w:rsidRPr="0010341F">
              <w:rPr>
                <w:sz w:val="24"/>
                <w:szCs w:val="24"/>
              </w:rPr>
              <w:t xml:space="preserve">изменения качества образования в </w:t>
            </w:r>
            <w:r>
              <w:rPr>
                <w:sz w:val="24"/>
                <w:szCs w:val="24"/>
              </w:rPr>
              <w:t>общеобразовательной организации.</w:t>
            </w:r>
          </w:p>
          <w:p w:rsidR="00C22414" w:rsidRPr="004C5CA7" w:rsidRDefault="009345E0" w:rsidP="00C22414">
            <w:pPr>
              <w:widowControl/>
              <w:autoSpaceDE/>
              <w:autoSpaceDN/>
              <w:adjustRightInd/>
              <w:jc w:val="center"/>
              <w:rPr>
                <w:bCs/>
                <w:sz w:val="24"/>
                <w:szCs w:val="24"/>
              </w:rPr>
            </w:pPr>
            <w:r>
              <w:rPr>
                <w:sz w:val="24"/>
                <w:szCs w:val="24"/>
              </w:rPr>
              <w:t xml:space="preserve"> </w:t>
            </w:r>
            <w:r w:rsidR="00C22414" w:rsidRPr="004C5CA7">
              <w:rPr>
                <w:bCs/>
                <w:sz w:val="24"/>
                <w:szCs w:val="24"/>
              </w:rPr>
              <w:t>Сравнительный анализ успеваемости за 5 последних учебных лет</w:t>
            </w:r>
          </w:p>
          <w:tbl>
            <w:tblPr>
              <w:tblW w:w="7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31"/>
              <w:gridCol w:w="992"/>
              <w:gridCol w:w="993"/>
              <w:gridCol w:w="992"/>
              <w:gridCol w:w="850"/>
            </w:tblGrid>
            <w:tr w:rsidR="00C22414" w:rsidRPr="001A27CD" w:rsidTr="00EE0ED9">
              <w:trPr>
                <w:trHeight w:val="293"/>
                <w:jc w:val="center"/>
              </w:trPr>
              <w:tc>
                <w:tcPr>
                  <w:tcW w:w="3431" w:type="dxa"/>
                </w:tcPr>
                <w:p w:rsidR="00C22414" w:rsidRPr="001A27CD" w:rsidRDefault="00C22414" w:rsidP="00C22414">
                  <w:pPr>
                    <w:jc w:val="both"/>
                    <w:rPr>
                      <w:bCs/>
                      <w:sz w:val="24"/>
                      <w:szCs w:val="24"/>
                    </w:rPr>
                  </w:pPr>
                </w:p>
              </w:tc>
              <w:tc>
                <w:tcPr>
                  <w:tcW w:w="992" w:type="dxa"/>
                </w:tcPr>
                <w:p w:rsidR="00C22414" w:rsidRPr="001A27CD" w:rsidRDefault="00C22414" w:rsidP="00C22414">
                  <w:pPr>
                    <w:jc w:val="both"/>
                    <w:rPr>
                      <w:bCs/>
                      <w:sz w:val="24"/>
                      <w:szCs w:val="24"/>
                    </w:rPr>
                  </w:pPr>
                  <w:r w:rsidRPr="001A27CD">
                    <w:rPr>
                      <w:bCs/>
                      <w:sz w:val="24"/>
                      <w:szCs w:val="24"/>
                    </w:rPr>
                    <w:t>14-15</w:t>
                  </w:r>
                </w:p>
              </w:tc>
              <w:tc>
                <w:tcPr>
                  <w:tcW w:w="993" w:type="dxa"/>
                </w:tcPr>
                <w:p w:rsidR="00C22414" w:rsidRPr="001A27CD" w:rsidRDefault="00C22414" w:rsidP="00C22414">
                  <w:pPr>
                    <w:jc w:val="both"/>
                    <w:rPr>
                      <w:bCs/>
                      <w:sz w:val="24"/>
                      <w:szCs w:val="24"/>
                    </w:rPr>
                  </w:pPr>
                  <w:r w:rsidRPr="001A27CD">
                    <w:rPr>
                      <w:bCs/>
                      <w:sz w:val="24"/>
                      <w:szCs w:val="24"/>
                    </w:rPr>
                    <w:t>15-16</w:t>
                  </w:r>
                </w:p>
              </w:tc>
              <w:tc>
                <w:tcPr>
                  <w:tcW w:w="992" w:type="dxa"/>
                </w:tcPr>
                <w:p w:rsidR="00C22414" w:rsidRPr="001A27CD" w:rsidRDefault="00C22414" w:rsidP="00C22414">
                  <w:pPr>
                    <w:jc w:val="both"/>
                    <w:rPr>
                      <w:bCs/>
                      <w:sz w:val="24"/>
                      <w:szCs w:val="24"/>
                    </w:rPr>
                  </w:pPr>
                  <w:r w:rsidRPr="001A27CD">
                    <w:rPr>
                      <w:bCs/>
                      <w:sz w:val="24"/>
                      <w:szCs w:val="24"/>
                    </w:rPr>
                    <w:t>16-17</w:t>
                  </w:r>
                </w:p>
              </w:tc>
              <w:tc>
                <w:tcPr>
                  <w:tcW w:w="850" w:type="dxa"/>
                </w:tcPr>
                <w:p w:rsidR="00C22414" w:rsidRPr="001A27CD" w:rsidRDefault="00C22414" w:rsidP="00C22414">
                  <w:pPr>
                    <w:jc w:val="both"/>
                    <w:rPr>
                      <w:bCs/>
                      <w:sz w:val="24"/>
                      <w:szCs w:val="24"/>
                    </w:rPr>
                  </w:pPr>
                  <w:r>
                    <w:rPr>
                      <w:bCs/>
                      <w:sz w:val="24"/>
                      <w:szCs w:val="24"/>
                    </w:rPr>
                    <w:t>17-18</w:t>
                  </w:r>
                </w:p>
              </w:tc>
            </w:tr>
            <w:tr w:rsidR="00C22414" w:rsidRPr="001A27CD" w:rsidTr="00EE0ED9">
              <w:trPr>
                <w:trHeight w:val="293"/>
                <w:jc w:val="center"/>
              </w:trPr>
              <w:tc>
                <w:tcPr>
                  <w:tcW w:w="3431" w:type="dxa"/>
                </w:tcPr>
                <w:p w:rsidR="00C22414" w:rsidRPr="001A27CD" w:rsidRDefault="00C22414" w:rsidP="00C22414">
                  <w:pPr>
                    <w:jc w:val="both"/>
                    <w:rPr>
                      <w:bCs/>
                      <w:sz w:val="24"/>
                      <w:szCs w:val="24"/>
                    </w:rPr>
                  </w:pPr>
                  <w:r w:rsidRPr="001A27CD">
                    <w:rPr>
                      <w:bCs/>
                      <w:sz w:val="24"/>
                      <w:szCs w:val="24"/>
                    </w:rPr>
                    <w:t xml:space="preserve">Кол-во </w:t>
                  </w:r>
                  <w:proofErr w:type="gramStart"/>
                  <w:r>
                    <w:rPr>
                      <w:bCs/>
                      <w:sz w:val="24"/>
                      <w:szCs w:val="24"/>
                    </w:rPr>
                    <w:t>об</w:t>
                  </w:r>
                  <w:r w:rsidRPr="001A27CD">
                    <w:rPr>
                      <w:bCs/>
                      <w:sz w:val="24"/>
                      <w:szCs w:val="24"/>
                    </w:rPr>
                    <w:t>уча</w:t>
                  </w:r>
                  <w:r>
                    <w:rPr>
                      <w:bCs/>
                      <w:sz w:val="24"/>
                      <w:szCs w:val="24"/>
                    </w:rPr>
                    <w:t>ю</w:t>
                  </w:r>
                  <w:r w:rsidRPr="001A27CD">
                    <w:rPr>
                      <w:bCs/>
                      <w:sz w:val="24"/>
                      <w:szCs w:val="24"/>
                    </w:rPr>
                    <w:t>щихся</w:t>
                  </w:r>
                  <w:proofErr w:type="gramEnd"/>
                  <w:r w:rsidRPr="001A27CD">
                    <w:rPr>
                      <w:bCs/>
                      <w:sz w:val="24"/>
                      <w:szCs w:val="24"/>
                    </w:rPr>
                    <w:t xml:space="preserve"> в школе</w:t>
                  </w:r>
                </w:p>
              </w:tc>
              <w:tc>
                <w:tcPr>
                  <w:tcW w:w="992" w:type="dxa"/>
                </w:tcPr>
                <w:p w:rsidR="00C22414" w:rsidRPr="001A27CD" w:rsidRDefault="00C22414" w:rsidP="00C22414">
                  <w:pPr>
                    <w:jc w:val="both"/>
                    <w:rPr>
                      <w:sz w:val="24"/>
                      <w:szCs w:val="24"/>
                    </w:rPr>
                  </w:pPr>
                  <w:r w:rsidRPr="001A27CD">
                    <w:rPr>
                      <w:sz w:val="24"/>
                      <w:szCs w:val="24"/>
                    </w:rPr>
                    <w:t>251</w:t>
                  </w:r>
                </w:p>
              </w:tc>
              <w:tc>
                <w:tcPr>
                  <w:tcW w:w="993" w:type="dxa"/>
                </w:tcPr>
                <w:p w:rsidR="00C22414" w:rsidRPr="001A27CD" w:rsidRDefault="00C22414" w:rsidP="00C22414">
                  <w:pPr>
                    <w:jc w:val="both"/>
                    <w:rPr>
                      <w:sz w:val="24"/>
                      <w:szCs w:val="24"/>
                    </w:rPr>
                  </w:pPr>
                  <w:r w:rsidRPr="001A27CD">
                    <w:rPr>
                      <w:sz w:val="24"/>
                      <w:szCs w:val="24"/>
                    </w:rPr>
                    <w:t>259</w:t>
                  </w:r>
                </w:p>
              </w:tc>
              <w:tc>
                <w:tcPr>
                  <w:tcW w:w="992" w:type="dxa"/>
                </w:tcPr>
                <w:p w:rsidR="00C22414" w:rsidRPr="001A27CD" w:rsidRDefault="00C22414" w:rsidP="00C22414">
                  <w:pPr>
                    <w:jc w:val="both"/>
                    <w:rPr>
                      <w:sz w:val="24"/>
                      <w:szCs w:val="24"/>
                    </w:rPr>
                  </w:pPr>
                  <w:r w:rsidRPr="001A27CD">
                    <w:rPr>
                      <w:sz w:val="24"/>
                      <w:szCs w:val="24"/>
                    </w:rPr>
                    <w:t>261</w:t>
                  </w:r>
                </w:p>
              </w:tc>
              <w:tc>
                <w:tcPr>
                  <w:tcW w:w="850" w:type="dxa"/>
                </w:tcPr>
                <w:p w:rsidR="00C22414" w:rsidRPr="001A27CD" w:rsidRDefault="00C22414" w:rsidP="00C22414">
                  <w:pPr>
                    <w:jc w:val="both"/>
                    <w:rPr>
                      <w:sz w:val="24"/>
                      <w:szCs w:val="24"/>
                    </w:rPr>
                  </w:pPr>
                  <w:r>
                    <w:rPr>
                      <w:sz w:val="24"/>
                      <w:szCs w:val="24"/>
                    </w:rPr>
                    <w:t>259</w:t>
                  </w:r>
                </w:p>
              </w:tc>
            </w:tr>
            <w:tr w:rsidR="00C22414" w:rsidRPr="001A27CD" w:rsidTr="00EE0ED9">
              <w:trPr>
                <w:trHeight w:val="293"/>
                <w:jc w:val="center"/>
              </w:trPr>
              <w:tc>
                <w:tcPr>
                  <w:tcW w:w="3431" w:type="dxa"/>
                </w:tcPr>
                <w:p w:rsidR="0047743B" w:rsidRDefault="00C22414" w:rsidP="00C22414">
                  <w:pPr>
                    <w:jc w:val="both"/>
                    <w:rPr>
                      <w:bCs/>
                      <w:sz w:val="24"/>
                      <w:szCs w:val="24"/>
                    </w:rPr>
                  </w:pPr>
                  <w:r w:rsidRPr="001A27CD">
                    <w:rPr>
                      <w:bCs/>
                      <w:sz w:val="24"/>
                      <w:szCs w:val="24"/>
                    </w:rPr>
                    <w:t xml:space="preserve">Кол-во </w:t>
                  </w:r>
                  <w:proofErr w:type="gramStart"/>
                  <w:r w:rsidRPr="001A27CD">
                    <w:rPr>
                      <w:bCs/>
                      <w:sz w:val="24"/>
                      <w:szCs w:val="24"/>
                    </w:rPr>
                    <w:t>аттестуемых</w:t>
                  </w:r>
                  <w:proofErr w:type="gramEnd"/>
                  <w:r w:rsidRPr="001A27CD">
                    <w:rPr>
                      <w:bCs/>
                      <w:sz w:val="24"/>
                      <w:szCs w:val="24"/>
                    </w:rPr>
                    <w:t xml:space="preserve"> </w:t>
                  </w:r>
                </w:p>
                <w:p w:rsidR="00C22414" w:rsidRPr="001A27CD" w:rsidRDefault="00C22414" w:rsidP="00C22414">
                  <w:pPr>
                    <w:jc w:val="both"/>
                    <w:rPr>
                      <w:bCs/>
                      <w:sz w:val="24"/>
                      <w:szCs w:val="24"/>
                    </w:rPr>
                  </w:pPr>
                  <w:r>
                    <w:rPr>
                      <w:bCs/>
                      <w:sz w:val="24"/>
                      <w:szCs w:val="24"/>
                    </w:rPr>
                    <w:t>об</w:t>
                  </w:r>
                  <w:r w:rsidR="0047743B">
                    <w:rPr>
                      <w:bCs/>
                      <w:sz w:val="24"/>
                      <w:szCs w:val="24"/>
                    </w:rPr>
                    <w:t>учающих</w:t>
                  </w:r>
                  <w:r w:rsidRPr="001A27CD">
                    <w:rPr>
                      <w:bCs/>
                      <w:sz w:val="24"/>
                      <w:szCs w:val="24"/>
                    </w:rPr>
                    <w:t>ся</w:t>
                  </w:r>
                </w:p>
              </w:tc>
              <w:tc>
                <w:tcPr>
                  <w:tcW w:w="992" w:type="dxa"/>
                </w:tcPr>
                <w:p w:rsidR="00C22414" w:rsidRPr="001A27CD" w:rsidRDefault="00C22414" w:rsidP="00C22414">
                  <w:pPr>
                    <w:jc w:val="both"/>
                    <w:rPr>
                      <w:sz w:val="24"/>
                      <w:szCs w:val="24"/>
                    </w:rPr>
                  </w:pPr>
                  <w:r w:rsidRPr="001A27CD">
                    <w:rPr>
                      <w:sz w:val="24"/>
                      <w:szCs w:val="24"/>
                    </w:rPr>
                    <w:t>226</w:t>
                  </w:r>
                </w:p>
              </w:tc>
              <w:tc>
                <w:tcPr>
                  <w:tcW w:w="993" w:type="dxa"/>
                </w:tcPr>
                <w:p w:rsidR="00C22414" w:rsidRPr="001A27CD" w:rsidRDefault="00C22414" w:rsidP="00C22414">
                  <w:pPr>
                    <w:jc w:val="both"/>
                    <w:rPr>
                      <w:sz w:val="24"/>
                      <w:szCs w:val="24"/>
                    </w:rPr>
                  </w:pPr>
                  <w:r w:rsidRPr="001A27CD">
                    <w:rPr>
                      <w:sz w:val="24"/>
                      <w:szCs w:val="24"/>
                    </w:rPr>
                    <w:t>225</w:t>
                  </w:r>
                </w:p>
              </w:tc>
              <w:tc>
                <w:tcPr>
                  <w:tcW w:w="992" w:type="dxa"/>
                </w:tcPr>
                <w:p w:rsidR="00C22414" w:rsidRPr="001A27CD" w:rsidRDefault="00C22414" w:rsidP="00C22414">
                  <w:pPr>
                    <w:jc w:val="both"/>
                    <w:rPr>
                      <w:sz w:val="24"/>
                      <w:szCs w:val="24"/>
                    </w:rPr>
                  </w:pPr>
                  <w:r w:rsidRPr="001A27CD">
                    <w:rPr>
                      <w:sz w:val="24"/>
                      <w:szCs w:val="24"/>
                    </w:rPr>
                    <w:t>236</w:t>
                  </w:r>
                </w:p>
              </w:tc>
              <w:tc>
                <w:tcPr>
                  <w:tcW w:w="850" w:type="dxa"/>
                </w:tcPr>
                <w:p w:rsidR="00C22414" w:rsidRPr="001A27CD" w:rsidRDefault="00C22414" w:rsidP="00C22414">
                  <w:pPr>
                    <w:jc w:val="both"/>
                    <w:rPr>
                      <w:sz w:val="24"/>
                      <w:szCs w:val="24"/>
                    </w:rPr>
                  </w:pPr>
                  <w:r>
                    <w:rPr>
                      <w:sz w:val="24"/>
                      <w:szCs w:val="24"/>
                    </w:rPr>
                    <w:t>232</w:t>
                  </w:r>
                </w:p>
              </w:tc>
            </w:tr>
            <w:tr w:rsidR="00C22414" w:rsidRPr="001A27CD" w:rsidTr="00EE0ED9">
              <w:trPr>
                <w:trHeight w:val="293"/>
                <w:jc w:val="center"/>
              </w:trPr>
              <w:tc>
                <w:tcPr>
                  <w:tcW w:w="3431" w:type="dxa"/>
                </w:tcPr>
                <w:p w:rsidR="00C22414" w:rsidRPr="001A27CD" w:rsidRDefault="00C22414" w:rsidP="00C22414">
                  <w:pPr>
                    <w:jc w:val="both"/>
                    <w:rPr>
                      <w:bCs/>
                      <w:sz w:val="24"/>
                      <w:szCs w:val="24"/>
                    </w:rPr>
                  </w:pPr>
                  <w:r w:rsidRPr="001A27CD">
                    <w:rPr>
                      <w:bCs/>
                      <w:sz w:val="24"/>
                      <w:szCs w:val="24"/>
                    </w:rPr>
                    <w:t xml:space="preserve">Успевает </w:t>
                  </w:r>
                </w:p>
              </w:tc>
              <w:tc>
                <w:tcPr>
                  <w:tcW w:w="992" w:type="dxa"/>
                </w:tcPr>
                <w:p w:rsidR="00C22414" w:rsidRPr="001A27CD" w:rsidRDefault="00C22414" w:rsidP="00C22414">
                  <w:pPr>
                    <w:jc w:val="both"/>
                    <w:rPr>
                      <w:sz w:val="24"/>
                      <w:szCs w:val="24"/>
                    </w:rPr>
                  </w:pPr>
                  <w:r w:rsidRPr="001A27CD">
                    <w:rPr>
                      <w:sz w:val="24"/>
                      <w:szCs w:val="24"/>
                    </w:rPr>
                    <w:t>222</w:t>
                  </w:r>
                </w:p>
              </w:tc>
              <w:tc>
                <w:tcPr>
                  <w:tcW w:w="993" w:type="dxa"/>
                </w:tcPr>
                <w:p w:rsidR="00C22414" w:rsidRPr="001A27CD" w:rsidRDefault="00C22414" w:rsidP="00C22414">
                  <w:pPr>
                    <w:jc w:val="both"/>
                    <w:rPr>
                      <w:sz w:val="24"/>
                      <w:szCs w:val="24"/>
                    </w:rPr>
                  </w:pPr>
                  <w:r w:rsidRPr="001A27CD">
                    <w:rPr>
                      <w:sz w:val="24"/>
                      <w:szCs w:val="24"/>
                    </w:rPr>
                    <w:t>224</w:t>
                  </w:r>
                </w:p>
              </w:tc>
              <w:tc>
                <w:tcPr>
                  <w:tcW w:w="992" w:type="dxa"/>
                </w:tcPr>
                <w:p w:rsidR="00C22414" w:rsidRPr="001A27CD" w:rsidRDefault="00C22414" w:rsidP="00C22414">
                  <w:pPr>
                    <w:jc w:val="both"/>
                    <w:rPr>
                      <w:sz w:val="24"/>
                      <w:szCs w:val="24"/>
                    </w:rPr>
                  </w:pPr>
                  <w:r w:rsidRPr="001A27CD">
                    <w:rPr>
                      <w:sz w:val="24"/>
                      <w:szCs w:val="24"/>
                    </w:rPr>
                    <w:t>234</w:t>
                  </w:r>
                </w:p>
              </w:tc>
              <w:tc>
                <w:tcPr>
                  <w:tcW w:w="850" w:type="dxa"/>
                </w:tcPr>
                <w:p w:rsidR="00C22414" w:rsidRPr="001A27CD" w:rsidRDefault="00C22414" w:rsidP="00C22414">
                  <w:pPr>
                    <w:jc w:val="both"/>
                    <w:rPr>
                      <w:sz w:val="24"/>
                      <w:szCs w:val="24"/>
                    </w:rPr>
                  </w:pPr>
                  <w:r>
                    <w:rPr>
                      <w:sz w:val="24"/>
                      <w:szCs w:val="24"/>
                    </w:rPr>
                    <w:t>232</w:t>
                  </w:r>
                </w:p>
              </w:tc>
            </w:tr>
            <w:tr w:rsidR="00C22414" w:rsidRPr="001A27CD" w:rsidTr="00EE0ED9">
              <w:trPr>
                <w:trHeight w:val="293"/>
                <w:jc w:val="center"/>
              </w:trPr>
              <w:tc>
                <w:tcPr>
                  <w:tcW w:w="3431" w:type="dxa"/>
                </w:tcPr>
                <w:p w:rsidR="00C22414" w:rsidRPr="001A27CD" w:rsidRDefault="00C22414" w:rsidP="00C22414">
                  <w:pPr>
                    <w:jc w:val="both"/>
                    <w:rPr>
                      <w:bCs/>
                      <w:sz w:val="24"/>
                      <w:szCs w:val="24"/>
                    </w:rPr>
                  </w:pPr>
                  <w:r w:rsidRPr="001A27CD">
                    <w:rPr>
                      <w:bCs/>
                      <w:sz w:val="24"/>
                      <w:szCs w:val="24"/>
                    </w:rPr>
                    <w:t>Не успевает</w:t>
                  </w:r>
                </w:p>
              </w:tc>
              <w:tc>
                <w:tcPr>
                  <w:tcW w:w="992" w:type="dxa"/>
                </w:tcPr>
                <w:p w:rsidR="00C22414" w:rsidRPr="001A27CD" w:rsidRDefault="00C22414" w:rsidP="00C22414">
                  <w:pPr>
                    <w:jc w:val="both"/>
                    <w:rPr>
                      <w:sz w:val="24"/>
                      <w:szCs w:val="24"/>
                    </w:rPr>
                  </w:pPr>
                  <w:r w:rsidRPr="001A27CD">
                    <w:rPr>
                      <w:sz w:val="24"/>
                      <w:szCs w:val="24"/>
                    </w:rPr>
                    <w:t>4</w:t>
                  </w:r>
                </w:p>
              </w:tc>
              <w:tc>
                <w:tcPr>
                  <w:tcW w:w="993" w:type="dxa"/>
                </w:tcPr>
                <w:p w:rsidR="00C22414" w:rsidRPr="001A27CD" w:rsidRDefault="00C22414" w:rsidP="00C22414">
                  <w:pPr>
                    <w:jc w:val="both"/>
                    <w:rPr>
                      <w:sz w:val="24"/>
                      <w:szCs w:val="24"/>
                    </w:rPr>
                  </w:pPr>
                  <w:r w:rsidRPr="001A27CD">
                    <w:rPr>
                      <w:sz w:val="24"/>
                      <w:szCs w:val="24"/>
                    </w:rPr>
                    <w:t>1</w:t>
                  </w:r>
                </w:p>
              </w:tc>
              <w:tc>
                <w:tcPr>
                  <w:tcW w:w="992" w:type="dxa"/>
                </w:tcPr>
                <w:p w:rsidR="00C22414" w:rsidRPr="001A27CD" w:rsidRDefault="00C22414" w:rsidP="00C22414">
                  <w:pPr>
                    <w:jc w:val="both"/>
                    <w:rPr>
                      <w:sz w:val="24"/>
                      <w:szCs w:val="24"/>
                    </w:rPr>
                  </w:pPr>
                  <w:r w:rsidRPr="001A27CD">
                    <w:rPr>
                      <w:sz w:val="24"/>
                      <w:szCs w:val="24"/>
                    </w:rPr>
                    <w:t>2</w:t>
                  </w:r>
                </w:p>
              </w:tc>
              <w:tc>
                <w:tcPr>
                  <w:tcW w:w="850" w:type="dxa"/>
                </w:tcPr>
                <w:p w:rsidR="00C22414" w:rsidRPr="001A27CD" w:rsidRDefault="00C22414" w:rsidP="00C22414">
                  <w:pPr>
                    <w:jc w:val="both"/>
                    <w:rPr>
                      <w:sz w:val="24"/>
                      <w:szCs w:val="24"/>
                    </w:rPr>
                  </w:pPr>
                  <w:r>
                    <w:rPr>
                      <w:sz w:val="24"/>
                      <w:szCs w:val="24"/>
                    </w:rPr>
                    <w:t>0</w:t>
                  </w:r>
                </w:p>
              </w:tc>
            </w:tr>
            <w:tr w:rsidR="00C22414" w:rsidRPr="001A27CD" w:rsidTr="00EE0ED9">
              <w:trPr>
                <w:trHeight w:val="293"/>
                <w:jc w:val="center"/>
              </w:trPr>
              <w:tc>
                <w:tcPr>
                  <w:tcW w:w="3431" w:type="dxa"/>
                </w:tcPr>
                <w:p w:rsidR="00C22414" w:rsidRPr="001A27CD" w:rsidRDefault="00C22414" w:rsidP="00C22414">
                  <w:pPr>
                    <w:jc w:val="both"/>
                    <w:rPr>
                      <w:bCs/>
                      <w:sz w:val="24"/>
                      <w:szCs w:val="24"/>
                    </w:rPr>
                  </w:pPr>
                  <w:r w:rsidRPr="001A27CD">
                    <w:rPr>
                      <w:bCs/>
                      <w:sz w:val="24"/>
                      <w:szCs w:val="24"/>
                    </w:rPr>
                    <w:t xml:space="preserve">Отличники </w:t>
                  </w:r>
                </w:p>
              </w:tc>
              <w:tc>
                <w:tcPr>
                  <w:tcW w:w="992" w:type="dxa"/>
                </w:tcPr>
                <w:p w:rsidR="00C22414" w:rsidRPr="001A27CD" w:rsidRDefault="00C22414" w:rsidP="00C22414">
                  <w:pPr>
                    <w:jc w:val="both"/>
                    <w:rPr>
                      <w:sz w:val="24"/>
                      <w:szCs w:val="24"/>
                    </w:rPr>
                  </w:pPr>
                  <w:r w:rsidRPr="001A27CD">
                    <w:rPr>
                      <w:sz w:val="24"/>
                      <w:szCs w:val="24"/>
                    </w:rPr>
                    <w:t>5</w:t>
                  </w:r>
                </w:p>
              </w:tc>
              <w:tc>
                <w:tcPr>
                  <w:tcW w:w="993" w:type="dxa"/>
                </w:tcPr>
                <w:p w:rsidR="00C22414" w:rsidRPr="001A27CD" w:rsidRDefault="00C22414" w:rsidP="00C22414">
                  <w:pPr>
                    <w:jc w:val="both"/>
                    <w:rPr>
                      <w:sz w:val="24"/>
                      <w:szCs w:val="24"/>
                    </w:rPr>
                  </w:pPr>
                  <w:r w:rsidRPr="001A27CD">
                    <w:rPr>
                      <w:sz w:val="24"/>
                      <w:szCs w:val="24"/>
                    </w:rPr>
                    <w:t>5</w:t>
                  </w:r>
                </w:p>
              </w:tc>
              <w:tc>
                <w:tcPr>
                  <w:tcW w:w="992" w:type="dxa"/>
                </w:tcPr>
                <w:p w:rsidR="00C22414" w:rsidRPr="001A27CD" w:rsidRDefault="00C22414" w:rsidP="00C22414">
                  <w:pPr>
                    <w:jc w:val="both"/>
                    <w:rPr>
                      <w:sz w:val="24"/>
                      <w:szCs w:val="24"/>
                    </w:rPr>
                  </w:pPr>
                  <w:r w:rsidRPr="001A27CD">
                    <w:rPr>
                      <w:sz w:val="24"/>
                      <w:szCs w:val="24"/>
                    </w:rPr>
                    <w:t>6</w:t>
                  </w:r>
                </w:p>
              </w:tc>
              <w:tc>
                <w:tcPr>
                  <w:tcW w:w="850" w:type="dxa"/>
                </w:tcPr>
                <w:p w:rsidR="00C22414" w:rsidRPr="001A27CD" w:rsidRDefault="00C22414" w:rsidP="00C22414">
                  <w:pPr>
                    <w:jc w:val="both"/>
                    <w:rPr>
                      <w:sz w:val="24"/>
                      <w:szCs w:val="24"/>
                    </w:rPr>
                  </w:pPr>
                  <w:r>
                    <w:rPr>
                      <w:sz w:val="24"/>
                      <w:szCs w:val="24"/>
                    </w:rPr>
                    <w:t>11</w:t>
                  </w:r>
                </w:p>
              </w:tc>
            </w:tr>
            <w:tr w:rsidR="00C22414" w:rsidRPr="001A27CD" w:rsidTr="00EE0ED9">
              <w:trPr>
                <w:trHeight w:val="293"/>
                <w:jc w:val="center"/>
              </w:trPr>
              <w:tc>
                <w:tcPr>
                  <w:tcW w:w="3431" w:type="dxa"/>
                </w:tcPr>
                <w:p w:rsidR="00C22414" w:rsidRPr="001A27CD" w:rsidRDefault="00C22414" w:rsidP="00C22414">
                  <w:pPr>
                    <w:jc w:val="both"/>
                    <w:rPr>
                      <w:bCs/>
                      <w:sz w:val="24"/>
                      <w:szCs w:val="24"/>
                    </w:rPr>
                  </w:pPr>
                  <w:r w:rsidRPr="001A27CD">
                    <w:rPr>
                      <w:bCs/>
                      <w:sz w:val="24"/>
                      <w:szCs w:val="24"/>
                    </w:rPr>
                    <w:t>На «4» и «5»</w:t>
                  </w:r>
                </w:p>
              </w:tc>
              <w:tc>
                <w:tcPr>
                  <w:tcW w:w="992" w:type="dxa"/>
                </w:tcPr>
                <w:p w:rsidR="00C22414" w:rsidRPr="001A27CD" w:rsidRDefault="00C22414" w:rsidP="00C22414">
                  <w:pPr>
                    <w:jc w:val="both"/>
                    <w:rPr>
                      <w:sz w:val="24"/>
                      <w:szCs w:val="24"/>
                    </w:rPr>
                  </w:pPr>
                  <w:r w:rsidRPr="001A27CD">
                    <w:rPr>
                      <w:sz w:val="24"/>
                      <w:szCs w:val="24"/>
                    </w:rPr>
                    <w:t>64</w:t>
                  </w:r>
                </w:p>
              </w:tc>
              <w:tc>
                <w:tcPr>
                  <w:tcW w:w="993" w:type="dxa"/>
                </w:tcPr>
                <w:p w:rsidR="00C22414" w:rsidRPr="001A27CD" w:rsidRDefault="00C22414" w:rsidP="00C22414">
                  <w:pPr>
                    <w:jc w:val="both"/>
                    <w:rPr>
                      <w:sz w:val="24"/>
                      <w:szCs w:val="24"/>
                    </w:rPr>
                  </w:pPr>
                  <w:r w:rsidRPr="001A27CD">
                    <w:rPr>
                      <w:sz w:val="24"/>
                      <w:szCs w:val="24"/>
                    </w:rPr>
                    <w:t>63</w:t>
                  </w:r>
                </w:p>
              </w:tc>
              <w:tc>
                <w:tcPr>
                  <w:tcW w:w="992" w:type="dxa"/>
                </w:tcPr>
                <w:p w:rsidR="00C22414" w:rsidRPr="001A27CD" w:rsidRDefault="00C22414" w:rsidP="00C22414">
                  <w:pPr>
                    <w:jc w:val="both"/>
                    <w:rPr>
                      <w:sz w:val="24"/>
                      <w:szCs w:val="24"/>
                    </w:rPr>
                  </w:pPr>
                  <w:r w:rsidRPr="001A27CD">
                    <w:rPr>
                      <w:sz w:val="24"/>
                      <w:szCs w:val="24"/>
                    </w:rPr>
                    <w:t>71</w:t>
                  </w:r>
                </w:p>
              </w:tc>
              <w:tc>
                <w:tcPr>
                  <w:tcW w:w="850" w:type="dxa"/>
                </w:tcPr>
                <w:p w:rsidR="00C22414" w:rsidRPr="001A27CD" w:rsidRDefault="00C22414" w:rsidP="00C22414">
                  <w:pPr>
                    <w:jc w:val="both"/>
                    <w:rPr>
                      <w:sz w:val="24"/>
                      <w:szCs w:val="24"/>
                    </w:rPr>
                  </w:pPr>
                  <w:r>
                    <w:rPr>
                      <w:sz w:val="24"/>
                      <w:szCs w:val="24"/>
                    </w:rPr>
                    <w:t>73</w:t>
                  </w:r>
                </w:p>
              </w:tc>
            </w:tr>
            <w:tr w:rsidR="00C22414" w:rsidRPr="001A27CD" w:rsidTr="00EE0ED9">
              <w:trPr>
                <w:trHeight w:val="293"/>
                <w:jc w:val="center"/>
              </w:trPr>
              <w:tc>
                <w:tcPr>
                  <w:tcW w:w="3431" w:type="dxa"/>
                </w:tcPr>
                <w:p w:rsidR="00C22414" w:rsidRPr="001A27CD" w:rsidRDefault="00C22414" w:rsidP="00C22414">
                  <w:pPr>
                    <w:jc w:val="both"/>
                    <w:rPr>
                      <w:bCs/>
                      <w:sz w:val="24"/>
                      <w:szCs w:val="24"/>
                    </w:rPr>
                  </w:pPr>
                  <w:r w:rsidRPr="001A27CD">
                    <w:rPr>
                      <w:bCs/>
                      <w:sz w:val="24"/>
                      <w:szCs w:val="24"/>
                    </w:rPr>
                    <w:t>С одной «4»</w:t>
                  </w:r>
                </w:p>
              </w:tc>
              <w:tc>
                <w:tcPr>
                  <w:tcW w:w="992" w:type="dxa"/>
                </w:tcPr>
                <w:p w:rsidR="00C22414" w:rsidRPr="001A27CD" w:rsidRDefault="00C22414" w:rsidP="00C22414">
                  <w:pPr>
                    <w:jc w:val="both"/>
                    <w:rPr>
                      <w:sz w:val="24"/>
                      <w:szCs w:val="24"/>
                    </w:rPr>
                  </w:pPr>
                  <w:r w:rsidRPr="001A27CD">
                    <w:rPr>
                      <w:sz w:val="24"/>
                      <w:szCs w:val="24"/>
                    </w:rPr>
                    <w:t>2</w:t>
                  </w:r>
                </w:p>
              </w:tc>
              <w:tc>
                <w:tcPr>
                  <w:tcW w:w="993" w:type="dxa"/>
                </w:tcPr>
                <w:p w:rsidR="00C22414" w:rsidRPr="001A27CD" w:rsidRDefault="00C22414" w:rsidP="00C22414">
                  <w:pPr>
                    <w:jc w:val="both"/>
                    <w:rPr>
                      <w:sz w:val="24"/>
                      <w:szCs w:val="24"/>
                    </w:rPr>
                  </w:pPr>
                  <w:r w:rsidRPr="001A27CD">
                    <w:rPr>
                      <w:sz w:val="24"/>
                      <w:szCs w:val="24"/>
                    </w:rPr>
                    <w:t>1</w:t>
                  </w:r>
                </w:p>
              </w:tc>
              <w:tc>
                <w:tcPr>
                  <w:tcW w:w="992" w:type="dxa"/>
                </w:tcPr>
                <w:p w:rsidR="00C22414" w:rsidRPr="001A27CD" w:rsidRDefault="00C22414" w:rsidP="00C22414">
                  <w:pPr>
                    <w:jc w:val="both"/>
                    <w:rPr>
                      <w:sz w:val="24"/>
                      <w:szCs w:val="24"/>
                    </w:rPr>
                  </w:pPr>
                  <w:r w:rsidRPr="001A27CD">
                    <w:rPr>
                      <w:sz w:val="24"/>
                      <w:szCs w:val="24"/>
                    </w:rPr>
                    <w:t>4</w:t>
                  </w:r>
                </w:p>
              </w:tc>
              <w:tc>
                <w:tcPr>
                  <w:tcW w:w="850" w:type="dxa"/>
                </w:tcPr>
                <w:p w:rsidR="00C22414" w:rsidRPr="001A27CD" w:rsidRDefault="00C22414" w:rsidP="00C22414">
                  <w:pPr>
                    <w:jc w:val="both"/>
                    <w:rPr>
                      <w:sz w:val="24"/>
                      <w:szCs w:val="24"/>
                    </w:rPr>
                  </w:pPr>
                  <w:r>
                    <w:rPr>
                      <w:sz w:val="24"/>
                      <w:szCs w:val="24"/>
                    </w:rPr>
                    <w:t>5</w:t>
                  </w:r>
                </w:p>
              </w:tc>
            </w:tr>
            <w:tr w:rsidR="00C22414" w:rsidRPr="001A27CD" w:rsidTr="00EE0ED9">
              <w:trPr>
                <w:trHeight w:val="293"/>
                <w:jc w:val="center"/>
              </w:trPr>
              <w:tc>
                <w:tcPr>
                  <w:tcW w:w="3431" w:type="dxa"/>
                </w:tcPr>
                <w:p w:rsidR="00C22414" w:rsidRPr="001A27CD" w:rsidRDefault="00C22414" w:rsidP="00C22414">
                  <w:pPr>
                    <w:jc w:val="both"/>
                    <w:rPr>
                      <w:bCs/>
                      <w:sz w:val="24"/>
                      <w:szCs w:val="24"/>
                    </w:rPr>
                  </w:pPr>
                  <w:r w:rsidRPr="001A27CD">
                    <w:rPr>
                      <w:bCs/>
                      <w:sz w:val="24"/>
                      <w:szCs w:val="24"/>
                    </w:rPr>
                    <w:t>С одной «3»</w:t>
                  </w:r>
                </w:p>
              </w:tc>
              <w:tc>
                <w:tcPr>
                  <w:tcW w:w="992" w:type="dxa"/>
                </w:tcPr>
                <w:p w:rsidR="00C22414" w:rsidRPr="001A27CD" w:rsidRDefault="00C22414" w:rsidP="00C22414">
                  <w:pPr>
                    <w:jc w:val="both"/>
                    <w:rPr>
                      <w:sz w:val="24"/>
                      <w:szCs w:val="24"/>
                    </w:rPr>
                  </w:pPr>
                  <w:r w:rsidRPr="001A27CD">
                    <w:rPr>
                      <w:sz w:val="24"/>
                      <w:szCs w:val="24"/>
                    </w:rPr>
                    <w:t>18</w:t>
                  </w:r>
                </w:p>
              </w:tc>
              <w:tc>
                <w:tcPr>
                  <w:tcW w:w="993" w:type="dxa"/>
                </w:tcPr>
                <w:p w:rsidR="00C22414" w:rsidRPr="001A27CD" w:rsidRDefault="00C22414" w:rsidP="00C22414">
                  <w:pPr>
                    <w:jc w:val="both"/>
                    <w:rPr>
                      <w:sz w:val="24"/>
                      <w:szCs w:val="24"/>
                    </w:rPr>
                  </w:pPr>
                  <w:r w:rsidRPr="001A27CD">
                    <w:rPr>
                      <w:sz w:val="24"/>
                      <w:szCs w:val="24"/>
                    </w:rPr>
                    <w:t>15</w:t>
                  </w:r>
                </w:p>
              </w:tc>
              <w:tc>
                <w:tcPr>
                  <w:tcW w:w="992" w:type="dxa"/>
                </w:tcPr>
                <w:p w:rsidR="00C22414" w:rsidRPr="001A27CD" w:rsidRDefault="00C22414" w:rsidP="00C22414">
                  <w:pPr>
                    <w:jc w:val="both"/>
                    <w:rPr>
                      <w:sz w:val="24"/>
                      <w:szCs w:val="24"/>
                    </w:rPr>
                  </w:pPr>
                  <w:r w:rsidRPr="001A27CD">
                    <w:rPr>
                      <w:sz w:val="24"/>
                      <w:szCs w:val="24"/>
                    </w:rPr>
                    <w:t>17</w:t>
                  </w:r>
                </w:p>
              </w:tc>
              <w:tc>
                <w:tcPr>
                  <w:tcW w:w="850" w:type="dxa"/>
                </w:tcPr>
                <w:p w:rsidR="00C22414" w:rsidRPr="001A27CD" w:rsidRDefault="00C22414" w:rsidP="00C22414">
                  <w:pPr>
                    <w:jc w:val="both"/>
                    <w:rPr>
                      <w:sz w:val="24"/>
                      <w:szCs w:val="24"/>
                    </w:rPr>
                  </w:pPr>
                  <w:r>
                    <w:rPr>
                      <w:sz w:val="24"/>
                      <w:szCs w:val="24"/>
                    </w:rPr>
                    <w:t>20</w:t>
                  </w:r>
                </w:p>
              </w:tc>
            </w:tr>
            <w:tr w:rsidR="00C22414" w:rsidRPr="001A27CD" w:rsidTr="00EE0ED9">
              <w:trPr>
                <w:trHeight w:val="293"/>
                <w:jc w:val="center"/>
              </w:trPr>
              <w:tc>
                <w:tcPr>
                  <w:tcW w:w="3431" w:type="dxa"/>
                </w:tcPr>
                <w:p w:rsidR="00C22414" w:rsidRPr="001A27CD" w:rsidRDefault="00C22414" w:rsidP="00C22414">
                  <w:pPr>
                    <w:jc w:val="both"/>
                    <w:rPr>
                      <w:bCs/>
                      <w:sz w:val="24"/>
                      <w:szCs w:val="24"/>
                    </w:rPr>
                  </w:pPr>
                  <w:r w:rsidRPr="001A27CD">
                    <w:rPr>
                      <w:bCs/>
                      <w:sz w:val="24"/>
                      <w:szCs w:val="24"/>
                    </w:rPr>
                    <w:t>С двумя «3»</w:t>
                  </w:r>
                </w:p>
              </w:tc>
              <w:tc>
                <w:tcPr>
                  <w:tcW w:w="992" w:type="dxa"/>
                </w:tcPr>
                <w:p w:rsidR="00C22414" w:rsidRPr="001A27CD" w:rsidRDefault="00C22414" w:rsidP="00C22414">
                  <w:pPr>
                    <w:jc w:val="both"/>
                    <w:rPr>
                      <w:sz w:val="24"/>
                      <w:szCs w:val="24"/>
                    </w:rPr>
                  </w:pPr>
                  <w:r w:rsidRPr="001A27CD">
                    <w:rPr>
                      <w:sz w:val="24"/>
                      <w:szCs w:val="24"/>
                    </w:rPr>
                    <w:t>24</w:t>
                  </w:r>
                </w:p>
              </w:tc>
              <w:tc>
                <w:tcPr>
                  <w:tcW w:w="993" w:type="dxa"/>
                </w:tcPr>
                <w:p w:rsidR="00C22414" w:rsidRPr="001A27CD" w:rsidRDefault="00C22414" w:rsidP="00C22414">
                  <w:pPr>
                    <w:jc w:val="both"/>
                    <w:rPr>
                      <w:sz w:val="24"/>
                      <w:szCs w:val="24"/>
                    </w:rPr>
                  </w:pPr>
                  <w:r w:rsidRPr="001A27CD">
                    <w:rPr>
                      <w:sz w:val="24"/>
                      <w:szCs w:val="24"/>
                    </w:rPr>
                    <w:t>16</w:t>
                  </w:r>
                </w:p>
              </w:tc>
              <w:tc>
                <w:tcPr>
                  <w:tcW w:w="992" w:type="dxa"/>
                </w:tcPr>
                <w:p w:rsidR="00C22414" w:rsidRPr="001A27CD" w:rsidRDefault="00C22414" w:rsidP="00C22414">
                  <w:pPr>
                    <w:jc w:val="both"/>
                    <w:rPr>
                      <w:sz w:val="24"/>
                      <w:szCs w:val="24"/>
                    </w:rPr>
                  </w:pPr>
                  <w:r w:rsidRPr="001A27CD">
                    <w:rPr>
                      <w:sz w:val="24"/>
                      <w:szCs w:val="24"/>
                    </w:rPr>
                    <w:t>22</w:t>
                  </w:r>
                </w:p>
              </w:tc>
              <w:tc>
                <w:tcPr>
                  <w:tcW w:w="850" w:type="dxa"/>
                </w:tcPr>
                <w:p w:rsidR="00C22414" w:rsidRPr="001A27CD" w:rsidRDefault="00C22414" w:rsidP="00C22414">
                  <w:pPr>
                    <w:jc w:val="both"/>
                    <w:rPr>
                      <w:sz w:val="24"/>
                      <w:szCs w:val="24"/>
                    </w:rPr>
                  </w:pPr>
                  <w:r>
                    <w:rPr>
                      <w:sz w:val="24"/>
                      <w:szCs w:val="24"/>
                    </w:rPr>
                    <w:t>27</w:t>
                  </w:r>
                </w:p>
              </w:tc>
            </w:tr>
            <w:tr w:rsidR="00C22414" w:rsidRPr="001A27CD" w:rsidTr="00EE0ED9">
              <w:trPr>
                <w:trHeight w:val="309"/>
                <w:jc w:val="center"/>
              </w:trPr>
              <w:tc>
                <w:tcPr>
                  <w:tcW w:w="3431" w:type="dxa"/>
                </w:tcPr>
                <w:p w:rsidR="00C22414" w:rsidRPr="001A27CD" w:rsidRDefault="00C22414" w:rsidP="00C22414">
                  <w:pPr>
                    <w:jc w:val="both"/>
                    <w:rPr>
                      <w:bCs/>
                      <w:sz w:val="24"/>
                      <w:szCs w:val="24"/>
                    </w:rPr>
                  </w:pPr>
                  <w:r w:rsidRPr="001A27CD">
                    <w:rPr>
                      <w:bCs/>
                      <w:sz w:val="24"/>
                      <w:szCs w:val="24"/>
                    </w:rPr>
                    <w:t xml:space="preserve">Успеваемость </w:t>
                  </w:r>
                </w:p>
              </w:tc>
              <w:tc>
                <w:tcPr>
                  <w:tcW w:w="992" w:type="dxa"/>
                </w:tcPr>
                <w:p w:rsidR="00C22414" w:rsidRPr="001A27CD" w:rsidRDefault="00C22414" w:rsidP="00C22414">
                  <w:pPr>
                    <w:jc w:val="both"/>
                    <w:rPr>
                      <w:bCs/>
                      <w:sz w:val="24"/>
                      <w:szCs w:val="24"/>
                    </w:rPr>
                  </w:pPr>
                  <w:r w:rsidRPr="001A27CD">
                    <w:rPr>
                      <w:bCs/>
                      <w:sz w:val="24"/>
                      <w:szCs w:val="24"/>
                    </w:rPr>
                    <w:t>98,2</w:t>
                  </w:r>
                </w:p>
              </w:tc>
              <w:tc>
                <w:tcPr>
                  <w:tcW w:w="993" w:type="dxa"/>
                </w:tcPr>
                <w:p w:rsidR="00C22414" w:rsidRPr="001A27CD" w:rsidRDefault="00C22414" w:rsidP="00C22414">
                  <w:pPr>
                    <w:jc w:val="both"/>
                    <w:rPr>
                      <w:bCs/>
                      <w:sz w:val="24"/>
                      <w:szCs w:val="24"/>
                    </w:rPr>
                  </w:pPr>
                  <w:r w:rsidRPr="001A27CD">
                    <w:rPr>
                      <w:bCs/>
                      <w:sz w:val="24"/>
                      <w:szCs w:val="24"/>
                    </w:rPr>
                    <w:t>99,5%</w:t>
                  </w:r>
                </w:p>
              </w:tc>
              <w:tc>
                <w:tcPr>
                  <w:tcW w:w="992" w:type="dxa"/>
                </w:tcPr>
                <w:p w:rsidR="00C22414" w:rsidRPr="001A27CD" w:rsidRDefault="00C22414" w:rsidP="00C22414">
                  <w:pPr>
                    <w:jc w:val="both"/>
                    <w:rPr>
                      <w:bCs/>
                      <w:sz w:val="24"/>
                      <w:szCs w:val="24"/>
                    </w:rPr>
                  </w:pPr>
                  <w:r w:rsidRPr="001A27CD">
                    <w:rPr>
                      <w:bCs/>
                      <w:sz w:val="24"/>
                      <w:szCs w:val="24"/>
                    </w:rPr>
                    <w:t>99,2</w:t>
                  </w:r>
                </w:p>
              </w:tc>
              <w:tc>
                <w:tcPr>
                  <w:tcW w:w="850" w:type="dxa"/>
                </w:tcPr>
                <w:p w:rsidR="00C22414" w:rsidRPr="001A27CD" w:rsidRDefault="00C22414" w:rsidP="00C22414">
                  <w:pPr>
                    <w:jc w:val="both"/>
                    <w:rPr>
                      <w:bCs/>
                      <w:sz w:val="24"/>
                      <w:szCs w:val="24"/>
                    </w:rPr>
                  </w:pPr>
                  <w:r>
                    <w:rPr>
                      <w:bCs/>
                      <w:sz w:val="24"/>
                      <w:szCs w:val="24"/>
                    </w:rPr>
                    <w:t>100</w:t>
                  </w:r>
                </w:p>
              </w:tc>
            </w:tr>
            <w:tr w:rsidR="00C22414" w:rsidRPr="001A27CD" w:rsidTr="00EE0ED9">
              <w:trPr>
                <w:trHeight w:val="293"/>
                <w:jc w:val="center"/>
              </w:trPr>
              <w:tc>
                <w:tcPr>
                  <w:tcW w:w="3431" w:type="dxa"/>
                </w:tcPr>
                <w:p w:rsidR="00C22414" w:rsidRPr="001A27CD" w:rsidRDefault="00C22414" w:rsidP="00C22414">
                  <w:pPr>
                    <w:jc w:val="both"/>
                    <w:rPr>
                      <w:bCs/>
                      <w:sz w:val="24"/>
                      <w:szCs w:val="24"/>
                    </w:rPr>
                  </w:pPr>
                  <w:r w:rsidRPr="001A27CD">
                    <w:rPr>
                      <w:bCs/>
                      <w:sz w:val="24"/>
                      <w:szCs w:val="24"/>
                    </w:rPr>
                    <w:t>Качество обученности</w:t>
                  </w:r>
                </w:p>
              </w:tc>
              <w:tc>
                <w:tcPr>
                  <w:tcW w:w="992" w:type="dxa"/>
                </w:tcPr>
                <w:p w:rsidR="00C22414" w:rsidRPr="001A27CD" w:rsidRDefault="00C22414" w:rsidP="00C22414">
                  <w:pPr>
                    <w:jc w:val="both"/>
                    <w:rPr>
                      <w:bCs/>
                      <w:sz w:val="24"/>
                      <w:szCs w:val="24"/>
                    </w:rPr>
                  </w:pPr>
                  <w:r w:rsidRPr="001A27CD">
                    <w:rPr>
                      <w:bCs/>
                      <w:sz w:val="24"/>
                      <w:szCs w:val="24"/>
                    </w:rPr>
                    <w:t>31</w:t>
                  </w:r>
                </w:p>
              </w:tc>
              <w:tc>
                <w:tcPr>
                  <w:tcW w:w="993" w:type="dxa"/>
                </w:tcPr>
                <w:p w:rsidR="00C22414" w:rsidRPr="001A27CD" w:rsidRDefault="00C22414" w:rsidP="00C22414">
                  <w:pPr>
                    <w:jc w:val="both"/>
                    <w:rPr>
                      <w:bCs/>
                      <w:sz w:val="24"/>
                      <w:szCs w:val="24"/>
                    </w:rPr>
                  </w:pPr>
                  <w:r w:rsidRPr="001A27CD">
                    <w:rPr>
                      <w:bCs/>
                      <w:sz w:val="24"/>
                      <w:szCs w:val="24"/>
                    </w:rPr>
                    <w:t>31,6%</w:t>
                  </w:r>
                </w:p>
              </w:tc>
              <w:tc>
                <w:tcPr>
                  <w:tcW w:w="992" w:type="dxa"/>
                </w:tcPr>
                <w:p w:rsidR="00C22414" w:rsidRPr="001A27CD" w:rsidRDefault="00C22414" w:rsidP="00C22414">
                  <w:pPr>
                    <w:jc w:val="both"/>
                    <w:rPr>
                      <w:bCs/>
                      <w:sz w:val="24"/>
                      <w:szCs w:val="24"/>
                    </w:rPr>
                  </w:pPr>
                  <w:r w:rsidRPr="001A27CD">
                    <w:rPr>
                      <w:bCs/>
                      <w:sz w:val="24"/>
                      <w:szCs w:val="24"/>
                    </w:rPr>
                    <w:t>32,6</w:t>
                  </w:r>
                </w:p>
              </w:tc>
              <w:tc>
                <w:tcPr>
                  <w:tcW w:w="850" w:type="dxa"/>
                </w:tcPr>
                <w:p w:rsidR="00C22414" w:rsidRPr="001A27CD" w:rsidRDefault="00C22414" w:rsidP="00C22414">
                  <w:pPr>
                    <w:jc w:val="both"/>
                    <w:rPr>
                      <w:bCs/>
                      <w:sz w:val="24"/>
                      <w:szCs w:val="24"/>
                    </w:rPr>
                  </w:pPr>
                  <w:r>
                    <w:rPr>
                      <w:bCs/>
                      <w:sz w:val="24"/>
                      <w:szCs w:val="24"/>
                    </w:rPr>
                    <w:t>36,2</w:t>
                  </w:r>
                </w:p>
              </w:tc>
            </w:tr>
          </w:tbl>
          <w:p w:rsidR="009345E0" w:rsidRDefault="00C22414" w:rsidP="00DF3439">
            <w:pPr>
              <w:rPr>
                <w:sz w:val="24"/>
                <w:szCs w:val="24"/>
              </w:rPr>
            </w:pPr>
            <w:r>
              <w:rPr>
                <w:sz w:val="24"/>
                <w:szCs w:val="24"/>
              </w:rPr>
              <w:t xml:space="preserve">Качество обученности изменилось, наблюдается </w:t>
            </w:r>
            <w:r w:rsidR="00FA5BE5">
              <w:rPr>
                <w:sz w:val="24"/>
                <w:szCs w:val="24"/>
              </w:rPr>
              <w:t>незначительная положительная динамика.</w:t>
            </w:r>
          </w:p>
          <w:p w:rsidR="00736074" w:rsidRDefault="00736074" w:rsidP="00DF3439">
            <w:pPr>
              <w:rPr>
                <w:sz w:val="24"/>
                <w:szCs w:val="24"/>
              </w:rPr>
            </w:pPr>
          </w:p>
          <w:p w:rsidR="00736074" w:rsidRDefault="00736074" w:rsidP="00DF3439">
            <w:pPr>
              <w:rPr>
                <w:sz w:val="24"/>
                <w:szCs w:val="24"/>
              </w:rPr>
            </w:pPr>
          </w:p>
          <w:p w:rsidR="00736074" w:rsidRDefault="00736074" w:rsidP="00DF3439">
            <w:pPr>
              <w:rPr>
                <w:sz w:val="24"/>
                <w:szCs w:val="24"/>
              </w:rPr>
            </w:pPr>
          </w:p>
          <w:p w:rsidR="00736074" w:rsidRDefault="00736074" w:rsidP="00DF3439">
            <w:pPr>
              <w:rPr>
                <w:sz w:val="24"/>
                <w:szCs w:val="24"/>
              </w:rPr>
            </w:pPr>
          </w:p>
          <w:p w:rsidR="00736074" w:rsidRDefault="00736074" w:rsidP="00DF3439">
            <w:pPr>
              <w:rPr>
                <w:sz w:val="24"/>
                <w:szCs w:val="24"/>
              </w:rPr>
            </w:pPr>
          </w:p>
          <w:p w:rsidR="00736074" w:rsidRDefault="00736074" w:rsidP="00C22414">
            <w:pPr>
              <w:widowControl/>
              <w:autoSpaceDE/>
              <w:autoSpaceDN/>
              <w:adjustRightInd/>
              <w:ind w:firstLine="709"/>
              <w:contextualSpacing/>
              <w:jc w:val="center"/>
              <w:rPr>
                <w:sz w:val="24"/>
                <w:szCs w:val="24"/>
              </w:rPr>
            </w:pPr>
          </w:p>
          <w:p w:rsidR="00C22414" w:rsidRPr="00C22414" w:rsidRDefault="00C22414" w:rsidP="00C22414">
            <w:pPr>
              <w:widowControl/>
              <w:autoSpaceDE/>
              <w:autoSpaceDN/>
              <w:adjustRightInd/>
              <w:ind w:firstLine="709"/>
              <w:contextualSpacing/>
              <w:jc w:val="center"/>
              <w:rPr>
                <w:sz w:val="24"/>
                <w:szCs w:val="24"/>
              </w:rPr>
            </w:pPr>
            <w:r w:rsidRPr="00C22414">
              <w:rPr>
                <w:sz w:val="24"/>
                <w:szCs w:val="24"/>
              </w:rPr>
              <w:t xml:space="preserve">Сравнительный анализ результатов ГИА по русскому языку </w:t>
            </w:r>
          </w:p>
          <w:p w:rsidR="00C22414" w:rsidRPr="00C22414" w:rsidRDefault="00C22414" w:rsidP="00C22414">
            <w:pPr>
              <w:widowControl/>
              <w:autoSpaceDE/>
              <w:autoSpaceDN/>
              <w:adjustRightInd/>
              <w:ind w:firstLine="709"/>
              <w:contextualSpacing/>
              <w:jc w:val="center"/>
              <w:rPr>
                <w:sz w:val="24"/>
                <w:szCs w:val="24"/>
              </w:rPr>
            </w:pPr>
            <w:r w:rsidRPr="00C22414">
              <w:rPr>
                <w:sz w:val="24"/>
                <w:szCs w:val="24"/>
              </w:rPr>
              <w:t>в форме ОГЭ за период с 2015 по 2018 гг.</w:t>
            </w:r>
          </w:p>
          <w:tbl>
            <w:tblPr>
              <w:tblStyle w:val="a8"/>
              <w:tblW w:w="7292" w:type="dxa"/>
              <w:jc w:val="center"/>
              <w:tblLayout w:type="fixed"/>
              <w:tblLook w:val="04A0" w:firstRow="1" w:lastRow="0" w:firstColumn="1" w:lastColumn="0" w:noHBand="0" w:noVBand="1"/>
            </w:tblPr>
            <w:tblGrid>
              <w:gridCol w:w="1055"/>
              <w:gridCol w:w="992"/>
              <w:gridCol w:w="567"/>
              <w:gridCol w:w="992"/>
              <w:gridCol w:w="567"/>
              <w:gridCol w:w="993"/>
              <w:gridCol w:w="567"/>
              <w:gridCol w:w="992"/>
              <w:gridCol w:w="567"/>
            </w:tblGrid>
            <w:tr w:rsidR="00C22414" w:rsidRPr="00736074" w:rsidTr="00736074">
              <w:trPr>
                <w:trHeight w:val="268"/>
                <w:jc w:val="center"/>
              </w:trPr>
              <w:tc>
                <w:tcPr>
                  <w:tcW w:w="1055" w:type="dxa"/>
                  <w:vMerge w:val="restart"/>
                  <w:vAlign w:val="center"/>
                </w:tcPr>
                <w:p w:rsidR="00C22414" w:rsidRPr="00736074" w:rsidRDefault="00C22414" w:rsidP="00C22414">
                  <w:pPr>
                    <w:widowControl/>
                    <w:autoSpaceDE/>
                    <w:autoSpaceDN/>
                    <w:adjustRightInd/>
                    <w:contextualSpacing/>
                    <w:jc w:val="center"/>
                    <w:rPr>
                      <w:rFonts w:eastAsia="Calibri"/>
                      <w:sz w:val="18"/>
                      <w:szCs w:val="18"/>
                      <w:lang w:eastAsia="en-US"/>
                    </w:rPr>
                  </w:pPr>
                  <w:r w:rsidRPr="00736074">
                    <w:rPr>
                      <w:rFonts w:eastAsia="Calibri"/>
                      <w:sz w:val="18"/>
                      <w:szCs w:val="18"/>
                      <w:lang w:eastAsia="en-US"/>
                    </w:rPr>
                    <w:t>«Оценки»</w:t>
                  </w:r>
                </w:p>
              </w:tc>
              <w:tc>
                <w:tcPr>
                  <w:tcW w:w="1559" w:type="dxa"/>
                  <w:gridSpan w:val="2"/>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2014-2015 гг.</w:t>
                  </w:r>
                </w:p>
              </w:tc>
              <w:tc>
                <w:tcPr>
                  <w:tcW w:w="1559" w:type="dxa"/>
                  <w:gridSpan w:val="2"/>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2015-2016 гг.</w:t>
                  </w:r>
                </w:p>
              </w:tc>
              <w:tc>
                <w:tcPr>
                  <w:tcW w:w="1560" w:type="dxa"/>
                  <w:gridSpan w:val="2"/>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2016-2017 гг.</w:t>
                  </w:r>
                </w:p>
              </w:tc>
              <w:tc>
                <w:tcPr>
                  <w:tcW w:w="1559" w:type="dxa"/>
                  <w:gridSpan w:val="2"/>
                </w:tcPr>
                <w:p w:rsidR="00C22414" w:rsidRPr="00736074" w:rsidRDefault="00C22414" w:rsidP="00C22414">
                  <w:pPr>
                    <w:widowControl/>
                    <w:autoSpaceDE/>
                    <w:autoSpaceDN/>
                    <w:adjustRightInd/>
                    <w:contextualSpacing/>
                    <w:jc w:val="center"/>
                    <w:rPr>
                      <w:sz w:val="18"/>
                      <w:szCs w:val="18"/>
                    </w:rPr>
                  </w:pPr>
                  <w:r w:rsidRPr="00736074">
                    <w:rPr>
                      <w:sz w:val="18"/>
                      <w:szCs w:val="18"/>
                    </w:rPr>
                    <w:t>2017-2018 гг.</w:t>
                  </w:r>
                </w:p>
              </w:tc>
            </w:tr>
            <w:tr w:rsidR="00C22414" w:rsidRPr="00736074" w:rsidTr="00736074">
              <w:trPr>
                <w:trHeight w:val="147"/>
                <w:jc w:val="center"/>
              </w:trPr>
              <w:tc>
                <w:tcPr>
                  <w:tcW w:w="1055" w:type="dxa"/>
                  <w:vMerge/>
                  <w:vAlign w:val="center"/>
                </w:tcPr>
                <w:p w:rsidR="00C22414" w:rsidRPr="00736074" w:rsidRDefault="00C22414" w:rsidP="00C22414">
                  <w:pPr>
                    <w:widowControl/>
                    <w:autoSpaceDE/>
                    <w:autoSpaceDN/>
                    <w:adjustRightInd/>
                    <w:contextualSpacing/>
                    <w:jc w:val="center"/>
                    <w:rPr>
                      <w:rFonts w:eastAsia="Calibri"/>
                      <w:sz w:val="18"/>
                      <w:szCs w:val="18"/>
                      <w:lang w:eastAsia="en-US"/>
                    </w:rPr>
                  </w:pPr>
                </w:p>
              </w:tc>
              <w:tc>
                <w:tcPr>
                  <w:tcW w:w="992"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из 26 выпускников</w:t>
                  </w:r>
                </w:p>
              </w:tc>
              <w:tc>
                <w:tcPr>
                  <w:tcW w:w="567"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w:t>
                  </w:r>
                </w:p>
              </w:tc>
              <w:tc>
                <w:tcPr>
                  <w:tcW w:w="992"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из 32 выпускников</w:t>
                  </w:r>
                </w:p>
              </w:tc>
              <w:tc>
                <w:tcPr>
                  <w:tcW w:w="567"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w:t>
                  </w:r>
                </w:p>
              </w:tc>
              <w:tc>
                <w:tcPr>
                  <w:tcW w:w="993"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из 27 выпускников</w:t>
                  </w:r>
                </w:p>
              </w:tc>
              <w:tc>
                <w:tcPr>
                  <w:tcW w:w="567"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w:t>
                  </w:r>
                </w:p>
              </w:tc>
              <w:tc>
                <w:tcPr>
                  <w:tcW w:w="992"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из 32 выпускников</w:t>
                  </w:r>
                </w:p>
              </w:tc>
              <w:tc>
                <w:tcPr>
                  <w:tcW w:w="567"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w:t>
                  </w:r>
                </w:p>
              </w:tc>
            </w:tr>
            <w:tr w:rsidR="00C22414" w:rsidRPr="00736074" w:rsidTr="00736074">
              <w:trPr>
                <w:trHeight w:val="287"/>
                <w:jc w:val="center"/>
              </w:trPr>
              <w:tc>
                <w:tcPr>
                  <w:tcW w:w="1055" w:type="dxa"/>
                  <w:vAlign w:val="center"/>
                </w:tcPr>
                <w:p w:rsidR="00C22414" w:rsidRPr="00736074" w:rsidRDefault="00C22414" w:rsidP="00C22414">
                  <w:pPr>
                    <w:widowControl/>
                    <w:autoSpaceDE/>
                    <w:autoSpaceDN/>
                    <w:adjustRightInd/>
                    <w:contextualSpacing/>
                    <w:jc w:val="center"/>
                    <w:rPr>
                      <w:rFonts w:eastAsia="Calibri"/>
                      <w:sz w:val="18"/>
                      <w:szCs w:val="18"/>
                      <w:lang w:eastAsia="en-US"/>
                    </w:rPr>
                  </w:pPr>
                  <w:r w:rsidRPr="00736074">
                    <w:rPr>
                      <w:rFonts w:eastAsia="Calibri"/>
                      <w:sz w:val="18"/>
                      <w:szCs w:val="18"/>
                      <w:lang w:eastAsia="en-US"/>
                    </w:rPr>
                    <w:t>«5» и «4»</w:t>
                  </w:r>
                </w:p>
              </w:tc>
              <w:tc>
                <w:tcPr>
                  <w:tcW w:w="992"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3</w:t>
                  </w:r>
                </w:p>
              </w:tc>
              <w:tc>
                <w:tcPr>
                  <w:tcW w:w="567"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11,5</w:t>
                  </w:r>
                </w:p>
              </w:tc>
              <w:tc>
                <w:tcPr>
                  <w:tcW w:w="992"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17</w:t>
                  </w:r>
                </w:p>
              </w:tc>
              <w:tc>
                <w:tcPr>
                  <w:tcW w:w="567"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53,1</w:t>
                  </w:r>
                </w:p>
              </w:tc>
              <w:tc>
                <w:tcPr>
                  <w:tcW w:w="993"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7</w:t>
                  </w:r>
                </w:p>
              </w:tc>
              <w:tc>
                <w:tcPr>
                  <w:tcW w:w="567"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25,9</w:t>
                  </w:r>
                </w:p>
              </w:tc>
              <w:tc>
                <w:tcPr>
                  <w:tcW w:w="992" w:type="dxa"/>
                </w:tcPr>
                <w:p w:rsidR="00C22414" w:rsidRPr="00736074" w:rsidRDefault="00C22414" w:rsidP="00C22414">
                  <w:pPr>
                    <w:widowControl/>
                    <w:autoSpaceDE/>
                    <w:autoSpaceDN/>
                    <w:adjustRightInd/>
                    <w:contextualSpacing/>
                    <w:jc w:val="center"/>
                    <w:rPr>
                      <w:sz w:val="18"/>
                      <w:szCs w:val="18"/>
                    </w:rPr>
                  </w:pPr>
                  <w:r w:rsidRPr="00736074">
                    <w:rPr>
                      <w:sz w:val="18"/>
                      <w:szCs w:val="18"/>
                    </w:rPr>
                    <w:t>3</w:t>
                  </w:r>
                </w:p>
              </w:tc>
              <w:tc>
                <w:tcPr>
                  <w:tcW w:w="567" w:type="dxa"/>
                </w:tcPr>
                <w:p w:rsidR="00C22414" w:rsidRPr="00736074" w:rsidRDefault="00C22414" w:rsidP="00C22414">
                  <w:pPr>
                    <w:widowControl/>
                    <w:autoSpaceDE/>
                    <w:autoSpaceDN/>
                    <w:adjustRightInd/>
                    <w:contextualSpacing/>
                    <w:jc w:val="center"/>
                    <w:rPr>
                      <w:sz w:val="18"/>
                      <w:szCs w:val="18"/>
                    </w:rPr>
                  </w:pPr>
                  <w:r w:rsidRPr="00736074">
                    <w:rPr>
                      <w:sz w:val="18"/>
                      <w:szCs w:val="18"/>
                    </w:rPr>
                    <w:t>9,4</w:t>
                  </w:r>
                </w:p>
              </w:tc>
            </w:tr>
            <w:tr w:rsidR="00C22414" w:rsidRPr="00736074" w:rsidTr="00736074">
              <w:trPr>
                <w:trHeight w:val="268"/>
                <w:jc w:val="center"/>
              </w:trPr>
              <w:tc>
                <w:tcPr>
                  <w:tcW w:w="1055" w:type="dxa"/>
                  <w:vAlign w:val="center"/>
                </w:tcPr>
                <w:p w:rsidR="00C22414" w:rsidRPr="00736074" w:rsidRDefault="00C22414" w:rsidP="00C22414">
                  <w:pPr>
                    <w:widowControl/>
                    <w:autoSpaceDE/>
                    <w:autoSpaceDN/>
                    <w:adjustRightInd/>
                    <w:contextualSpacing/>
                    <w:jc w:val="center"/>
                    <w:rPr>
                      <w:rFonts w:eastAsia="Calibri"/>
                      <w:sz w:val="18"/>
                      <w:szCs w:val="18"/>
                      <w:lang w:eastAsia="en-US"/>
                    </w:rPr>
                  </w:pPr>
                  <w:r w:rsidRPr="00736074">
                    <w:rPr>
                      <w:rFonts w:eastAsia="Calibri"/>
                      <w:sz w:val="18"/>
                      <w:szCs w:val="18"/>
                      <w:lang w:eastAsia="en-US"/>
                    </w:rPr>
                    <w:t>«3»</w:t>
                  </w:r>
                </w:p>
              </w:tc>
              <w:tc>
                <w:tcPr>
                  <w:tcW w:w="992"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23</w:t>
                  </w:r>
                </w:p>
              </w:tc>
              <w:tc>
                <w:tcPr>
                  <w:tcW w:w="567"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88,5</w:t>
                  </w:r>
                </w:p>
              </w:tc>
              <w:tc>
                <w:tcPr>
                  <w:tcW w:w="992"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15</w:t>
                  </w:r>
                </w:p>
              </w:tc>
              <w:tc>
                <w:tcPr>
                  <w:tcW w:w="567"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46,9</w:t>
                  </w:r>
                </w:p>
              </w:tc>
              <w:tc>
                <w:tcPr>
                  <w:tcW w:w="993"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20</w:t>
                  </w:r>
                </w:p>
              </w:tc>
              <w:tc>
                <w:tcPr>
                  <w:tcW w:w="567"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74,1</w:t>
                  </w:r>
                </w:p>
              </w:tc>
              <w:tc>
                <w:tcPr>
                  <w:tcW w:w="992" w:type="dxa"/>
                </w:tcPr>
                <w:p w:rsidR="00C22414" w:rsidRPr="00736074" w:rsidRDefault="00C22414" w:rsidP="00C22414">
                  <w:pPr>
                    <w:widowControl/>
                    <w:autoSpaceDE/>
                    <w:autoSpaceDN/>
                    <w:adjustRightInd/>
                    <w:contextualSpacing/>
                    <w:jc w:val="center"/>
                    <w:rPr>
                      <w:sz w:val="18"/>
                      <w:szCs w:val="18"/>
                    </w:rPr>
                  </w:pPr>
                  <w:r w:rsidRPr="00736074">
                    <w:rPr>
                      <w:sz w:val="18"/>
                      <w:szCs w:val="18"/>
                    </w:rPr>
                    <w:t>29</w:t>
                  </w:r>
                </w:p>
              </w:tc>
              <w:tc>
                <w:tcPr>
                  <w:tcW w:w="567" w:type="dxa"/>
                </w:tcPr>
                <w:p w:rsidR="00C22414" w:rsidRPr="00736074" w:rsidRDefault="00C22414" w:rsidP="00C22414">
                  <w:pPr>
                    <w:widowControl/>
                    <w:autoSpaceDE/>
                    <w:autoSpaceDN/>
                    <w:adjustRightInd/>
                    <w:contextualSpacing/>
                    <w:jc w:val="center"/>
                    <w:rPr>
                      <w:sz w:val="18"/>
                      <w:szCs w:val="18"/>
                    </w:rPr>
                  </w:pPr>
                  <w:r w:rsidRPr="00736074">
                    <w:rPr>
                      <w:sz w:val="18"/>
                      <w:szCs w:val="18"/>
                    </w:rPr>
                    <w:t>90,6</w:t>
                  </w:r>
                </w:p>
              </w:tc>
            </w:tr>
            <w:tr w:rsidR="00C22414" w:rsidRPr="00736074" w:rsidTr="00736074">
              <w:trPr>
                <w:trHeight w:val="287"/>
                <w:jc w:val="center"/>
              </w:trPr>
              <w:tc>
                <w:tcPr>
                  <w:tcW w:w="1055" w:type="dxa"/>
                  <w:vAlign w:val="center"/>
                </w:tcPr>
                <w:p w:rsidR="00C22414" w:rsidRPr="00736074" w:rsidRDefault="00C22414" w:rsidP="00C22414">
                  <w:pPr>
                    <w:widowControl/>
                    <w:autoSpaceDE/>
                    <w:autoSpaceDN/>
                    <w:adjustRightInd/>
                    <w:contextualSpacing/>
                    <w:jc w:val="center"/>
                    <w:rPr>
                      <w:rFonts w:eastAsia="Calibri"/>
                      <w:sz w:val="18"/>
                      <w:szCs w:val="18"/>
                      <w:lang w:eastAsia="en-US"/>
                    </w:rPr>
                  </w:pPr>
                  <w:r w:rsidRPr="00736074">
                    <w:rPr>
                      <w:rFonts w:eastAsia="Calibri"/>
                      <w:sz w:val="18"/>
                      <w:szCs w:val="18"/>
                      <w:lang w:eastAsia="en-US"/>
                    </w:rPr>
                    <w:t>«2»</w:t>
                  </w:r>
                </w:p>
              </w:tc>
              <w:tc>
                <w:tcPr>
                  <w:tcW w:w="992"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0</w:t>
                  </w:r>
                </w:p>
              </w:tc>
              <w:tc>
                <w:tcPr>
                  <w:tcW w:w="567"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0</w:t>
                  </w:r>
                </w:p>
              </w:tc>
              <w:tc>
                <w:tcPr>
                  <w:tcW w:w="992"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0</w:t>
                  </w:r>
                </w:p>
              </w:tc>
              <w:tc>
                <w:tcPr>
                  <w:tcW w:w="567"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0</w:t>
                  </w:r>
                </w:p>
              </w:tc>
              <w:tc>
                <w:tcPr>
                  <w:tcW w:w="993"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0</w:t>
                  </w:r>
                </w:p>
              </w:tc>
              <w:tc>
                <w:tcPr>
                  <w:tcW w:w="567" w:type="dxa"/>
                  <w:vAlign w:val="center"/>
                </w:tcPr>
                <w:p w:rsidR="00C22414" w:rsidRPr="00736074" w:rsidRDefault="00C22414" w:rsidP="00C22414">
                  <w:pPr>
                    <w:widowControl/>
                    <w:autoSpaceDE/>
                    <w:autoSpaceDN/>
                    <w:adjustRightInd/>
                    <w:contextualSpacing/>
                    <w:jc w:val="center"/>
                    <w:rPr>
                      <w:sz w:val="18"/>
                      <w:szCs w:val="18"/>
                    </w:rPr>
                  </w:pPr>
                  <w:r w:rsidRPr="00736074">
                    <w:rPr>
                      <w:sz w:val="18"/>
                      <w:szCs w:val="18"/>
                    </w:rPr>
                    <w:t>0</w:t>
                  </w:r>
                </w:p>
              </w:tc>
              <w:tc>
                <w:tcPr>
                  <w:tcW w:w="992" w:type="dxa"/>
                </w:tcPr>
                <w:p w:rsidR="00C22414" w:rsidRPr="00736074" w:rsidRDefault="00C22414" w:rsidP="00C22414">
                  <w:pPr>
                    <w:widowControl/>
                    <w:autoSpaceDE/>
                    <w:autoSpaceDN/>
                    <w:adjustRightInd/>
                    <w:contextualSpacing/>
                    <w:jc w:val="center"/>
                    <w:rPr>
                      <w:sz w:val="18"/>
                      <w:szCs w:val="18"/>
                    </w:rPr>
                  </w:pPr>
                  <w:r w:rsidRPr="00736074">
                    <w:rPr>
                      <w:sz w:val="18"/>
                      <w:szCs w:val="18"/>
                    </w:rPr>
                    <w:t>0</w:t>
                  </w:r>
                </w:p>
              </w:tc>
              <w:tc>
                <w:tcPr>
                  <w:tcW w:w="567" w:type="dxa"/>
                </w:tcPr>
                <w:p w:rsidR="00C22414" w:rsidRPr="00736074" w:rsidRDefault="00C22414" w:rsidP="00C22414">
                  <w:pPr>
                    <w:widowControl/>
                    <w:autoSpaceDE/>
                    <w:autoSpaceDN/>
                    <w:adjustRightInd/>
                    <w:contextualSpacing/>
                    <w:jc w:val="center"/>
                    <w:rPr>
                      <w:sz w:val="18"/>
                      <w:szCs w:val="18"/>
                    </w:rPr>
                  </w:pPr>
                  <w:r w:rsidRPr="00736074">
                    <w:rPr>
                      <w:sz w:val="18"/>
                      <w:szCs w:val="18"/>
                    </w:rPr>
                    <w:t>0</w:t>
                  </w:r>
                </w:p>
              </w:tc>
            </w:tr>
          </w:tbl>
          <w:p w:rsidR="00C22414" w:rsidRPr="000A388A" w:rsidRDefault="00C22414" w:rsidP="00C22414">
            <w:pPr>
              <w:widowControl/>
              <w:autoSpaceDE/>
              <w:autoSpaceDN/>
              <w:adjustRightInd/>
              <w:ind w:firstLine="708"/>
              <w:contextualSpacing/>
              <w:jc w:val="both"/>
              <w:rPr>
                <w:sz w:val="24"/>
                <w:szCs w:val="24"/>
              </w:rPr>
            </w:pPr>
            <w:r w:rsidRPr="000A388A">
              <w:rPr>
                <w:sz w:val="24"/>
                <w:szCs w:val="24"/>
              </w:rPr>
              <w:t xml:space="preserve">Анализ результатов сдачи ГИА по предмету Русский язык свидетельствует о том, что на протяжении последних двух лет наблюдается значительное снижение доли детей, сдавших ОГЭ на «5» и «4» (в 2017 году – 25,9%, в 2018 году – 9,4 %). </w:t>
            </w:r>
          </w:p>
          <w:p w:rsidR="00C22414" w:rsidRPr="000A388A" w:rsidRDefault="00C22414" w:rsidP="00C22414">
            <w:pPr>
              <w:widowControl/>
              <w:autoSpaceDE/>
              <w:autoSpaceDN/>
              <w:adjustRightInd/>
              <w:ind w:firstLine="709"/>
              <w:contextualSpacing/>
              <w:jc w:val="both"/>
              <w:rPr>
                <w:sz w:val="24"/>
                <w:szCs w:val="24"/>
              </w:rPr>
            </w:pPr>
            <w:r w:rsidRPr="000A388A">
              <w:rPr>
                <w:sz w:val="24"/>
                <w:szCs w:val="24"/>
              </w:rPr>
              <w:t xml:space="preserve">Доля выпускников, не преодолевших минимальный порог, составляет 0%.  </w:t>
            </w:r>
          </w:p>
          <w:p w:rsidR="00C22414" w:rsidRPr="000A388A" w:rsidRDefault="00C22414" w:rsidP="00C22414">
            <w:pPr>
              <w:widowControl/>
              <w:autoSpaceDE/>
              <w:autoSpaceDN/>
              <w:adjustRightInd/>
              <w:ind w:firstLine="709"/>
              <w:contextualSpacing/>
              <w:jc w:val="center"/>
              <w:rPr>
                <w:b/>
                <w:sz w:val="24"/>
                <w:szCs w:val="24"/>
              </w:rPr>
            </w:pPr>
            <w:r w:rsidRPr="000A388A">
              <w:rPr>
                <w:b/>
                <w:sz w:val="24"/>
                <w:szCs w:val="24"/>
              </w:rPr>
              <w:t xml:space="preserve">Сравнительный анализ результатов ГИА по математике </w:t>
            </w:r>
          </w:p>
          <w:p w:rsidR="00C22414" w:rsidRPr="000A388A" w:rsidRDefault="00C22414" w:rsidP="00C22414">
            <w:pPr>
              <w:widowControl/>
              <w:autoSpaceDE/>
              <w:autoSpaceDN/>
              <w:adjustRightInd/>
              <w:ind w:firstLine="709"/>
              <w:contextualSpacing/>
              <w:jc w:val="center"/>
              <w:rPr>
                <w:b/>
                <w:sz w:val="24"/>
                <w:szCs w:val="24"/>
              </w:rPr>
            </w:pPr>
            <w:r w:rsidRPr="000A388A">
              <w:rPr>
                <w:b/>
                <w:sz w:val="24"/>
                <w:szCs w:val="24"/>
              </w:rPr>
              <w:t>в форме ОГЭ за период с 2015 по 2018 гг.</w:t>
            </w:r>
          </w:p>
          <w:tbl>
            <w:tblPr>
              <w:tblStyle w:val="a8"/>
              <w:tblW w:w="0" w:type="auto"/>
              <w:tblInd w:w="108" w:type="dxa"/>
              <w:tblLayout w:type="fixed"/>
              <w:tblLook w:val="04A0" w:firstRow="1" w:lastRow="0" w:firstColumn="1" w:lastColumn="0" w:noHBand="0" w:noVBand="1"/>
            </w:tblPr>
            <w:tblGrid>
              <w:gridCol w:w="935"/>
              <w:gridCol w:w="1168"/>
              <w:gridCol w:w="690"/>
              <w:gridCol w:w="1049"/>
              <w:gridCol w:w="571"/>
              <w:gridCol w:w="1169"/>
              <w:gridCol w:w="419"/>
              <w:gridCol w:w="1169"/>
              <w:gridCol w:w="571"/>
            </w:tblGrid>
            <w:tr w:rsidR="00C22414" w:rsidRPr="000A388A" w:rsidTr="00736074">
              <w:trPr>
                <w:trHeight w:val="279"/>
              </w:trPr>
              <w:tc>
                <w:tcPr>
                  <w:tcW w:w="935" w:type="dxa"/>
                  <w:vMerge w:val="restart"/>
                  <w:vAlign w:val="center"/>
                </w:tcPr>
                <w:p w:rsidR="00C22414" w:rsidRPr="00C22414" w:rsidRDefault="00C22414" w:rsidP="00C22414">
                  <w:pPr>
                    <w:widowControl/>
                    <w:autoSpaceDE/>
                    <w:autoSpaceDN/>
                    <w:adjustRightInd/>
                    <w:contextualSpacing/>
                    <w:jc w:val="center"/>
                    <w:rPr>
                      <w:rFonts w:eastAsia="Calibri"/>
                      <w:lang w:eastAsia="en-US"/>
                    </w:rPr>
                  </w:pPr>
                  <w:r w:rsidRPr="00C22414">
                    <w:rPr>
                      <w:rFonts w:eastAsia="Calibri"/>
                      <w:lang w:eastAsia="en-US"/>
                    </w:rPr>
                    <w:t>«Оценки»</w:t>
                  </w:r>
                </w:p>
              </w:tc>
              <w:tc>
                <w:tcPr>
                  <w:tcW w:w="1858" w:type="dxa"/>
                  <w:gridSpan w:val="2"/>
                  <w:vAlign w:val="center"/>
                </w:tcPr>
                <w:p w:rsidR="00C22414" w:rsidRPr="00C22414" w:rsidRDefault="00C22414" w:rsidP="00C22414">
                  <w:pPr>
                    <w:widowControl/>
                    <w:autoSpaceDE/>
                    <w:autoSpaceDN/>
                    <w:adjustRightInd/>
                    <w:contextualSpacing/>
                    <w:jc w:val="center"/>
                  </w:pPr>
                  <w:r w:rsidRPr="00C22414">
                    <w:t>2014-2015 гг.</w:t>
                  </w:r>
                </w:p>
              </w:tc>
              <w:tc>
                <w:tcPr>
                  <w:tcW w:w="1620" w:type="dxa"/>
                  <w:gridSpan w:val="2"/>
                  <w:vAlign w:val="center"/>
                </w:tcPr>
                <w:p w:rsidR="00C22414" w:rsidRPr="00C22414" w:rsidRDefault="00C22414" w:rsidP="00C22414">
                  <w:pPr>
                    <w:widowControl/>
                    <w:autoSpaceDE/>
                    <w:autoSpaceDN/>
                    <w:adjustRightInd/>
                    <w:contextualSpacing/>
                    <w:jc w:val="center"/>
                  </w:pPr>
                  <w:r w:rsidRPr="00C22414">
                    <w:t>2015-2016 гг.</w:t>
                  </w:r>
                </w:p>
              </w:tc>
              <w:tc>
                <w:tcPr>
                  <w:tcW w:w="1588" w:type="dxa"/>
                  <w:gridSpan w:val="2"/>
                  <w:vAlign w:val="center"/>
                </w:tcPr>
                <w:p w:rsidR="00C22414" w:rsidRPr="00C22414" w:rsidRDefault="00C22414" w:rsidP="00C22414">
                  <w:pPr>
                    <w:widowControl/>
                    <w:autoSpaceDE/>
                    <w:autoSpaceDN/>
                    <w:adjustRightInd/>
                    <w:contextualSpacing/>
                    <w:jc w:val="center"/>
                  </w:pPr>
                  <w:r w:rsidRPr="00C22414">
                    <w:t>2016-2017 гг.</w:t>
                  </w:r>
                </w:p>
              </w:tc>
              <w:tc>
                <w:tcPr>
                  <w:tcW w:w="1740" w:type="dxa"/>
                  <w:gridSpan w:val="2"/>
                </w:tcPr>
                <w:p w:rsidR="00C22414" w:rsidRPr="00C22414" w:rsidRDefault="00C22414" w:rsidP="00C22414">
                  <w:pPr>
                    <w:widowControl/>
                    <w:autoSpaceDE/>
                    <w:autoSpaceDN/>
                    <w:adjustRightInd/>
                    <w:contextualSpacing/>
                    <w:jc w:val="center"/>
                  </w:pPr>
                  <w:r w:rsidRPr="00C22414">
                    <w:t>2017-2018 гг.</w:t>
                  </w:r>
                </w:p>
              </w:tc>
            </w:tr>
            <w:tr w:rsidR="00C22414" w:rsidRPr="000A388A" w:rsidTr="00736074">
              <w:trPr>
                <w:trHeight w:val="153"/>
              </w:trPr>
              <w:tc>
                <w:tcPr>
                  <w:tcW w:w="935" w:type="dxa"/>
                  <w:vMerge/>
                  <w:vAlign w:val="center"/>
                </w:tcPr>
                <w:p w:rsidR="00C22414" w:rsidRPr="00C22414" w:rsidRDefault="00C22414" w:rsidP="00C22414">
                  <w:pPr>
                    <w:widowControl/>
                    <w:autoSpaceDE/>
                    <w:autoSpaceDN/>
                    <w:adjustRightInd/>
                    <w:contextualSpacing/>
                    <w:jc w:val="center"/>
                    <w:rPr>
                      <w:rFonts w:eastAsia="Calibri"/>
                      <w:lang w:eastAsia="en-US"/>
                    </w:rPr>
                  </w:pPr>
                </w:p>
              </w:tc>
              <w:tc>
                <w:tcPr>
                  <w:tcW w:w="1168" w:type="dxa"/>
                  <w:vAlign w:val="center"/>
                </w:tcPr>
                <w:p w:rsidR="00C22414" w:rsidRPr="00C22414" w:rsidRDefault="00C22414" w:rsidP="00C22414">
                  <w:pPr>
                    <w:widowControl/>
                    <w:autoSpaceDE/>
                    <w:autoSpaceDN/>
                    <w:adjustRightInd/>
                    <w:contextualSpacing/>
                    <w:jc w:val="center"/>
                  </w:pPr>
                  <w:r w:rsidRPr="00C22414">
                    <w:t>из 26 выпускников</w:t>
                  </w:r>
                </w:p>
              </w:tc>
              <w:tc>
                <w:tcPr>
                  <w:tcW w:w="690" w:type="dxa"/>
                  <w:vAlign w:val="center"/>
                </w:tcPr>
                <w:p w:rsidR="00C22414" w:rsidRPr="00C22414" w:rsidRDefault="00C22414" w:rsidP="00C22414">
                  <w:pPr>
                    <w:widowControl/>
                    <w:autoSpaceDE/>
                    <w:autoSpaceDN/>
                    <w:adjustRightInd/>
                    <w:contextualSpacing/>
                    <w:jc w:val="center"/>
                  </w:pPr>
                  <w:r w:rsidRPr="00C22414">
                    <w:t>%</w:t>
                  </w:r>
                </w:p>
              </w:tc>
              <w:tc>
                <w:tcPr>
                  <w:tcW w:w="1049" w:type="dxa"/>
                  <w:vAlign w:val="center"/>
                </w:tcPr>
                <w:p w:rsidR="00C22414" w:rsidRPr="00C22414" w:rsidRDefault="00C22414" w:rsidP="00C22414">
                  <w:pPr>
                    <w:widowControl/>
                    <w:autoSpaceDE/>
                    <w:autoSpaceDN/>
                    <w:adjustRightInd/>
                    <w:contextualSpacing/>
                    <w:jc w:val="center"/>
                  </w:pPr>
                  <w:r w:rsidRPr="00C22414">
                    <w:t>из 32 выпускников</w:t>
                  </w:r>
                </w:p>
              </w:tc>
              <w:tc>
                <w:tcPr>
                  <w:tcW w:w="571" w:type="dxa"/>
                  <w:vAlign w:val="center"/>
                </w:tcPr>
                <w:p w:rsidR="00C22414" w:rsidRPr="00C22414" w:rsidRDefault="00C22414" w:rsidP="00C22414">
                  <w:pPr>
                    <w:widowControl/>
                    <w:autoSpaceDE/>
                    <w:autoSpaceDN/>
                    <w:adjustRightInd/>
                    <w:contextualSpacing/>
                    <w:jc w:val="center"/>
                  </w:pPr>
                  <w:r w:rsidRPr="00C22414">
                    <w:t>%</w:t>
                  </w:r>
                </w:p>
              </w:tc>
              <w:tc>
                <w:tcPr>
                  <w:tcW w:w="1169" w:type="dxa"/>
                  <w:vAlign w:val="center"/>
                </w:tcPr>
                <w:p w:rsidR="00C22414" w:rsidRPr="00C22414" w:rsidRDefault="00C22414" w:rsidP="00C22414">
                  <w:pPr>
                    <w:widowControl/>
                    <w:autoSpaceDE/>
                    <w:autoSpaceDN/>
                    <w:adjustRightInd/>
                    <w:contextualSpacing/>
                    <w:jc w:val="center"/>
                  </w:pPr>
                  <w:r w:rsidRPr="00C22414">
                    <w:t>из 27 выпускников</w:t>
                  </w:r>
                </w:p>
              </w:tc>
              <w:tc>
                <w:tcPr>
                  <w:tcW w:w="419" w:type="dxa"/>
                  <w:vAlign w:val="center"/>
                </w:tcPr>
                <w:p w:rsidR="00C22414" w:rsidRPr="00C22414" w:rsidRDefault="00C22414" w:rsidP="00C22414">
                  <w:pPr>
                    <w:widowControl/>
                    <w:autoSpaceDE/>
                    <w:autoSpaceDN/>
                    <w:adjustRightInd/>
                    <w:contextualSpacing/>
                    <w:jc w:val="center"/>
                  </w:pPr>
                  <w:r w:rsidRPr="00C22414">
                    <w:t>%</w:t>
                  </w:r>
                </w:p>
              </w:tc>
              <w:tc>
                <w:tcPr>
                  <w:tcW w:w="1169" w:type="dxa"/>
                  <w:vAlign w:val="center"/>
                </w:tcPr>
                <w:p w:rsidR="00C22414" w:rsidRPr="00C22414" w:rsidRDefault="00C22414" w:rsidP="00C22414">
                  <w:pPr>
                    <w:widowControl/>
                    <w:autoSpaceDE/>
                    <w:autoSpaceDN/>
                    <w:adjustRightInd/>
                    <w:contextualSpacing/>
                    <w:jc w:val="center"/>
                  </w:pPr>
                  <w:r w:rsidRPr="00C22414">
                    <w:t>из 32 выпускников</w:t>
                  </w:r>
                </w:p>
              </w:tc>
              <w:tc>
                <w:tcPr>
                  <w:tcW w:w="571" w:type="dxa"/>
                  <w:vAlign w:val="center"/>
                </w:tcPr>
                <w:p w:rsidR="00C22414" w:rsidRPr="00C22414" w:rsidRDefault="00C22414" w:rsidP="00C22414">
                  <w:pPr>
                    <w:widowControl/>
                    <w:autoSpaceDE/>
                    <w:autoSpaceDN/>
                    <w:adjustRightInd/>
                    <w:contextualSpacing/>
                    <w:jc w:val="center"/>
                  </w:pPr>
                  <w:r w:rsidRPr="00C22414">
                    <w:t>%</w:t>
                  </w:r>
                </w:p>
              </w:tc>
            </w:tr>
            <w:tr w:rsidR="00C22414" w:rsidRPr="000A388A" w:rsidTr="00736074">
              <w:trPr>
                <w:trHeight w:val="279"/>
              </w:trPr>
              <w:tc>
                <w:tcPr>
                  <w:tcW w:w="935" w:type="dxa"/>
                  <w:vAlign w:val="center"/>
                </w:tcPr>
                <w:p w:rsidR="00C22414" w:rsidRPr="00736074" w:rsidRDefault="00C22414" w:rsidP="00C22414">
                  <w:pPr>
                    <w:widowControl/>
                    <w:autoSpaceDE/>
                    <w:autoSpaceDN/>
                    <w:adjustRightInd/>
                    <w:contextualSpacing/>
                    <w:jc w:val="center"/>
                    <w:rPr>
                      <w:rFonts w:eastAsia="Calibri"/>
                      <w:sz w:val="24"/>
                      <w:szCs w:val="24"/>
                      <w:lang w:eastAsia="en-US"/>
                    </w:rPr>
                  </w:pPr>
                  <w:r w:rsidRPr="00736074">
                    <w:rPr>
                      <w:rFonts w:eastAsia="Calibri"/>
                      <w:sz w:val="24"/>
                      <w:szCs w:val="24"/>
                      <w:lang w:eastAsia="en-US"/>
                    </w:rPr>
                    <w:t>«5» и «4»</w:t>
                  </w:r>
                </w:p>
              </w:tc>
              <w:tc>
                <w:tcPr>
                  <w:tcW w:w="1168"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3</w:t>
                  </w:r>
                </w:p>
              </w:tc>
              <w:tc>
                <w:tcPr>
                  <w:tcW w:w="690"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11,5</w:t>
                  </w:r>
                </w:p>
              </w:tc>
              <w:tc>
                <w:tcPr>
                  <w:tcW w:w="1049"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5</w:t>
                  </w:r>
                </w:p>
              </w:tc>
              <w:tc>
                <w:tcPr>
                  <w:tcW w:w="571"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15,6</w:t>
                  </w:r>
                </w:p>
              </w:tc>
              <w:tc>
                <w:tcPr>
                  <w:tcW w:w="1169"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10</w:t>
                  </w:r>
                </w:p>
              </w:tc>
              <w:tc>
                <w:tcPr>
                  <w:tcW w:w="419"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37</w:t>
                  </w:r>
                </w:p>
              </w:tc>
              <w:tc>
                <w:tcPr>
                  <w:tcW w:w="1169" w:type="dxa"/>
                </w:tcPr>
                <w:p w:rsidR="00C22414" w:rsidRPr="000A388A" w:rsidRDefault="00C22414" w:rsidP="00C22414">
                  <w:pPr>
                    <w:widowControl/>
                    <w:autoSpaceDE/>
                    <w:autoSpaceDN/>
                    <w:adjustRightInd/>
                    <w:contextualSpacing/>
                    <w:jc w:val="center"/>
                    <w:rPr>
                      <w:sz w:val="24"/>
                      <w:szCs w:val="24"/>
                    </w:rPr>
                  </w:pPr>
                  <w:r w:rsidRPr="000A388A">
                    <w:rPr>
                      <w:sz w:val="24"/>
                      <w:szCs w:val="24"/>
                    </w:rPr>
                    <w:t>3</w:t>
                  </w:r>
                </w:p>
              </w:tc>
              <w:tc>
                <w:tcPr>
                  <w:tcW w:w="571" w:type="dxa"/>
                </w:tcPr>
                <w:p w:rsidR="00C22414" w:rsidRPr="000A388A" w:rsidRDefault="00C22414" w:rsidP="00C22414">
                  <w:pPr>
                    <w:widowControl/>
                    <w:autoSpaceDE/>
                    <w:autoSpaceDN/>
                    <w:adjustRightInd/>
                    <w:contextualSpacing/>
                    <w:jc w:val="center"/>
                    <w:rPr>
                      <w:sz w:val="24"/>
                      <w:szCs w:val="24"/>
                    </w:rPr>
                  </w:pPr>
                  <w:r w:rsidRPr="000A388A">
                    <w:rPr>
                      <w:sz w:val="24"/>
                      <w:szCs w:val="24"/>
                    </w:rPr>
                    <w:t>9,4</w:t>
                  </w:r>
                </w:p>
              </w:tc>
            </w:tr>
            <w:tr w:rsidR="00C22414" w:rsidRPr="000A388A" w:rsidTr="00736074">
              <w:trPr>
                <w:trHeight w:val="279"/>
              </w:trPr>
              <w:tc>
                <w:tcPr>
                  <w:tcW w:w="935" w:type="dxa"/>
                  <w:vAlign w:val="center"/>
                </w:tcPr>
                <w:p w:rsidR="00C22414" w:rsidRPr="00736074" w:rsidRDefault="00C22414" w:rsidP="00C22414">
                  <w:pPr>
                    <w:widowControl/>
                    <w:autoSpaceDE/>
                    <w:autoSpaceDN/>
                    <w:adjustRightInd/>
                    <w:contextualSpacing/>
                    <w:jc w:val="center"/>
                    <w:rPr>
                      <w:rFonts w:eastAsia="Calibri"/>
                      <w:sz w:val="24"/>
                      <w:szCs w:val="24"/>
                      <w:lang w:eastAsia="en-US"/>
                    </w:rPr>
                  </w:pPr>
                  <w:r w:rsidRPr="00736074">
                    <w:rPr>
                      <w:rFonts w:eastAsia="Calibri"/>
                      <w:sz w:val="24"/>
                      <w:szCs w:val="24"/>
                      <w:lang w:eastAsia="en-US"/>
                    </w:rPr>
                    <w:t>«3»</w:t>
                  </w:r>
                </w:p>
              </w:tc>
              <w:tc>
                <w:tcPr>
                  <w:tcW w:w="1168"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23</w:t>
                  </w:r>
                </w:p>
              </w:tc>
              <w:tc>
                <w:tcPr>
                  <w:tcW w:w="690"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88,5</w:t>
                  </w:r>
                </w:p>
              </w:tc>
              <w:tc>
                <w:tcPr>
                  <w:tcW w:w="1049"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27</w:t>
                  </w:r>
                </w:p>
              </w:tc>
              <w:tc>
                <w:tcPr>
                  <w:tcW w:w="571"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84,4</w:t>
                  </w:r>
                </w:p>
              </w:tc>
              <w:tc>
                <w:tcPr>
                  <w:tcW w:w="1169"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17</w:t>
                  </w:r>
                </w:p>
              </w:tc>
              <w:tc>
                <w:tcPr>
                  <w:tcW w:w="419"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63</w:t>
                  </w:r>
                </w:p>
              </w:tc>
              <w:tc>
                <w:tcPr>
                  <w:tcW w:w="1169" w:type="dxa"/>
                </w:tcPr>
                <w:p w:rsidR="00C22414" w:rsidRPr="000A388A" w:rsidRDefault="00C22414" w:rsidP="00C22414">
                  <w:pPr>
                    <w:widowControl/>
                    <w:autoSpaceDE/>
                    <w:autoSpaceDN/>
                    <w:adjustRightInd/>
                    <w:contextualSpacing/>
                    <w:jc w:val="center"/>
                    <w:rPr>
                      <w:sz w:val="24"/>
                      <w:szCs w:val="24"/>
                    </w:rPr>
                  </w:pPr>
                  <w:r w:rsidRPr="000A388A">
                    <w:rPr>
                      <w:sz w:val="24"/>
                      <w:szCs w:val="24"/>
                    </w:rPr>
                    <w:t>29</w:t>
                  </w:r>
                </w:p>
              </w:tc>
              <w:tc>
                <w:tcPr>
                  <w:tcW w:w="571" w:type="dxa"/>
                </w:tcPr>
                <w:p w:rsidR="00C22414" w:rsidRPr="000A388A" w:rsidRDefault="00C22414" w:rsidP="00C22414">
                  <w:pPr>
                    <w:widowControl/>
                    <w:autoSpaceDE/>
                    <w:autoSpaceDN/>
                    <w:adjustRightInd/>
                    <w:contextualSpacing/>
                    <w:jc w:val="center"/>
                    <w:rPr>
                      <w:sz w:val="24"/>
                      <w:szCs w:val="24"/>
                    </w:rPr>
                  </w:pPr>
                  <w:r w:rsidRPr="000A388A">
                    <w:rPr>
                      <w:sz w:val="24"/>
                      <w:szCs w:val="24"/>
                    </w:rPr>
                    <w:t>90,6</w:t>
                  </w:r>
                </w:p>
              </w:tc>
            </w:tr>
            <w:tr w:rsidR="00C22414" w:rsidRPr="000A388A" w:rsidTr="00736074">
              <w:trPr>
                <w:trHeight w:val="299"/>
              </w:trPr>
              <w:tc>
                <w:tcPr>
                  <w:tcW w:w="935" w:type="dxa"/>
                  <w:vAlign w:val="center"/>
                </w:tcPr>
                <w:p w:rsidR="00C22414" w:rsidRPr="00736074" w:rsidRDefault="00C22414" w:rsidP="00C22414">
                  <w:pPr>
                    <w:widowControl/>
                    <w:autoSpaceDE/>
                    <w:autoSpaceDN/>
                    <w:adjustRightInd/>
                    <w:contextualSpacing/>
                    <w:jc w:val="center"/>
                    <w:rPr>
                      <w:rFonts w:eastAsia="Calibri"/>
                      <w:sz w:val="24"/>
                      <w:szCs w:val="24"/>
                      <w:lang w:eastAsia="en-US"/>
                    </w:rPr>
                  </w:pPr>
                  <w:r w:rsidRPr="00736074">
                    <w:rPr>
                      <w:rFonts w:eastAsia="Calibri"/>
                      <w:sz w:val="24"/>
                      <w:szCs w:val="24"/>
                      <w:lang w:eastAsia="en-US"/>
                    </w:rPr>
                    <w:t>«2»</w:t>
                  </w:r>
                </w:p>
              </w:tc>
              <w:tc>
                <w:tcPr>
                  <w:tcW w:w="1168"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0</w:t>
                  </w:r>
                </w:p>
              </w:tc>
              <w:tc>
                <w:tcPr>
                  <w:tcW w:w="690"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0</w:t>
                  </w:r>
                </w:p>
              </w:tc>
              <w:tc>
                <w:tcPr>
                  <w:tcW w:w="1049"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0</w:t>
                  </w:r>
                </w:p>
              </w:tc>
              <w:tc>
                <w:tcPr>
                  <w:tcW w:w="571"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0</w:t>
                  </w:r>
                </w:p>
              </w:tc>
              <w:tc>
                <w:tcPr>
                  <w:tcW w:w="1169"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0</w:t>
                  </w:r>
                </w:p>
              </w:tc>
              <w:tc>
                <w:tcPr>
                  <w:tcW w:w="419" w:type="dxa"/>
                  <w:vAlign w:val="center"/>
                </w:tcPr>
                <w:p w:rsidR="00C22414" w:rsidRPr="000A388A" w:rsidRDefault="00C22414" w:rsidP="00C22414">
                  <w:pPr>
                    <w:widowControl/>
                    <w:autoSpaceDE/>
                    <w:autoSpaceDN/>
                    <w:adjustRightInd/>
                    <w:contextualSpacing/>
                    <w:jc w:val="center"/>
                    <w:rPr>
                      <w:sz w:val="24"/>
                      <w:szCs w:val="24"/>
                    </w:rPr>
                  </w:pPr>
                  <w:r w:rsidRPr="000A388A">
                    <w:rPr>
                      <w:sz w:val="24"/>
                      <w:szCs w:val="24"/>
                    </w:rPr>
                    <w:t>0</w:t>
                  </w:r>
                </w:p>
              </w:tc>
              <w:tc>
                <w:tcPr>
                  <w:tcW w:w="1169" w:type="dxa"/>
                </w:tcPr>
                <w:p w:rsidR="00C22414" w:rsidRPr="000A388A" w:rsidRDefault="00C22414" w:rsidP="00C22414">
                  <w:pPr>
                    <w:widowControl/>
                    <w:autoSpaceDE/>
                    <w:autoSpaceDN/>
                    <w:adjustRightInd/>
                    <w:contextualSpacing/>
                    <w:jc w:val="center"/>
                    <w:rPr>
                      <w:sz w:val="24"/>
                      <w:szCs w:val="24"/>
                    </w:rPr>
                  </w:pPr>
                  <w:r w:rsidRPr="000A388A">
                    <w:rPr>
                      <w:sz w:val="24"/>
                      <w:szCs w:val="24"/>
                    </w:rPr>
                    <w:t>0</w:t>
                  </w:r>
                </w:p>
              </w:tc>
              <w:tc>
                <w:tcPr>
                  <w:tcW w:w="571" w:type="dxa"/>
                </w:tcPr>
                <w:p w:rsidR="00C22414" w:rsidRPr="000A388A" w:rsidRDefault="00C22414" w:rsidP="00C22414">
                  <w:pPr>
                    <w:widowControl/>
                    <w:autoSpaceDE/>
                    <w:autoSpaceDN/>
                    <w:adjustRightInd/>
                    <w:contextualSpacing/>
                    <w:jc w:val="center"/>
                    <w:rPr>
                      <w:sz w:val="24"/>
                      <w:szCs w:val="24"/>
                    </w:rPr>
                  </w:pPr>
                  <w:r w:rsidRPr="000A388A">
                    <w:rPr>
                      <w:sz w:val="24"/>
                      <w:szCs w:val="24"/>
                    </w:rPr>
                    <w:t>0</w:t>
                  </w:r>
                </w:p>
              </w:tc>
            </w:tr>
          </w:tbl>
          <w:p w:rsidR="00F56AC6" w:rsidRPr="0047743B" w:rsidRDefault="00C22414" w:rsidP="0047743B">
            <w:pPr>
              <w:widowControl/>
              <w:autoSpaceDE/>
              <w:autoSpaceDN/>
              <w:adjustRightInd/>
              <w:ind w:firstLine="708"/>
              <w:contextualSpacing/>
              <w:jc w:val="both"/>
              <w:rPr>
                <w:rFonts w:eastAsia="Calibri"/>
                <w:color w:val="000000"/>
                <w:sz w:val="24"/>
                <w:szCs w:val="24"/>
                <w:lang w:eastAsia="en-US"/>
              </w:rPr>
            </w:pPr>
            <w:r w:rsidRPr="000A388A">
              <w:rPr>
                <w:rFonts w:eastAsia="Calibri"/>
                <w:color w:val="000000"/>
                <w:sz w:val="24"/>
                <w:szCs w:val="24"/>
                <w:lang w:eastAsia="en-US"/>
              </w:rPr>
              <w:t>По сравнению с прошлым учебным годом произошло значительное снижение показателя доли выпускников, сдавших предмет математика на «хорошо» и «отлично» (на 27,6 %), а в сравнении с 2014-2015, 2015-2016 учебными годами изменения незначительные. Доля выпускников, не прео</w:t>
            </w:r>
            <w:r w:rsidR="0047743B">
              <w:rPr>
                <w:rFonts w:eastAsia="Calibri"/>
                <w:color w:val="000000"/>
                <w:sz w:val="24"/>
                <w:szCs w:val="24"/>
                <w:lang w:eastAsia="en-US"/>
              </w:rPr>
              <w:t xml:space="preserve">долевших минимальный порог 0%. </w:t>
            </w:r>
          </w:p>
          <w:p w:rsidR="0073131D" w:rsidRPr="000A388A" w:rsidRDefault="0073131D" w:rsidP="0073131D">
            <w:pPr>
              <w:widowControl/>
              <w:autoSpaceDE/>
              <w:autoSpaceDN/>
              <w:adjustRightInd/>
              <w:ind w:firstLine="709"/>
              <w:contextualSpacing/>
              <w:jc w:val="center"/>
              <w:rPr>
                <w:b/>
                <w:sz w:val="24"/>
                <w:szCs w:val="24"/>
              </w:rPr>
            </w:pPr>
            <w:r w:rsidRPr="000A388A">
              <w:rPr>
                <w:b/>
                <w:sz w:val="24"/>
                <w:szCs w:val="24"/>
              </w:rPr>
              <w:t>Итоговые данные Государственной итоговой аттестации</w:t>
            </w:r>
          </w:p>
          <w:p w:rsidR="0073131D" w:rsidRPr="000A388A" w:rsidRDefault="0073131D" w:rsidP="0047743B">
            <w:pPr>
              <w:widowControl/>
              <w:autoSpaceDE/>
              <w:autoSpaceDN/>
              <w:adjustRightInd/>
              <w:ind w:firstLine="709"/>
              <w:contextualSpacing/>
              <w:jc w:val="center"/>
              <w:rPr>
                <w:b/>
                <w:sz w:val="24"/>
                <w:szCs w:val="24"/>
              </w:rPr>
            </w:pPr>
            <w:r w:rsidRPr="000A388A">
              <w:rPr>
                <w:b/>
                <w:sz w:val="24"/>
                <w:szCs w:val="24"/>
              </w:rPr>
              <w:t>выпускников 9-х классов за 2015 – 2018 годы</w:t>
            </w:r>
          </w:p>
          <w:tbl>
            <w:tblPr>
              <w:tblStyle w:val="a8"/>
              <w:tblW w:w="7775" w:type="dxa"/>
              <w:jc w:val="center"/>
              <w:tblLayout w:type="fixed"/>
              <w:tblLook w:val="04A0" w:firstRow="1" w:lastRow="0" w:firstColumn="1" w:lastColumn="0" w:noHBand="0" w:noVBand="1"/>
            </w:tblPr>
            <w:tblGrid>
              <w:gridCol w:w="1474"/>
              <w:gridCol w:w="834"/>
              <w:gridCol w:w="711"/>
              <w:gridCol w:w="834"/>
              <w:gridCol w:w="605"/>
              <w:gridCol w:w="834"/>
              <w:gridCol w:w="639"/>
              <w:gridCol w:w="834"/>
              <w:gridCol w:w="1010"/>
            </w:tblGrid>
            <w:tr w:rsidR="0073131D" w:rsidRPr="000A388A" w:rsidTr="00736074">
              <w:trPr>
                <w:trHeight w:val="567"/>
                <w:jc w:val="center"/>
              </w:trPr>
              <w:tc>
                <w:tcPr>
                  <w:tcW w:w="1474" w:type="dxa"/>
                  <w:vMerge w:val="restart"/>
                  <w:vAlign w:val="center"/>
                </w:tcPr>
                <w:p w:rsidR="0073131D" w:rsidRPr="0073131D" w:rsidRDefault="0073131D" w:rsidP="0073131D">
                  <w:pPr>
                    <w:widowControl/>
                    <w:autoSpaceDE/>
                    <w:autoSpaceDN/>
                    <w:adjustRightInd/>
                    <w:contextualSpacing/>
                    <w:jc w:val="center"/>
                  </w:pPr>
                  <w:r w:rsidRPr="0073131D">
                    <w:t>Показатели</w:t>
                  </w:r>
                </w:p>
              </w:tc>
              <w:tc>
                <w:tcPr>
                  <w:tcW w:w="1545" w:type="dxa"/>
                  <w:gridSpan w:val="2"/>
                  <w:vAlign w:val="center"/>
                </w:tcPr>
                <w:p w:rsidR="0073131D" w:rsidRPr="0073131D" w:rsidRDefault="0073131D" w:rsidP="0073131D">
                  <w:pPr>
                    <w:widowControl/>
                    <w:autoSpaceDE/>
                    <w:autoSpaceDN/>
                    <w:adjustRightInd/>
                    <w:contextualSpacing/>
                    <w:jc w:val="center"/>
                  </w:pPr>
                  <w:r w:rsidRPr="0073131D">
                    <w:t xml:space="preserve">2014/2015 </w:t>
                  </w:r>
                </w:p>
                <w:p w:rsidR="0073131D" w:rsidRPr="0073131D" w:rsidRDefault="0073131D" w:rsidP="0073131D">
                  <w:pPr>
                    <w:widowControl/>
                    <w:autoSpaceDE/>
                    <w:autoSpaceDN/>
                    <w:adjustRightInd/>
                    <w:contextualSpacing/>
                    <w:jc w:val="center"/>
                  </w:pPr>
                  <w:r w:rsidRPr="0073131D">
                    <w:t>учебный год</w:t>
                  </w:r>
                </w:p>
              </w:tc>
              <w:tc>
                <w:tcPr>
                  <w:tcW w:w="1439" w:type="dxa"/>
                  <w:gridSpan w:val="2"/>
                  <w:vAlign w:val="center"/>
                </w:tcPr>
                <w:p w:rsidR="0073131D" w:rsidRPr="0073131D" w:rsidRDefault="0073131D" w:rsidP="0073131D">
                  <w:pPr>
                    <w:widowControl/>
                    <w:autoSpaceDE/>
                    <w:autoSpaceDN/>
                    <w:adjustRightInd/>
                    <w:contextualSpacing/>
                    <w:jc w:val="center"/>
                  </w:pPr>
                  <w:r w:rsidRPr="0073131D">
                    <w:t>2015/2016</w:t>
                  </w:r>
                </w:p>
                <w:p w:rsidR="0073131D" w:rsidRPr="0073131D" w:rsidRDefault="0073131D" w:rsidP="0073131D">
                  <w:pPr>
                    <w:widowControl/>
                    <w:autoSpaceDE/>
                    <w:autoSpaceDN/>
                    <w:adjustRightInd/>
                    <w:contextualSpacing/>
                    <w:jc w:val="center"/>
                  </w:pPr>
                  <w:r w:rsidRPr="0073131D">
                    <w:t>учебный год</w:t>
                  </w:r>
                </w:p>
              </w:tc>
              <w:tc>
                <w:tcPr>
                  <w:tcW w:w="1473" w:type="dxa"/>
                  <w:gridSpan w:val="2"/>
                  <w:vAlign w:val="center"/>
                </w:tcPr>
                <w:p w:rsidR="0073131D" w:rsidRPr="0073131D" w:rsidRDefault="0073131D" w:rsidP="0073131D">
                  <w:pPr>
                    <w:widowControl/>
                    <w:autoSpaceDE/>
                    <w:autoSpaceDN/>
                    <w:adjustRightInd/>
                    <w:contextualSpacing/>
                    <w:jc w:val="center"/>
                  </w:pPr>
                  <w:r w:rsidRPr="0073131D">
                    <w:t xml:space="preserve">2016/2017 </w:t>
                  </w:r>
                </w:p>
                <w:p w:rsidR="0073131D" w:rsidRPr="0073131D" w:rsidRDefault="0073131D" w:rsidP="0073131D">
                  <w:pPr>
                    <w:widowControl/>
                    <w:autoSpaceDE/>
                    <w:autoSpaceDN/>
                    <w:adjustRightInd/>
                    <w:contextualSpacing/>
                    <w:jc w:val="center"/>
                  </w:pPr>
                  <w:r w:rsidRPr="0073131D">
                    <w:t>учебный год</w:t>
                  </w:r>
                </w:p>
              </w:tc>
              <w:tc>
                <w:tcPr>
                  <w:tcW w:w="1844" w:type="dxa"/>
                  <w:gridSpan w:val="2"/>
                </w:tcPr>
                <w:p w:rsidR="0073131D" w:rsidRPr="0073131D" w:rsidRDefault="0073131D" w:rsidP="0073131D">
                  <w:pPr>
                    <w:widowControl/>
                    <w:autoSpaceDE/>
                    <w:autoSpaceDN/>
                    <w:adjustRightInd/>
                    <w:contextualSpacing/>
                    <w:jc w:val="center"/>
                  </w:pPr>
                  <w:r w:rsidRPr="0073131D">
                    <w:t xml:space="preserve">2017/2018 </w:t>
                  </w:r>
                </w:p>
                <w:p w:rsidR="0073131D" w:rsidRPr="0073131D" w:rsidRDefault="0073131D" w:rsidP="0073131D">
                  <w:pPr>
                    <w:widowControl/>
                    <w:autoSpaceDE/>
                    <w:autoSpaceDN/>
                    <w:adjustRightInd/>
                    <w:contextualSpacing/>
                    <w:jc w:val="center"/>
                  </w:pPr>
                  <w:r w:rsidRPr="0073131D">
                    <w:t>учебный год</w:t>
                  </w:r>
                </w:p>
              </w:tc>
            </w:tr>
            <w:tr w:rsidR="0073131D" w:rsidRPr="000A388A" w:rsidTr="00736074">
              <w:trPr>
                <w:trHeight w:val="250"/>
                <w:jc w:val="center"/>
              </w:trPr>
              <w:tc>
                <w:tcPr>
                  <w:tcW w:w="1474" w:type="dxa"/>
                  <w:vMerge/>
                  <w:vAlign w:val="center"/>
                </w:tcPr>
                <w:p w:rsidR="0073131D" w:rsidRPr="0073131D" w:rsidRDefault="0073131D" w:rsidP="0073131D">
                  <w:pPr>
                    <w:widowControl/>
                    <w:autoSpaceDE/>
                    <w:autoSpaceDN/>
                    <w:adjustRightInd/>
                    <w:contextualSpacing/>
                    <w:jc w:val="center"/>
                  </w:pPr>
                </w:p>
              </w:tc>
              <w:tc>
                <w:tcPr>
                  <w:tcW w:w="834" w:type="dxa"/>
                  <w:vAlign w:val="center"/>
                </w:tcPr>
                <w:p w:rsidR="0073131D" w:rsidRPr="0073131D" w:rsidRDefault="0073131D" w:rsidP="0073131D">
                  <w:pPr>
                    <w:widowControl/>
                    <w:autoSpaceDE/>
                    <w:autoSpaceDN/>
                    <w:adjustRightInd/>
                    <w:contextualSpacing/>
                    <w:jc w:val="center"/>
                  </w:pPr>
                  <w:r w:rsidRPr="0073131D">
                    <w:t>человек</w:t>
                  </w:r>
                </w:p>
              </w:tc>
              <w:tc>
                <w:tcPr>
                  <w:tcW w:w="711" w:type="dxa"/>
                  <w:vAlign w:val="center"/>
                </w:tcPr>
                <w:p w:rsidR="0073131D" w:rsidRPr="0073131D" w:rsidRDefault="0073131D" w:rsidP="0073131D">
                  <w:pPr>
                    <w:widowControl/>
                    <w:autoSpaceDE/>
                    <w:autoSpaceDN/>
                    <w:adjustRightInd/>
                    <w:contextualSpacing/>
                    <w:jc w:val="center"/>
                  </w:pPr>
                  <w:r w:rsidRPr="0073131D">
                    <w:t>%</w:t>
                  </w:r>
                </w:p>
              </w:tc>
              <w:tc>
                <w:tcPr>
                  <w:tcW w:w="834" w:type="dxa"/>
                  <w:vAlign w:val="center"/>
                </w:tcPr>
                <w:p w:rsidR="0073131D" w:rsidRPr="0073131D" w:rsidRDefault="0073131D" w:rsidP="0073131D">
                  <w:pPr>
                    <w:widowControl/>
                    <w:autoSpaceDE/>
                    <w:autoSpaceDN/>
                    <w:adjustRightInd/>
                    <w:contextualSpacing/>
                    <w:jc w:val="center"/>
                  </w:pPr>
                  <w:r w:rsidRPr="0073131D">
                    <w:t>человек</w:t>
                  </w:r>
                </w:p>
              </w:tc>
              <w:tc>
                <w:tcPr>
                  <w:tcW w:w="605" w:type="dxa"/>
                  <w:vAlign w:val="center"/>
                </w:tcPr>
                <w:p w:rsidR="0073131D" w:rsidRPr="0073131D" w:rsidRDefault="0073131D" w:rsidP="0073131D">
                  <w:pPr>
                    <w:widowControl/>
                    <w:autoSpaceDE/>
                    <w:autoSpaceDN/>
                    <w:adjustRightInd/>
                    <w:contextualSpacing/>
                    <w:jc w:val="center"/>
                  </w:pPr>
                  <w:r w:rsidRPr="0073131D">
                    <w:t>%</w:t>
                  </w:r>
                </w:p>
              </w:tc>
              <w:tc>
                <w:tcPr>
                  <w:tcW w:w="834" w:type="dxa"/>
                  <w:vAlign w:val="center"/>
                </w:tcPr>
                <w:p w:rsidR="0073131D" w:rsidRPr="0073131D" w:rsidRDefault="0073131D" w:rsidP="0073131D">
                  <w:pPr>
                    <w:widowControl/>
                    <w:autoSpaceDE/>
                    <w:autoSpaceDN/>
                    <w:adjustRightInd/>
                    <w:contextualSpacing/>
                    <w:jc w:val="center"/>
                  </w:pPr>
                  <w:r w:rsidRPr="0073131D">
                    <w:t>человек</w:t>
                  </w:r>
                </w:p>
              </w:tc>
              <w:tc>
                <w:tcPr>
                  <w:tcW w:w="639" w:type="dxa"/>
                  <w:vAlign w:val="center"/>
                </w:tcPr>
                <w:p w:rsidR="0073131D" w:rsidRPr="0073131D" w:rsidRDefault="0073131D" w:rsidP="0073131D">
                  <w:pPr>
                    <w:widowControl/>
                    <w:autoSpaceDE/>
                    <w:autoSpaceDN/>
                    <w:adjustRightInd/>
                    <w:contextualSpacing/>
                    <w:jc w:val="center"/>
                  </w:pPr>
                  <w:r w:rsidRPr="0073131D">
                    <w:t>%</w:t>
                  </w:r>
                </w:p>
              </w:tc>
              <w:tc>
                <w:tcPr>
                  <w:tcW w:w="834" w:type="dxa"/>
                  <w:vAlign w:val="center"/>
                </w:tcPr>
                <w:p w:rsidR="0073131D" w:rsidRPr="0073131D" w:rsidRDefault="0073131D" w:rsidP="0073131D">
                  <w:pPr>
                    <w:widowControl/>
                    <w:autoSpaceDE/>
                    <w:autoSpaceDN/>
                    <w:adjustRightInd/>
                    <w:contextualSpacing/>
                    <w:jc w:val="center"/>
                  </w:pPr>
                  <w:r w:rsidRPr="0073131D">
                    <w:t>человек</w:t>
                  </w:r>
                </w:p>
              </w:tc>
              <w:tc>
                <w:tcPr>
                  <w:tcW w:w="1010" w:type="dxa"/>
                  <w:vAlign w:val="center"/>
                </w:tcPr>
                <w:p w:rsidR="0073131D" w:rsidRPr="0073131D" w:rsidRDefault="0073131D" w:rsidP="0073131D">
                  <w:pPr>
                    <w:widowControl/>
                    <w:autoSpaceDE/>
                    <w:autoSpaceDN/>
                    <w:adjustRightInd/>
                    <w:contextualSpacing/>
                    <w:jc w:val="center"/>
                  </w:pPr>
                  <w:r w:rsidRPr="0073131D">
                    <w:t>%</w:t>
                  </w:r>
                </w:p>
              </w:tc>
            </w:tr>
            <w:tr w:rsidR="0073131D" w:rsidRPr="000A388A" w:rsidTr="00736074">
              <w:trPr>
                <w:trHeight w:val="537"/>
                <w:jc w:val="center"/>
              </w:trPr>
              <w:tc>
                <w:tcPr>
                  <w:tcW w:w="1474" w:type="dxa"/>
                </w:tcPr>
                <w:p w:rsidR="0073131D" w:rsidRPr="000A388A" w:rsidRDefault="0073131D" w:rsidP="0073131D">
                  <w:pPr>
                    <w:widowControl/>
                    <w:autoSpaceDE/>
                    <w:autoSpaceDN/>
                    <w:adjustRightInd/>
                    <w:contextualSpacing/>
                  </w:pPr>
                  <w:r w:rsidRPr="000A388A">
                    <w:t>Всего выпускников</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26</w:t>
                  </w:r>
                </w:p>
              </w:tc>
              <w:tc>
                <w:tcPr>
                  <w:tcW w:w="711"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32</w:t>
                  </w:r>
                </w:p>
              </w:tc>
              <w:tc>
                <w:tcPr>
                  <w:tcW w:w="605"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27</w:t>
                  </w:r>
                </w:p>
              </w:tc>
              <w:tc>
                <w:tcPr>
                  <w:tcW w:w="639"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32</w:t>
                  </w:r>
                </w:p>
              </w:tc>
              <w:tc>
                <w:tcPr>
                  <w:tcW w:w="1010"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w:t>
                  </w:r>
                </w:p>
              </w:tc>
            </w:tr>
            <w:tr w:rsidR="0073131D" w:rsidRPr="000A388A" w:rsidTr="00736074">
              <w:trPr>
                <w:trHeight w:val="403"/>
                <w:jc w:val="center"/>
              </w:trPr>
              <w:tc>
                <w:tcPr>
                  <w:tcW w:w="1474" w:type="dxa"/>
                </w:tcPr>
                <w:p w:rsidR="0073131D" w:rsidRPr="000A388A" w:rsidRDefault="0073131D" w:rsidP="0073131D">
                  <w:pPr>
                    <w:widowControl/>
                    <w:autoSpaceDE/>
                    <w:autoSpaceDN/>
                    <w:adjustRightInd/>
                    <w:contextualSpacing/>
                  </w:pPr>
                  <w:r w:rsidRPr="000A388A">
                    <w:t>Допущенных к ГИА</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26</w:t>
                  </w:r>
                </w:p>
              </w:tc>
              <w:tc>
                <w:tcPr>
                  <w:tcW w:w="711" w:type="dxa"/>
                  <w:vAlign w:val="center"/>
                </w:tcPr>
                <w:p w:rsidR="0073131D" w:rsidRPr="000A388A" w:rsidRDefault="00736074" w:rsidP="0073131D">
                  <w:pPr>
                    <w:widowControl/>
                    <w:autoSpaceDE/>
                    <w:autoSpaceDN/>
                    <w:adjustRightInd/>
                    <w:contextualSpacing/>
                    <w:jc w:val="center"/>
                    <w:rPr>
                      <w:bCs/>
                      <w:sz w:val="24"/>
                      <w:szCs w:val="24"/>
                    </w:rPr>
                  </w:pPr>
                  <w:r>
                    <w:rPr>
                      <w:bCs/>
                      <w:sz w:val="24"/>
                      <w:szCs w:val="24"/>
                    </w:rPr>
                    <w:t>100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32</w:t>
                  </w:r>
                </w:p>
              </w:tc>
              <w:tc>
                <w:tcPr>
                  <w:tcW w:w="605"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100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27</w:t>
                  </w:r>
                </w:p>
              </w:tc>
              <w:tc>
                <w:tcPr>
                  <w:tcW w:w="639"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100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32</w:t>
                  </w:r>
                </w:p>
              </w:tc>
              <w:tc>
                <w:tcPr>
                  <w:tcW w:w="1010"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100</w:t>
                  </w:r>
                </w:p>
              </w:tc>
            </w:tr>
            <w:tr w:rsidR="0073131D" w:rsidRPr="000A388A" w:rsidTr="00736074">
              <w:trPr>
                <w:trHeight w:val="622"/>
                <w:jc w:val="center"/>
              </w:trPr>
              <w:tc>
                <w:tcPr>
                  <w:tcW w:w="1474" w:type="dxa"/>
                </w:tcPr>
                <w:p w:rsidR="0073131D" w:rsidRPr="000A388A" w:rsidRDefault="0073131D" w:rsidP="0073131D">
                  <w:pPr>
                    <w:widowControl/>
                    <w:autoSpaceDE/>
                    <w:autoSpaceDN/>
                    <w:adjustRightInd/>
                    <w:contextualSpacing/>
                  </w:pPr>
                  <w:r w:rsidRPr="000A388A">
                    <w:t>Не допущенных к ГИА</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711"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605"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639"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1010"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r>
            <w:tr w:rsidR="0073131D" w:rsidRPr="000A388A" w:rsidTr="00736074">
              <w:trPr>
                <w:trHeight w:val="463"/>
                <w:jc w:val="center"/>
              </w:trPr>
              <w:tc>
                <w:tcPr>
                  <w:tcW w:w="1474" w:type="dxa"/>
                </w:tcPr>
                <w:p w:rsidR="0073131D" w:rsidRPr="000A388A" w:rsidRDefault="0073131D" w:rsidP="0073131D">
                  <w:pPr>
                    <w:widowControl/>
                    <w:autoSpaceDE/>
                    <w:autoSpaceDN/>
                    <w:adjustRightInd/>
                    <w:contextualSpacing/>
                  </w:pPr>
                  <w:r w:rsidRPr="000A388A">
                    <w:t>Участвовали в форме ОГЭ</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26</w:t>
                  </w:r>
                </w:p>
              </w:tc>
              <w:tc>
                <w:tcPr>
                  <w:tcW w:w="711"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100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32</w:t>
                  </w:r>
                </w:p>
              </w:tc>
              <w:tc>
                <w:tcPr>
                  <w:tcW w:w="605"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100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25</w:t>
                  </w:r>
                </w:p>
              </w:tc>
              <w:tc>
                <w:tcPr>
                  <w:tcW w:w="639"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92,6</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31</w:t>
                  </w:r>
                </w:p>
              </w:tc>
              <w:tc>
                <w:tcPr>
                  <w:tcW w:w="1010"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96,9</w:t>
                  </w:r>
                </w:p>
              </w:tc>
            </w:tr>
            <w:tr w:rsidR="0073131D" w:rsidRPr="000A388A" w:rsidTr="00736074">
              <w:trPr>
                <w:trHeight w:val="541"/>
                <w:jc w:val="center"/>
              </w:trPr>
              <w:tc>
                <w:tcPr>
                  <w:tcW w:w="1474" w:type="dxa"/>
                </w:tcPr>
                <w:p w:rsidR="0073131D" w:rsidRPr="000A388A" w:rsidRDefault="0073131D" w:rsidP="0073131D">
                  <w:pPr>
                    <w:widowControl/>
                    <w:autoSpaceDE/>
                    <w:autoSpaceDN/>
                    <w:adjustRightInd/>
                    <w:contextualSpacing/>
                  </w:pPr>
                  <w:r w:rsidRPr="000A388A">
                    <w:t>Участвовали в форме ГВЭ</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711"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605"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2</w:t>
                  </w:r>
                </w:p>
              </w:tc>
              <w:tc>
                <w:tcPr>
                  <w:tcW w:w="639"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7,4</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1</w:t>
                  </w:r>
                </w:p>
              </w:tc>
              <w:tc>
                <w:tcPr>
                  <w:tcW w:w="1010"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3,1</w:t>
                  </w:r>
                </w:p>
              </w:tc>
            </w:tr>
            <w:tr w:rsidR="0073131D" w:rsidRPr="000A388A" w:rsidTr="00736074">
              <w:trPr>
                <w:trHeight w:val="819"/>
                <w:jc w:val="center"/>
              </w:trPr>
              <w:tc>
                <w:tcPr>
                  <w:tcW w:w="1474" w:type="dxa"/>
                </w:tcPr>
                <w:p w:rsidR="0073131D" w:rsidRPr="000A388A" w:rsidRDefault="0073131D" w:rsidP="0073131D">
                  <w:pPr>
                    <w:widowControl/>
                    <w:autoSpaceDE/>
                    <w:autoSpaceDN/>
                    <w:adjustRightInd/>
                    <w:contextualSpacing/>
                  </w:pPr>
                  <w:r w:rsidRPr="000A388A">
                    <w:t>Не прошли ГИА в основной период</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711"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605"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1</w:t>
                  </w:r>
                </w:p>
              </w:tc>
              <w:tc>
                <w:tcPr>
                  <w:tcW w:w="639"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3,7</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c>
                <w:tcPr>
                  <w:tcW w:w="1010"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0</w:t>
                  </w:r>
                </w:p>
              </w:tc>
            </w:tr>
            <w:tr w:rsidR="0073131D" w:rsidRPr="000A388A" w:rsidTr="00736074">
              <w:trPr>
                <w:trHeight w:val="718"/>
                <w:jc w:val="center"/>
              </w:trPr>
              <w:tc>
                <w:tcPr>
                  <w:tcW w:w="1474" w:type="dxa"/>
                </w:tcPr>
                <w:p w:rsidR="0073131D" w:rsidRPr="000A388A" w:rsidRDefault="0073131D" w:rsidP="0073131D">
                  <w:pPr>
                    <w:widowControl/>
                    <w:autoSpaceDE/>
                    <w:autoSpaceDN/>
                    <w:adjustRightInd/>
                    <w:contextualSpacing/>
                  </w:pPr>
                  <w:r w:rsidRPr="000A388A">
                    <w:t>Получили документ об образовании</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26</w:t>
                  </w:r>
                </w:p>
              </w:tc>
              <w:tc>
                <w:tcPr>
                  <w:tcW w:w="711"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100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32</w:t>
                  </w:r>
                </w:p>
              </w:tc>
              <w:tc>
                <w:tcPr>
                  <w:tcW w:w="605"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100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27</w:t>
                  </w:r>
                </w:p>
              </w:tc>
              <w:tc>
                <w:tcPr>
                  <w:tcW w:w="639"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100</w:t>
                  </w:r>
                </w:p>
              </w:tc>
              <w:tc>
                <w:tcPr>
                  <w:tcW w:w="834"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32</w:t>
                  </w:r>
                </w:p>
              </w:tc>
              <w:tc>
                <w:tcPr>
                  <w:tcW w:w="1010" w:type="dxa"/>
                  <w:vAlign w:val="center"/>
                </w:tcPr>
                <w:p w:rsidR="0073131D" w:rsidRPr="000A388A" w:rsidRDefault="0073131D" w:rsidP="0073131D">
                  <w:pPr>
                    <w:widowControl/>
                    <w:autoSpaceDE/>
                    <w:autoSpaceDN/>
                    <w:adjustRightInd/>
                    <w:contextualSpacing/>
                    <w:jc w:val="center"/>
                    <w:rPr>
                      <w:bCs/>
                      <w:sz w:val="24"/>
                      <w:szCs w:val="24"/>
                    </w:rPr>
                  </w:pPr>
                  <w:r w:rsidRPr="000A388A">
                    <w:rPr>
                      <w:bCs/>
                      <w:sz w:val="24"/>
                      <w:szCs w:val="24"/>
                    </w:rPr>
                    <w:t>100</w:t>
                  </w:r>
                </w:p>
              </w:tc>
            </w:tr>
          </w:tbl>
          <w:p w:rsidR="00F56AC6" w:rsidRDefault="00F56AC6" w:rsidP="0047743B">
            <w:pPr>
              <w:tabs>
                <w:tab w:val="left" w:leader="underscore" w:pos="2064"/>
              </w:tabs>
              <w:rPr>
                <w:rFonts w:eastAsia="Arial Unicode MS"/>
                <w:b/>
                <w:sz w:val="24"/>
                <w:szCs w:val="24"/>
                <w:lang w:bidi="ru-RU"/>
              </w:rPr>
            </w:pPr>
          </w:p>
          <w:p w:rsidR="0073131D" w:rsidRPr="00B568F5" w:rsidRDefault="0073131D" w:rsidP="0073131D">
            <w:pPr>
              <w:tabs>
                <w:tab w:val="left" w:leader="underscore" w:pos="2064"/>
              </w:tabs>
              <w:jc w:val="center"/>
              <w:rPr>
                <w:rFonts w:eastAsia="Arial Unicode MS"/>
                <w:b/>
                <w:sz w:val="24"/>
                <w:szCs w:val="24"/>
                <w:lang w:bidi="ru-RU"/>
              </w:rPr>
            </w:pPr>
            <w:r w:rsidRPr="00B568F5">
              <w:rPr>
                <w:rFonts w:eastAsia="Arial Unicode MS"/>
                <w:b/>
                <w:sz w:val="24"/>
                <w:szCs w:val="24"/>
                <w:lang w:bidi="ru-RU"/>
              </w:rPr>
              <w:lastRenderedPageBreak/>
              <w:t xml:space="preserve">Средний тестовый балл участников ЕГЭ </w:t>
            </w:r>
          </w:p>
          <w:p w:rsidR="0073131D" w:rsidRPr="00B568F5" w:rsidRDefault="0047743B" w:rsidP="0047743B">
            <w:pPr>
              <w:tabs>
                <w:tab w:val="left" w:leader="underscore" w:pos="2064"/>
              </w:tabs>
              <w:jc w:val="center"/>
              <w:rPr>
                <w:rFonts w:eastAsia="Arial Unicode MS"/>
                <w:b/>
                <w:sz w:val="24"/>
                <w:szCs w:val="24"/>
                <w:lang w:bidi="ru-RU"/>
              </w:rPr>
            </w:pPr>
            <w:r>
              <w:rPr>
                <w:rFonts w:eastAsia="Arial Unicode MS"/>
                <w:b/>
                <w:sz w:val="24"/>
                <w:szCs w:val="24"/>
                <w:lang w:bidi="ru-RU"/>
              </w:rPr>
              <w:t>(2014-2018 гг.)</w:t>
            </w:r>
          </w:p>
          <w:tbl>
            <w:tblPr>
              <w:tblOverlap w:val="never"/>
              <w:tblW w:w="7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04"/>
              <w:gridCol w:w="455"/>
              <w:gridCol w:w="854"/>
              <w:gridCol w:w="455"/>
              <w:gridCol w:w="854"/>
              <w:gridCol w:w="455"/>
              <w:gridCol w:w="854"/>
              <w:gridCol w:w="455"/>
              <w:gridCol w:w="854"/>
              <w:gridCol w:w="455"/>
              <w:gridCol w:w="854"/>
            </w:tblGrid>
            <w:tr w:rsidR="0073131D" w:rsidRPr="00B568F5" w:rsidTr="00736074">
              <w:trPr>
                <w:trHeight w:val="508"/>
                <w:jc w:val="center"/>
              </w:trPr>
              <w:tc>
                <w:tcPr>
                  <w:tcW w:w="1304" w:type="dxa"/>
                  <w:shd w:val="clear" w:color="auto" w:fill="FFFFFF"/>
                  <w:vAlign w:val="center"/>
                </w:tcPr>
                <w:p w:rsidR="0073131D" w:rsidRPr="0073131D" w:rsidRDefault="0073131D" w:rsidP="0073131D">
                  <w:pPr>
                    <w:spacing w:line="190" w:lineRule="exact"/>
                    <w:jc w:val="center"/>
                  </w:pPr>
                </w:p>
              </w:tc>
              <w:tc>
                <w:tcPr>
                  <w:tcW w:w="1309" w:type="dxa"/>
                  <w:gridSpan w:val="2"/>
                  <w:shd w:val="clear" w:color="auto" w:fill="FFFFFF"/>
                </w:tcPr>
                <w:p w:rsidR="0073131D" w:rsidRPr="0073131D" w:rsidRDefault="0073131D" w:rsidP="0073131D">
                  <w:pPr>
                    <w:spacing w:line="190" w:lineRule="exact"/>
                    <w:jc w:val="center"/>
                    <w:rPr>
                      <w:bCs/>
                      <w:color w:val="000000"/>
                      <w:shd w:val="clear" w:color="auto" w:fill="FFFFFF"/>
                      <w:lang w:bidi="ru-RU"/>
                    </w:rPr>
                  </w:pPr>
                  <w:r w:rsidRPr="0073131D">
                    <w:rPr>
                      <w:bCs/>
                      <w:color w:val="000000"/>
                      <w:shd w:val="clear" w:color="auto" w:fill="FFFFFF"/>
                      <w:lang w:bidi="ru-RU"/>
                    </w:rPr>
                    <w:t>2014 год</w:t>
                  </w:r>
                </w:p>
              </w:tc>
              <w:tc>
                <w:tcPr>
                  <w:tcW w:w="1309" w:type="dxa"/>
                  <w:gridSpan w:val="2"/>
                  <w:shd w:val="clear" w:color="auto" w:fill="FFFFFF"/>
                </w:tcPr>
                <w:p w:rsidR="0073131D" w:rsidRPr="0073131D" w:rsidRDefault="0073131D" w:rsidP="0073131D">
                  <w:pPr>
                    <w:spacing w:line="190" w:lineRule="exact"/>
                    <w:jc w:val="center"/>
                  </w:pPr>
                  <w:r w:rsidRPr="0073131D">
                    <w:rPr>
                      <w:bCs/>
                      <w:color w:val="000000"/>
                      <w:shd w:val="clear" w:color="auto" w:fill="FFFFFF"/>
                      <w:lang w:bidi="ru-RU"/>
                    </w:rPr>
                    <w:t>2015 год</w:t>
                  </w:r>
                </w:p>
              </w:tc>
              <w:tc>
                <w:tcPr>
                  <w:tcW w:w="1309" w:type="dxa"/>
                  <w:gridSpan w:val="2"/>
                  <w:shd w:val="clear" w:color="auto" w:fill="FFFFFF"/>
                </w:tcPr>
                <w:p w:rsidR="0073131D" w:rsidRPr="0073131D" w:rsidRDefault="0073131D" w:rsidP="0073131D">
                  <w:pPr>
                    <w:spacing w:line="190" w:lineRule="exact"/>
                    <w:jc w:val="center"/>
                  </w:pPr>
                  <w:r w:rsidRPr="0073131D">
                    <w:rPr>
                      <w:bCs/>
                      <w:color w:val="000000"/>
                      <w:shd w:val="clear" w:color="auto" w:fill="FFFFFF"/>
                      <w:lang w:bidi="ru-RU"/>
                    </w:rPr>
                    <w:t>2016 год</w:t>
                  </w:r>
                </w:p>
              </w:tc>
              <w:tc>
                <w:tcPr>
                  <w:tcW w:w="1309" w:type="dxa"/>
                  <w:gridSpan w:val="2"/>
                  <w:shd w:val="clear" w:color="auto" w:fill="FFFFFF"/>
                </w:tcPr>
                <w:p w:rsidR="0073131D" w:rsidRPr="0073131D" w:rsidRDefault="0073131D" w:rsidP="0073131D">
                  <w:pPr>
                    <w:spacing w:line="190" w:lineRule="exact"/>
                    <w:jc w:val="center"/>
                  </w:pPr>
                  <w:r w:rsidRPr="0073131D">
                    <w:rPr>
                      <w:bCs/>
                      <w:color w:val="000000"/>
                      <w:shd w:val="clear" w:color="auto" w:fill="FFFFFF"/>
                      <w:lang w:bidi="ru-RU"/>
                    </w:rPr>
                    <w:t>2017 год</w:t>
                  </w:r>
                </w:p>
              </w:tc>
              <w:tc>
                <w:tcPr>
                  <w:tcW w:w="1309" w:type="dxa"/>
                  <w:gridSpan w:val="2"/>
                  <w:shd w:val="clear" w:color="auto" w:fill="FFFFFF"/>
                  <w:vAlign w:val="center"/>
                </w:tcPr>
                <w:p w:rsidR="0073131D" w:rsidRPr="0073131D" w:rsidRDefault="0073131D" w:rsidP="0073131D">
                  <w:pPr>
                    <w:spacing w:line="190" w:lineRule="exact"/>
                    <w:jc w:val="center"/>
                  </w:pPr>
                  <w:r w:rsidRPr="0073131D">
                    <w:rPr>
                      <w:bCs/>
                      <w:color w:val="000000"/>
                      <w:shd w:val="clear" w:color="auto" w:fill="FFFFFF"/>
                      <w:lang w:bidi="ru-RU"/>
                    </w:rPr>
                    <w:t>2018 год</w:t>
                  </w:r>
                </w:p>
              </w:tc>
            </w:tr>
            <w:tr w:rsidR="00F56AC6" w:rsidRPr="00B568F5" w:rsidTr="00736074">
              <w:trPr>
                <w:trHeight w:val="508"/>
                <w:jc w:val="center"/>
              </w:trPr>
              <w:tc>
                <w:tcPr>
                  <w:tcW w:w="1304" w:type="dxa"/>
                  <w:shd w:val="clear" w:color="auto" w:fill="FFFFFF"/>
                  <w:vAlign w:val="center"/>
                </w:tcPr>
                <w:p w:rsidR="0073131D" w:rsidRPr="0073131D" w:rsidRDefault="0073131D" w:rsidP="0073131D">
                  <w:pPr>
                    <w:spacing w:line="190" w:lineRule="exact"/>
                    <w:jc w:val="center"/>
                    <w:rPr>
                      <w:bCs/>
                      <w:color w:val="000000"/>
                      <w:shd w:val="clear" w:color="auto" w:fill="FFFFFF"/>
                      <w:lang w:bidi="ru-RU"/>
                    </w:rPr>
                  </w:pPr>
                  <w:r w:rsidRPr="0073131D">
                    <w:rPr>
                      <w:bCs/>
                      <w:color w:val="000000"/>
                      <w:shd w:val="clear" w:color="auto" w:fill="FFFFFF"/>
                      <w:lang w:bidi="ru-RU"/>
                    </w:rPr>
                    <w:t>Показатели</w:t>
                  </w:r>
                </w:p>
              </w:tc>
              <w:tc>
                <w:tcPr>
                  <w:tcW w:w="455" w:type="dxa"/>
                  <w:shd w:val="clear" w:color="auto" w:fill="FFFFFF"/>
                </w:tcPr>
                <w:p w:rsidR="0073131D" w:rsidRPr="0073131D" w:rsidRDefault="0073131D" w:rsidP="0073131D">
                  <w:pPr>
                    <w:spacing w:line="190" w:lineRule="exact"/>
                    <w:jc w:val="center"/>
                    <w:rPr>
                      <w:bCs/>
                      <w:color w:val="000000"/>
                      <w:shd w:val="clear" w:color="auto" w:fill="FFFFFF"/>
                      <w:lang w:bidi="ru-RU"/>
                    </w:rPr>
                  </w:pPr>
                  <w:r w:rsidRPr="0073131D">
                    <w:rPr>
                      <w:bCs/>
                      <w:color w:val="000000"/>
                      <w:shd w:val="clear" w:color="auto" w:fill="FFFFFF"/>
                      <w:lang w:bidi="ru-RU"/>
                    </w:rPr>
                    <w:t>СОШ</w:t>
                  </w:r>
                </w:p>
              </w:tc>
              <w:tc>
                <w:tcPr>
                  <w:tcW w:w="854" w:type="dxa"/>
                  <w:shd w:val="clear" w:color="auto" w:fill="FFFFFF"/>
                </w:tcPr>
                <w:p w:rsidR="0073131D" w:rsidRPr="0073131D" w:rsidRDefault="0073131D" w:rsidP="0073131D">
                  <w:pPr>
                    <w:spacing w:line="190" w:lineRule="exact"/>
                    <w:jc w:val="center"/>
                    <w:rPr>
                      <w:bCs/>
                      <w:color w:val="000000"/>
                      <w:shd w:val="clear" w:color="auto" w:fill="FFFFFF"/>
                      <w:lang w:bidi="ru-RU"/>
                    </w:rPr>
                  </w:pPr>
                  <w:proofErr w:type="gramStart"/>
                  <w:r w:rsidRPr="0073131D">
                    <w:rPr>
                      <w:bCs/>
                      <w:color w:val="000000"/>
                      <w:shd w:val="clear" w:color="auto" w:fill="FFFFFF"/>
                      <w:lang w:bidi="ru-RU"/>
                    </w:rPr>
                    <w:t>Иркут</w:t>
                  </w:r>
                  <w:r w:rsidR="00736074">
                    <w:rPr>
                      <w:bCs/>
                      <w:color w:val="000000"/>
                      <w:shd w:val="clear" w:color="auto" w:fill="FFFFFF"/>
                      <w:lang w:bidi="ru-RU"/>
                    </w:rPr>
                    <w:t>-</w:t>
                  </w:r>
                  <w:proofErr w:type="spellStart"/>
                  <w:r w:rsidRPr="0073131D">
                    <w:rPr>
                      <w:bCs/>
                      <w:color w:val="000000"/>
                      <w:shd w:val="clear" w:color="auto" w:fill="FFFFFF"/>
                      <w:lang w:bidi="ru-RU"/>
                    </w:rPr>
                    <w:t>ский</w:t>
                  </w:r>
                  <w:proofErr w:type="spellEnd"/>
                  <w:proofErr w:type="gramEnd"/>
                </w:p>
                <w:p w:rsidR="0073131D" w:rsidRPr="0073131D" w:rsidRDefault="0073131D" w:rsidP="0073131D">
                  <w:pPr>
                    <w:spacing w:line="190" w:lineRule="exact"/>
                    <w:jc w:val="center"/>
                    <w:rPr>
                      <w:bCs/>
                      <w:color w:val="000000"/>
                      <w:shd w:val="clear" w:color="auto" w:fill="FFFFFF"/>
                      <w:lang w:bidi="ru-RU"/>
                    </w:rPr>
                  </w:pPr>
                  <w:r w:rsidRPr="0073131D">
                    <w:rPr>
                      <w:bCs/>
                      <w:color w:val="000000"/>
                      <w:shd w:val="clear" w:color="auto" w:fill="FFFFFF"/>
                      <w:lang w:bidi="ru-RU"/>
                    </w:rPr>
                    <w:t xml:space="preserve"> район</w:t>
                  </w:r>
                </w:p>
              </w:tc>
              <w:tc>
                <w:tcPr>
                  <w:tcW w:w="455" w:type="dxa"/>
                  <w:shd w:val="clear" w:color="auto" w:fill="FFFFFF"/>
                </w:tcPr>
                <w:p w:rsidR="0073131D" w:rsidRPr="0073131D" w:rsidRDefault="0073131D" w:rsidP="0073131D">
                  <w:pPr>
                    <w:spacing w:line="190" w:lineRule="exact"/>
                    <w:jc w:val="center"/>
                    <w:rPr>
                      <w:bCs/>
                      <w:color w:val="000000"/>
                      <w:shd w:val="clear" w:color="auto" w:fill="FFFFFF"/>
                      <w:lang w:bidi="ru-RU"/>
                    </w:rPr>
                  </w:pPr>
                  <w:r w:rsidRPr="0073131D">
                    <w:rPr>
                      <w:bCs/>
                      <w:color w:val="000000"/>
                      <w:shd w:val="clear" w:color="auto" w:fill="FFFFFF"/>
                      <w:lang w:bidi="ru-RU"/>
                    </w:rPr>
                    <w:t>СОШ</w:t>
                  </w:r>
                </w:p>
              </w:tc>
              <w:tc>
                <w:tcPr>
                  <w:tcW w:w="854" w:type="dxa"/>
                  <w:shd w:val="clear" w:color="auto" w:fill="FFFFFF"/>
                </w:tcPr>
                <w:p w:rsidR="0073131D" w:rsidRPr="0073131D" w:rsidRDefault="0073131D" w:rsidP="0073131D">
                  <w:pPr>
                    <w:spacing w:line="190" w:lineRule="exact"/>
                    <w:jc w:val="center"/>
                    <w:rPr>
                      <w:bCs/>
                      <w:color w:val="000000"/>
                      <w:shd w:val="clear" w:color="auto" w:fill="FFFFFF"/>
                      <w:lang w:bidi="ru-RU"/>
                    </w:rPr>
                  </w:pPr>
                  <w:proofErr w:type="gramStart"/>
                  <w:r w:rsidRPr="0073131D">
                    <w:rPr>
                      <w:bCs/>
                      <w:color w:val="000000"/>
                      <w:shd w:val="clear" w:color="auto" w:fill="FFFFFF"/>
                      <w:lang w:bidi="ru-RU"/>
                    </w:rPr>
                    <w:t>Иркут</w:t>
                  </w:r>
                  <w:r w:rsidR="00736074">
                    <w:rPr>
                      <w:bCs/>
                      <w:color w:val="000000"/>
                      <w:shd w:val="clear" w:color="auto" w:fill="FFFFFF"/>
                      <w:lang w:bidi="ru-RU"/>
                    </w:rPr>
                    <w:t>-</w:t>
                  </w:r>
                  <w:proofErr w:type="spellStart"/>
                  <w:r w:rsidRPr="0073131D">
                    <w:rPr>
                      <w:bCs/>
                      <w:color w:val="000000"/>
                      <w:shd w:val="clear" w:color="auto" w:fill="FFFFFF"/>
                      <w:lang w:bidi="ru-RU"/>
                    </w:rPr>
                    <w:t>ский</w:t>
                  </w:r>
                  <w:proofErr w:type="spellEnd"/>
                  <w:proofErr w:type="gramEnd"/>
                </w:p>
                <w:p w:rsidR="0073131D" w:rsidRPr="0073131D" w:rsidRDefault="0073131D" w:rsidP="0073131D">
                  <w:pPr>
                    <w:spacing w:line="190" w:lineRule="exact"/>
                    <w:jc w:val="center"/>
                    <w:rPr>
                      <w:bCs/>
                      <w:color w:val="000000"/>
                      <w:shd w:val="clear" w:color="auto" w:fill="FFFFFF"/>
                      <w:lang w:bidi="ru-RU"/>
                    </w:rPr>
                  </w:pPr>
                  <w:r w:rsidRPr="0073131D">
                    <w:rPr>
                      <w:bCs/>
                      <w:color w:val="000000"/>
                      <w:shd w:val="clear" w:color="auto" w:fill="FFFFFF"/>
                      <w:lang w:bidi="ru-RU"/>
                    </w:rPr>
                    <w:t xml:space="preserve"> район</w:t>
                  </w:r>
                </w:p>
              </w:tc>
              <w:tc>
                <w:tcPr>
                  <w:tcW w:w="455" w:type="dxa"/>
                  <w:shd w:val="clear" w:color="auto" w:fill="FFFFFF"/>
                </w:tcPr>
                <w:p w:rsidR="0073131D" w:rsidRPr="0073131D" w:rsidRDefault="0073131D" w:rsidP="0073131D">
                  <w:pPr>
                    <w:spacing w:line="190" w:lineRule="exact"/>
                    <w:jc w:val="center"/>
                    <w:rPr>
                      <w:bCs/>
                      <w:color w:val="000000"/>
                      <w:shd w:val="clear" w:color="auto" w:fill="FFFFFF"/>
                      <w:lang w:bidi="ru-RU"/>
                    </w:rPr>
                  </w:pPr>
                  <w:r w:rsidRPr="0073131D">
                    <w:rPr>
                      <w:bCs/>
                      <w:color w:val="000000"/>
                      <w:shd w:val="clear" w:color="auto" w:fill="FFFFFF"/>
                      <w:lang w:bidi="ru-RU"/>
                    </w:rPr>
                    <w:t>СОШ</w:t>
                  </w:r>
                </w:p>
              </w:tc>
              <w:tc>
                <w:tcPr>
                  <w:tcW w:w="854" w:type="dxa"/>
                  <w:shd w:val="clear" w:color="auto" w:fill="FFFFFF"/>
                </w:tcPr>
                <w:p w:rsidR="0073131D" w:rsidRPr="0073131D" w:rsidRDefault="0073131D" w:rsidP="0073131D">
                  <w:pPr>
                    <w:spacing w:line="190" w:lineRule="exact"/>
                    <w:jc w:val="center"/>
                    <w:rPr>
                      <w:bCs/>
                      <w:color w:val="000000"/>
                      <w:shd w:val="clear" w:color="auto" w:fill="FFFFFF"/>
                      <w:lang w:bidi="ru-RU"/>
                    </w:rPr>
                  </w:pPr>
                  <w:proofErr w:type="gramStart"/>
                  <w:r w:rsidRPr="0073131D">
                    <w:rPr>
                      <w:bCs/>
                      <w:color w:val="000000"/>
                      <w:shd w:val="clear" w:color="auto" w:fill="FFFFFF"/>
                      <w:lang w:bidi="ru-RU"/>
                    </w:rPr>
                    <w:t>Иркут</w:t>
                  </w:r>
                  <w:r w:rsidR="00736074">
                    <w:rPr>
                      <w:bCs/>
                      <w:color w:val="000000"/>
                      <w:shd w:val="clear" w:color="auto" w:fill="FFFFFF"/>
                      <w:lang w:bidi="ru-RU"/>
                    </w:rPr>
                    <w:t>-</w:t>
                  </w:r>
                  <w:proofErr w:type="spellStart"/>
                  <w:r w:rsidRPr="0073131D">
                    <w:rPr>
                      <w:bCs/>
                      <w:color w:val="000000"/>
                      <w:shd w:val="clear" w:color="auto" w:fill="FFFFFF"/>
                      <w:lang w:bidi="ru-RU"/>
                    </w:rPr>
                    <w:t>ский</w:t>
                  </w:r>
                  <w:proofErr w:type="spellEnd"/>
                  <w:proofErr w:type="gramEnd"/>
                </w:p>
                <w:p w:rsidR="0073131D" w:rsidRPr="0073131D" w:rsidRDefault="0073131D" w:rsidP="0073131D">
                  <w:pPr>
                    <w:spacing w:line="190" w:lineRule="exact"/>
                    <w:jc w:val="center"/>
                    <w:rPr>
                      <w:bCs/>
                      <w:color w:val="000000"/>
                      <w:shd w:val="clear" w:color="auto" w:fill="FFFFFF"/>
                      <w:lang w:bidi="ru-RU"/>
                    </w:rPr>
                  </w:pPr>
                  <w:r w:rsidRPr="0073131D">
                    <w:rPr>
                      <w:bCs/>
                      <w:color w:val="000000"/>
                      <w:shd w:val="clear" w:color="auto" w:fill="FFFFFF"/>
                      <w:lang w:bidi="ru-RU"/>
                    </w:rPr>
                    <w:t xml:space="preserve"> район</w:t>
                  </w:r>
                </w:p>
              </w:tc>
              <w:tc>
                <w:tcPr>
                  <w:tcW w:w="455" w:type="dxa"/>
                  <w:shd w:val="clear" w:color="auto" w:fill="FFFFFF"/>
                </w:tcPr>
                <w:p w:rsidR="0073131D" w:rsidRPr="0073131D" w:rsidRDefault="0073131D" w:rsidP="0073131D">
                  <w:pPr>
                    <w:spacing w:line="190" w:lineRule="exact"/>
                    <w:jc w:val="center"/>
                    <w:rPr>
                      <w:bCs/>
                      <w:color w:val="000000"/>
                      <w:shd w:val="clear" w:color="auto" w:fill="FFFFFF"/>
                      <w:lang w:bidi="ru-RU"/>
                    </w:rPr>
                  </w:pPr>
                  <w:r w:rsidRPr="0073131D">
                    <w:rPr>
                      <w:bCs/>
                      <w:color w:val="000000"/>
                      <w:shd w:val="clear" w:color="auto" w:fill="FFFFFF"/>
                      <w:lang w:bidi="ru-RU"/>
                    </w:rPr>
                    <w:t>СОШ</w:t>
                  </w:r>
                </w:p>
              </w:tc>
              <w:tc>
                <w:tcPr>
                  <w:tcW w:w="854" w:type="dxa"/>
                  <w:shd w:val="clear" w:color="auto" w:fill="FFFFFF"/>
                </w:tcPr>
                <w:p w:rsidR="0073131D" w:rsidRPr="0073131D" w:rsidRDefault="0073131D" w:rsidP="0073131D">
                  <w:pPr>
                    <w:spacing w:line="190" w:lineRule="exact"/>
                    <w:jc w:val="center"/>
                    <w:rPr>
                      <w:bCs/>
                      <w:color w:val="000000"/>
                      <w:shd w:val="clear" w:color="auto" w:fill="FFFFFF"/>
                      <w:lang w:bidi="ru-RU"/>
                    </w:rPr>
                  </w:pPr>
                  <w:proofErr w:type="gramStart"/>
                  <w:r w:rsidRPr="0073131D">
                    <w:rPr>
                      <w:bCs/>
                      <w:color w:val="000000"/>
                      <w:shd w:val="clear" w:color="auto" w:fill="FFFFFF"/>
                      <w:lang w:bidi="ru-RU"/>
                    </w:rPr>
                    <w:t>Иркут</w:t>
                  </w:r>
                  <w:r w:rsidR="00736074">
                    <w:rPr>
                      <w:bCs/>
                      <w:color w:val="000000"/>
                      <w:shd w:val="clear" w:color="auto" w:fill="FFFFFF"/>
                      <w:lang w:bidi="ru-RU"/>
                    </w:rPr>
                    <w:t>-</w:t>
                  </w:r>
                  <w:proofErr w:type="spellStart"/>
                  <w:r w:rsidRPr="0073131D">
                    <w:rPr>
                      <w:bCs/>
                      <w:color w:val="000000"/>
                      <w:shd w:val="clear" w:color="auto" w:fill="FFFFFF"/>
                      <w:lang w:bidi="ru-RU"/>
                    </w:rPr>
                    <w:t>ский</w:t>
                  </w:r>
                  <w:proofErr w:type="spellEnd"/>
                  <w:proofErr w:type="gramEnd"/>
                </w:p>
                <w:p w:rsidR="0073131D" w:rsidRPr="0073131D" w:rsidRDefault="0073131D" w:rsidP="0073131D">
                  <w:pPr>
                    <w:spacing w:line="190" w:lineRule="exact"/>
                    <w:jc w:val="center"/>
                    <w:rPr>
                      <w:bCs/>
                      <w:color w:val="000000"/>
                      <w:shd w:val="clear" w:color="auto" w:fill="FFFFFF"/>
                      <w:lang w:bidi="ru-RU"/>
                    </w:rPr>
                  </w:pPr>
                  <w:r w:rsidRPr="0073131D">
                    <w:rPr>
                      <w:bCs/>
                      <w:color w:val="000000"/>
                      <w:shd w:val="clear" w:color="auto" w:fill="FFFFFF"/>
                      <w:lang w:bidi="ru-RU"/>
                    </w:rPr>
                    <w:t xml:space="preserve"> район</w:t>
                  </w:r>
                </w:p>
              </w:tc>
              <w:tc>
                <w:tcPr>
                  <w:tcW w:w="455" w:type="dxa"/>
                  <w:shd w:val="clear" w:color="auto" w:fill="FFFFFF"/>
                </w:tcPr>
                <w:p w:rsidR="0073131D" w:rsidRPr="0073131D" w:rsidRDefault="0073131D" w:rsidP="0073131D">
                  <w:pPr>
                    <w:spacing w:line="190" w:lineRule="exact"/>
                    <w:jc w:val="center"/>
                    <w:rPr>
                      <w:bCs/>
                      <w:color w:val="000000"/>
                      <w:shd w:val="clear" w:color="auto" w:fill="FFFFFF"/>
                      <w:lang w:bidi="ru-RU"/>
                    </w:rPr>
                  </w:pPr>
                  <w:r w:rsidRPr="0073131D">
                    <w:rPr>
                      <w:bCs/>
                      <w:color w:val="000000"/>
                      <w:shd w:val="clear" w:color="auto" w:fill="FFFFFF"/>
                      <w:lang w:bidi="ru-RU"/>
                    </w:rPr>
                    <w:t>СОШ</w:t>
                  </w:r>
                </w:p>
              </w:tc>
              <w:tc>
                <w:tcPr>
                  <w:tcW w:w="854" w:type="dxa"/>
                  <w:shd w:val="clear" w:color="auto" w:fill="FFFFFF"/>
                </w:tcPr>
                <w:p w:rsidR="0073131D" w:rsidRPr="0073131D" w:rsidRDefault="0073131D" w:rsidP="0073131D">
                  <w:pPr>
                    <w:spacing w:line="190" w:lineRule="exact"/>
                    <w:jc w:val="center"/>
                    <w:rPr>
                      <w:bCs/>
                      <w:color w:val="000000"/>
                      <w:shd w:val="clear" w:color="auto" w:fill="FFFFFF"/>
                      <w:lang w:bidi="ru-RU"/>
                    </w:rPr>
                  </w:pPr>
                  <w:proofErr w:type="gramStart"/>
                  <w:r w:rsidRPr="0073131D">
                    <w:rPr>
                      <w:bCs/>
                      <w:color w:val="000000"/>
                      <w:shd w:val="clear" w:color="auto" w:fill="FFFFFF"/>
                      <w:lang w:bidi="ru-RU"/>
                    </w:rPr>
                    <w:t>Иркут</w:t>
                  </w:r>
                  <w:r w:rsidR="00736074">
                    <w:rPr>
                      <w:bCs/>
                      <w:color w:val="000000"/>
                      <w:shd w:val="clear" w:color="auto" w:fill="FFFFFF"/>
                      <w:lang w:bidi="ru-RU"/>
                    </w:rPr>
                    <w:t>-</w:t>
                  </w:r>
                  <w:proofErr w:type="spellStart"/>
                  <w:r w:rsidRPr="0073131D">
                    <w:rPr>
                      <w:bCs/>
                      <w:color w:val="000000"/>
                      <w:shd w:val="clear" w:color="auto" w:fill="FFFFFF"/>
                      <w:lang w:bidi="ru-RU"/>
                    </w:rPr>
                    <w:t>ский</w:t>
                  </w:r>
                  <w:proofErr w:type="spellEnd"/>
                  <w:proofErr w:type="gramEnd"/>
                </w:p>
                <w:p w:rsidR="0073131D" w:rsidRPr="0073131D" w:rsidRDefault="0073131D" w:rsidP="0073131D">
                  <w:pPr>
                    <w:spacing w:line="190" w:lineRule="exact"/>
                    <w:jc w:val="center"/>
                    <w:rPr>
                      <w:bCs/>
                      <w:color w:val="000000"/>
                      <w:shd w:val="clear" w:color="auto" w:fill="FFFFFF"/>
                      <w:lang w:bidi="ru-RU"/>
                    </w:rPr>
                  </w:pPr>
                  <w:r w:rsidRPr="0073131D">
                    <w:rPr>
                      <w:bCs/>
                      <w:color w:val="000000"/>
                      <w:shd w:val="clear" w:color="auto" w:fill="FFFFFF"/>
                      <w:lang w:bidi="ru-RU"/>
                    </w:rPr>
                    <w:t xml:space="preserve"> район</w:t>
                  </w:r>
                </w:p>
              </w:tc>
            </w:tr>
            <w:tr w:rsidR="00F56AC6" w:rsidRPr="00B568F5" w:rsidTr="00736074">
              <w:trPr>
                <w:trHeight w:val="277"/>
                <w:jc w:val="center"/>
              </w:trPr>
              <w:tc>
                <w:tcPr>
                  <w:tcW w:w="1304" w:type="dxa"/>
                  <w:shd w:val="clear" w:color="auto" w:fill="FFFFFF"/>
                  <w:vAlign w:val="center"/>
                </w:tcPr>
                <w:p w:rsidR="0073131D" w:rsidRPr="004C5CA7" w:rsidRDefault="0073131D" w:rsidP="0073131D">
                  <w:pPr>
                    <w:spacing w:line="200" w:lineRule="exact"/>
                    <w:jc w:val="center"/>
                  </w:pPr>
                  <w:r w:rsidRPr="004C5CA7">
                    <w:rPr>
                      <w:color w:val="000000"/>
                      <w:shd w:val="clear" w:color="auto" w:fill="FFFFFF"/>
                      <w:lang w:bidi="ru-RU"/>
                    </w:rPr>
                    <w:t>Русский язык</w:t>
                  </w:r>
                </w:p>
              </w:tc>
              <w:tc>
                <w:tcPr>
                  <w:tcW w:w="455" w:type="dxa"/>
                  <w:shd w:val="clear" w:color="auto" w:fill="FFFFFF"/>
                </w:tcPr>
                <w:p w:rsidR="0073131D" w:rsidRPr="00736074" w:rsidRDefault="0073131D" w:rsidP="0073131D">
                  <w:pPr>
                    <w:spacing w:line="200" w:lineRule="exact"/>
                    <w:jc w:val="center"/>
                  </w:pPr>
                  <w:r w:rsidRPr="00736074">
                    <w:t>48</w:t>
                  </w:r>
                </w:p>
              </w:tc>
              <w:tc>
                <w:tcPr>
                  <w:tcW w:w="854" w:type="dxa"/>
                  <w:shd w:val="clear" w:color="auto" w:fill="FFFFFF"/>
                  <w:vAlign w:val="center"/>
                </w:tcPr>
                <w:p w:rsidR="0073131D" w:rsidRPr="00736074" w:rsidRDefault="0073131D" w:rsidP="0073131D">
                  <w:pPr>
                    <w:spacing w:line="200" w:lineRule="exact"/>
                    <w:jc w:val="center"/>
                  </w:pPr>
                  <w:r w:rsidRPr="00736074">
                    <w:t>54,4</w:t>
                  </w:r>
                </w:p>
              </w:tc>
              <w:tc>
                <w:tcPr>
                  <w:tcW w:w="455" w:type="dxa"/>
                  <w:shd w:val="clear" w:color="auto" w:fill="FFFFFF"/>
                </w:tcPr>
                <w:p w:rsidR="0073131D" w:rsidRPr="00736074" w:rsidRDefault="0073131D" w:rsidP="0073131D">
                  <w:pPr>
                    <w:spacing w:line="200" w:lineRule="exact"/>
                    <w:jc w:val="center"/>
                  </w:pPr>
                  <w:r w:rsidRPr="00736074">
                    <w:t>50</w:t>
                  </w:r>
                </w:p>
              </w:tc>
              <w:tc>
                <w:tcPr>
                  <w:tcW w:w="854" w:type="dxa"/>
                  <w:shd w:val="clear" w:color="auto" w:fill="FFFFFF"/>
                  <w:vAlign w:val="center"/>
                </w:tcPr>
                <w:p w:rsidR="0073131D" w:rsidRPr="00736074" w:rsidRDefault="0073131D" w:rsidP="0073131D">
                  <w:pPr>
                    <w:spacing w:line="200" w:lineRule="exact"/>
                    <w:jc w:val="center"/>
                  </w:pPr>
                  <w:r w:rsidRPr="00736074">
                    <w:t>59,6</w:t>
                  </w:r>
                </w:p>
              </w:tc>
              <w:tc>
                <w:tcPr>
                  <w:tcW w:w="455" w:type="dxa"/>
                  <w:shd w:val="clear" w:color="auto" w:fill="FFFFFF"/>
                </w:tcPr>
                <w:p w:rsidR="0073131D" w:rsidRPr="00736074" w:rsidRDefault="0073131D" w:rsidP="0073131D">
                  <w:pPr>
                    <w:spacing w:line="200" w:lineRule="exact"/>
                    <w:jc w:val="center"/>
                  </w:pPr>
                  <w:r w:rsidRPr="00736074">
                    <w:t>48</w:t>
                  </w:r>
                </w:p>
              </w:tc>
              <w:tc>
                <w:tcPr>
                  <w:tcW w:w="854" w:type="dxa"/>
                  <w:shd w:val="clear" w:color="auto" w:fill="FFFFFF"/>
                  <w:vAlign w:val="center"/>
                </w:tcPr>
                <w:p w:rsidR="0073131D" w:rsidRPr="00736074" w:rsidRDefault="0073131D" w:rsidP="0073131D">
                  <w:pPr>
                    <w:spacing w:line="200" w:lineRule="exact"/>
                    <w:jc w:val="center"/>
                  </w:pPr>
                  <w:r w:rsidRPr="00736074">
                    <w:t>59,6</w:t>
                  </w:r>
                </w:p>
              </w:tc>
              <w:tc>
                <w:tcPr>
                  <w:tcW w:w="455" w:type="dxa"/>
                  <w:shd w:val="clear" w:color="auto" w:fill="FFFFFF"/>
                </w:tcPr>
                <w:p w:rsidR="0073131D" w:rsidRPr="00736074" w:rsidRDefault="0073131D" w:rsidP="0073131D">
                  <w:pPr>
                    <w:spacing w:line="200" w:lineRule="exact"/>
                    <w:jc w:val="center"/>
                  </w:pPr>
                  <w:r w:rsidRPr="00736074">
                    <w:t>60</w:t>
                  </w:r>
                </w:p>
              </w:tc>
              <w:tc>
                <w:tcPr>
                  <w:tcW w:w="854" w:type="dxa"/>
                  <w:shd w:val="clear" w:color="auto" w:fill="FFFFFF"/>
                  <w:vAlign w:val="center"/>
                </w:tcPr>
                <w:p w:rsidR="0073131D" w:rsidRPr="00736074" w:rsidRDefault="0073131D" w:rsidP="0073131D">
                  <w:pPr>
                    <w:spacing w:line="200" w:lineRule="exact"/>
                    <w:jc w:val="center"/>
                  </w:pPr>
                  <w:r w:rsidRPr="00736074">
                    <w:t>62,8</w:t>
                  </w:r>
                </w:p>
              </w:tc>
              <w:tc>
                <w:tcPr>
                  <w:tcW w:w="455" w:type="dxa"/>
                  <w:shd w:val="clear" w:color="auto" w:fill="FFFFFF"/>
                  <w:vAlign w:val="center"/>
                </w:tcPr>
                <w:p w:rsidR="0073131D" w:rsidRPr="00736074" w:rsidRDefault="0073131D" w:rsidP="0073131D">
                  <w:pPr>
                    <w:spacing w:line="200" w:lineRule="exact"/>
                    <w:jc w:val="center"/>
                  </w:pPr>
                  <w:r w:rsidRPr="00736074">
                    <w:t>57</w:t>
                  </w:r>
                </w:p>
              </w:tc>
              <w:tc>
                <w:tcPr>
                  <w:tcW w:w="854" w:type="dxa"/>
                  <w:shd w:val="clear" w:color="auto" w:fill="FFFFFF"/>
                  <w:vAlign w:val="center"/>
                </w:tcPr>
                <w:p w:rsidR="0073131D" w:rsidRPr="00736074" w:rsidRDefault="0073131D" w:rsidP="0073131D">
                  <w:pPr>
                    <w:spacing w:line="200" w:lineRule="exact"/>
                    <w:jc w:val="center"/>
                  </w:pPr>
                  <w:r w:rsidRPr="00736074">
                    <w:t>64,37</w:t>
                  </w:r>
                </w:p>
              </w:tc>
            </w:tr>
            <w:tr w:rsidR="00F56AC6" w:rsidRPr="00B568F5" w:rsidTr="00736074">
              <w:trPr>
                <w:trHeight w:val="277"/>
                <w:jc w:val="center"/>
              </w:trPr>
              <w:tc>
                <w:tcPr>
                  <w:tcW w:w="1304" w:type="dxa"/>
                  <w:shd w:val="clear" w:color="auto" w:fill="FFFFFF"/>
                  <w:vAlign w:val="center"/>
                </w:tcPr>
                <w:p w:rsidR="0073131D" w:rsidRPr="004C5CA7" w:rsidRDefault="0073131D" w:rsidP="0073131D">
                  <w:pPr>
                    <w:spacing w:line="200" w:lineRule="exact"/>
                    <w:jc w:val="center"/>
                  </w:pPr>
                  <w:r w:rsidRPr="004C5CA7">
                    <w:rPr>
                      <w:color w:val="000000"/>
                      <w:shd w:val="clear" w:color="auto" w:fill="FFFFFF"/>
                      <w:lang w:bidi="ru-RU"/>
                    </w:rPr>
                    <w:t xml:space="preserve">Математика </w:t>
                  </w:r>
                  <w:proofErr w:type="gramStart"/>
                  <w:r w:rsidRPr="004C5CA7">
                    <w:rPr>
                      <w:color w:val="000000"/>
                      <w:shd w:val="clear" w:color="auto" w:fill="FFFFFF"/>
                      <w:lang w:bidi="ru-RU"/>
                    </w:rPr>
                    <w:t>П</w:t>
                  </w:r>
                  <w:proofErr w:type="gramEnd"/>
                </w:p>
              </w:tc>
              <w:tc>
                <w:tcPr>
                  <w:tcW w:w="455" w:type="dxa"/>
                  <w:vMerge w:val="restart"/>
                  <w:shd w:val="clear" w:color="auto" w:fill="FFFFFF"/>
                  <w:vAlign w:val="center"/>
                </w:tcPr>
                <w:p w:rsidR="0073131D" w:rsidRPr="00736074" w:rsidRDefault="0073131D" w:rsidP="0073131D">
                  <w:pPr>
                    <w:spacing w:line="200" w:lineRule="exact"/>
                    <w:jc w:val="center"/>
                  </w:pPr>
                  <w:r w:rsidRPr="00736074">
                    <w:t>29,5</w:t>
                  </w:r>
                </w:p>
              </w:tc>
              <w:tc>
                <w:tcPr>
                  <w:tcW w:w="854" w:type="dxa"/>
                  <w:vMerge w:val="restart"/>
                  <w:shd w:val="clear" w:color="auto" w:fill="FFFFFF"/>
                  <w:vAlign w:val="center"/>
                </w:tcPr>
                <w:p w:rsidR="0073131D" w:rsidRPr="00736074" w:rsidRDefault="0073131D" w:rsidP="0073131D">
                  <w:pPr>
                    <w:spacing w:line="200" w:lineRule="exact"/>
                    <w:jc w:val="center"/>
                  </w:pPr>
                  <w:r w:rsidRPr="00736074">
                    <w:t>41,2</w:t>
                  </w:r>
                </w:p>
              </w:tc>
              <w:tc>
                <w:tcPr>
                  <w:tcW w:w="455" w:type="dxa"/>
                  <w:shd w:val="clear" w:color="auto" w:fill="FFFFFF"/>
                </w:tcPr>
                <w:p w:rsidR="0073131D" w:rsidRPr="00736074" w:rsidRDefault="0073131D" w:rsidP="0073131D">
                  <w:pPr>
                    <w:spacing w:line="200" w:lineRule="exact"/>
                    <w:jc w:val="center"/>
                  </w:pPr>
                  <w:r w:rsidRPr="00736074">
                    <w:t>-</w:t>
                  </w:r>
                </w:p>
              </w:tc>
              <w:tc>
                <w:tcPr>
                  <w:tcW w:w="854" w:type="dxa"/>
                  <w:shd w:val="clear" w:color="auto" w:fill="FFFFFF"/>
                  <w:vAlign w:val="center"/>
                </w:tcPr>
                <w:p w:rsidR="0073131D" w:rsidRPr="00736074" w:rsidRDefault="0073131D" w:rsidP="0073131D">
                  <w:pPr>
                    <w:spacing w:line="200" w:lineRule="exact"/>
                    <w:jc w:val="center"/>
                  </w:pPr>
                  <w:r w:rsidRPr="00736074">
                    <w:t>28,9</w:t>
                  </w:r>
                </w:p>
              </w:tc>
              <w:tc>
                <w:tcPr>
                  <w:tcW w:w="455" w:type="dxa"/>
                  <w:shd w:val="clear" w:color="auto" w:fill="FFFFFF"/>
                </w:tcPr>
                <w:p w:rsidR="0073131D" w:rsidRPr="00736074" w:rsidRDefault="0073131D" w:rsidP="0073131D">
                  <w:pPr>
                    <w:spacing w:line="200" w:lineRule="exact"/>
                    <w:jc w:val="center"/>
                  </w:pPr>
                  <w:r w:rsidRPr="00736074">
                    <w:t>20</w:t>
                  </w:r>
                </w:p>
              </w:tc>
              <w:tc>
                <w:tcPr>
                  <w:tcW w:w="854" w:type="dxa"/>
                  <w:vMerge w:val="restart"/>
                  <w:shd w:val="clear" w:color="auto" w:fill="FFFFFF"/>
                  <w:vAlign w:val="center"/>
                </w:tcPr>
                <w:p w:rsidR="0073131D" w:rsidRPr="00736074" w:rsidRDefault="0073131D" w:rsidP="0073131D">
                  <w:pPr>
                    <w:jc w:val="center"/>
                  </w:pPr>
                  <w:r w:rsidRPr="00736074">
                    <w:t>40,4</w:t>
                  </w:r>
                </w:p>
                <w:p w:rsidR="0073131D" w:rsidRPr="00736074" w:rsidRDefault="0073131D" w:rsidP="0073131D">
                  <w:pPr>
                    <w:jc w:val="center"/>
                  </w:pPr>
                  <w:r w:rsidRPr="00736074">
                    <w:rPr>
                      <w:rFonts w:eastAsia="Arial Unicode MS"/>
                      <w:color w:val="000000"/>
                      <w:lang w:bidi="ru-RU"/>
                    </w:rPr>
                    <w:t>3,7</w:t>
                  </w:r>
                </w:p>
              </w:tc>
              <w:tc>
                <w:tcPr>
                  <w:tcW w:w="455" w:type="dxa"/>
                  <w:shd w:val="clear" w:color="auto" w:fill="FFFFFF"/>
                </w:tcPr>
                <w:p w:rsidR="0073131D" w:rsidRPr="00736074" w:rsidRDefault="0073131D" w:rsidP="0073131D">
                  <w:pPr>
                    <w:spacing w:line="200" w:lineRule="exact"/>
                    <w:jc w:val="center"/>
                  </w:pPr>
                  <w:r w:rsidRPr="00736074">
                    <w:t>-</w:t>
                  </w:r>
                </w:p>
              </w:tc>
              <w:tc>
                <w:tcPr>
                  <w:tcW w:w="854" w:type="dxa"/>
                  <w:shd w:val="clear" w:color="auto" w:fill="FFFFFF"/>
                  <w:vAlign w:val="center"/>
                </w:tcPr>
                <w:p w:rsidR="0073131D" w:rsidRPr="00736074" w:rsidRDefault="0073131D" w:rsidP="0073131D">
                  <w:pPr>
                    <w:spacing w:line="200" w:lineRule="exact"/>
                    <w:jc w:val="center"/>
                  </w:pPr>
                  <w:r w:rsidRPr="00736074">
                    <w:t>41,4</w:t>
                  </w:r>
                </w:p>
              </w:tc>
              <w:tc>
                <w:tcPr>
                  <w:tcW w:w="455" w:type="dxa"/>
                  <w:shd w:val="clear" w:color="auto" w:fill="FFFFFF"/>
                  <w:vAlign w:val="center"/>
                </w:tcPr>
                <w:p w:rsidR="0073131D" w:rsidRPr="00736074" w:rsidRDefault="0073131D" w:rsidP="0073131D">
                  <w:pPr>
                    <w:spacing w:line="200" w:lineRule="exact"/>
                    <w:jc w:val="center"/>
                  </w:pPr>
                  <w:r w:rsidRPr="00736074">
                    <w:t>28</w:t>
                  </w:r>
                </w:p>
              </w:tc>
              <w:tc>
                <w:tcPr>
                  <w:tcW w:w="854" w:type="dxa"/>
                  <w:shd w:val="clear" w:color="auto" w:fill="FFFFFF"/>
                  <w:vAlign w:val="center"/>
                </w:tcPr>
                <w:p w:rsidR="0073131D" w:rsidRPr="00736074" w:rsidRDefault="0073131D" w:rsidP="0073131D">
                  <w:pPr>
                    <w:spacing w:line="200" w:lineRule="exact"/>
                    <w:jc w:val="center"/>
                  </w:pPr>
                  <w:r w:rsidRPr="00736074">
                    <w:t>43,11</w:t>
                  </w:r>
                </w:p>
              </w:tc>
            </w:tr>
            <w:tr w:rsidR="00F56AC6" w:rsidRPr="00B568F5" w:rsidTr="00736074">
              <w:trPr>
                <w:trHeight w:val="281"/>
                <w:jc w:val="center"/>
              </w:trPr>
              <w:tc>
                <w:tcPr>
                  <w:tcW w:w="1304" w:type="dxa"/>
                  <w:shd w:val="clear" w:color="auto" w:fill="FFFFFF"/>
                  <w:vAlign w:val="center"/>
                </w:tcPr>
                <w:p w:rsidR="0073131D" w:rsidRPr="004C5CA7" w:rsidRDefault="0073131D" w:rsidP="0073131D">
                  <w:pPr>
                    <w:spacing w:line="200" w:lineRule="exact"/>
                    <w:jc w:val="center"/>
                  </w:pPr>
                  <w:r w:rsidRPr="004C5CA7">
                    <w:rPr>
                      <w:color w:val="000000"/>
                      <w:shd w:val="clear" w:color="auto" w:fill="FFFFFF"/>
                      <w:lang w:bidi="ru-RU"/>
                    </w:rPr>
                    <w:t>Математика</w:t>
                  </w:r>
                  <w:proofErr w:type="gramStart"/>
                  <w:r w:rsidRPr="004C5CA7">
                    <w:rPr>
                      <w:color w:val="000000"/>
                      <w:shd w:val="clear" w:color="auto" w:fill="FFFFFF"/>
                      <w:lang w:bidi="ru-RU"/>
                    </w:rPr>
                    <w:t xml:space="preserve"> Б</w:t>
                  </w:r>
                  <w:proofErr w:type="gramEnd"/>
                </w:p>
              </w:tc>
              <w:tc>
                <w:tcPr>
                  <w:tcW w:w="455" w:type="dxa"/>
                  <w:vMerge/>
                  <w:shd w:val="clear" w:color="auto" w:fill="FFFFFF"/>
                </w:tcPr>
                <w:p w:rsidR="0073131D" w:rsidRPr="00736074" w:rsidRDefault="0073131D" w:rsidP="0073131D">
                  <w:pPr>
                    <w:jc w:val="center"/>
                    <w:rPr>
                      <w:rFonts w:eastAsia="Arial Unicode MS"/>
                      <w:color w:val="000000"/>
                      <w:lang w:bidi="ru-RU"/>
                    </w:rPr>
                  </w:pPr>
                </w:p>
              </w:tc>
              <w:tc>
                <w:tcPr>
                  <w:tcW w:w="854" w:type="dxa"/>
                  <w:vMerge/>
                  <w:shd w:val="clear" w:color="auto" w:fill="FFFFFF"/>
                  <w:vAlign w:val="center"/>
                </w:tcPr>
                <w:p w:rsidR="0073131D" w:rsidRPr="00736074" w:rsidRDefault="0073131D" w:rsidP="0073131D">
                  <w:pPr>
                    <w:jc w:val="center"/>
                    <w:rPr>
                      <w:rFonts w:eastAsia="Arial Unicode MS"/>
                      <w:color w:val="000000"/>
                      <w:lang w:bidi="ru-RU"/>
                    </w:rPr>
                  </w:pPr>
                </w:p>
              </w:tc>
              <w:tc>
                <w:tcPr>
                  <w:tcW w:w="455" w:type="dxa"/>
                  <w:shd w:val="clear" w:color="auto" w:fill="FFFFFF"/>
                </w:tcPr>
                <w:p w:rsidR="0073131D" w:rsidRPr="00736074" w:rsidRDefault="0073131D" w:rsidP="0073131D">
                  <w:pPr>
                    <w:jc w:val="center"/>
                    <w:rPr>
                      <w:rFonts w:eastAsia="Arial Unicode MS"/>
                      <w:color w:val="000000"/>
                      <w:lang w:bidi="ru-RU"/>
                    </w:rPr>
                  </w:pPr>
                  <w:r w:rsidRPr="00736074">
                    <w:rPr>
                      <w:rFonts w:eastAsia="Arial Unicode MS"/>
                      <w:color w:val="000000"/>
                      <w:lang w:bidi="ru-RU"/>
                    </w:rPr>
                    <w:t>3,0</w:t>
                  </w:r>
                </w:p>
              </w:tc>
              <w:tc>
                <w:tcPr>
                  <w:tcW w:w="854" w:type="dxa"/>
                  <w:shd w:val="clear" w:color="auto" w:fill="FFFFFF"/>
                  <w:vAlign w:val="center"/>
                </w:tcPr>
                <w:p w:rsidR="0073131D" w:rsidRPr="00736074" w:rsidRDefault="0073131D" w:rsidP="0073131D">
                  <w:pPr>
                    <w:jc w:val="center"/>
                    <w:rPr>
                      <w:rFonts w:eastAsia="Arial Unicode MS"/>
                      <w:color w:val="000000"/>
                      <w:lang w:bidi="ru-RU"/>
                    </w:rPr>
                  </w:pPr>
                  <w:r w:rsidRPr="00736074">
                    <w:t>3,3</w:t>
                  </w:r>
                </w:p>
              </w:tc>
              <w:tc>
                <w:tcPr>
                  <w:tcW w:w="455" w:type="dxa"/>
                  <w:shd w:val="clear" w:color="auto" w:fill="FFFFFF"/>
                </w:tcPr>
                <w:p w:rsidR="0073131D" w:rsidRPr="00736074" w:rsidRDefault="0073131D" w:rsidP="0073131D">
                  <w:pPr>
                    <w:jc w:val="center"/>
                    <w:rPr>
                      <w:rFonts w:eastAsia="Arial Unicode MS"/>
                      <w:color w:val="000000"/>
                      <w:lang w:bidi="ru-RU"/>
                    </w:rPr>
                  </w:pPr>
                  <w:r w:rsidRPr="00736074">
                    <w:rPr>
                      <w:rFonts w:eastAsia="Arial Unicode MS"/>
                      <w:color w:val="000000"/>
                      <w:lang w:bidi="ru-RU"/>
                    </w:rPr>
                    <w:t>3,3</w:t>
                  </w:r>
                </w:p>
              </w:tc>
              <w:tc>
                <w:tcPr>
                  <w:tcW w:w="854" w:type="dxa"/>
                  <w:vMerge/>
                  <w:shd w:val="clear" w:color="auto" w:fill="FFFFFF"/>
                  <w:vAlign w:val="center"/>
                </w:tcPr>
                <w:p w:rsidR="0073131D" w:rsidRPr="00736074" w:rsidRDefault="0073131D" w:rsidP="0073131D">
                  <w:pPr>
                    <w:jc w:val="center"/>
                    <w:rPr>
                      <w:rFonts w:eastAsia="Arial Unicode MS"/>
                      <w:color w:val="000000"/>
                      <w:lang w:bidi="ru-RU"/>
                    </w:rPr>
                  </w:pPr>
                </w:p>
              </w:tc>
              <w:tc>
                <w:tcPr>
                  <w:tcW w:w="455" w:type="dxa"/>
                  <w:shd w:val="clear" w:color="auto" w:fill="FFFFFF"/>
                </w:tcPr>
                <w:p w:rsidR="0073131D" w:rsidRPr="00736074" w:rsidRDefault="0073131D" w:rsidP="0073131D">
                  <w:pPr>
                    <w:jc w:val="center"/>
                    <w:rPr>
                      <w:rFonts w:eastAsia="Arial Unicode MS"/>
                      <w:color w:val="000000"/>
                      <w:lang w:bidi="ru-RU"/>
                    </w:rPr>
                  </w:pPr>
                  <w:r w:rsidRPr="00736074">
                    <w:rPr>
                      <w:rFonts w:eastAsia="Arial Unicode MS"/>
                      <w:color w:val="000000"/>
                      <w:lang w:bidi="ru-RU"/>
                    </w:rPr>
                    <w:t>3,5</w:t>
                  </w:r>
                </w:p>
              </w:tc>
              <w:tc>
                <w:tcPr>
                  <w:tcW w:w="854" w:type="dxa"/>
                  <w:shd w:val="clear" w:color="auto" w:fill="FFFFFF"/>
                  <w:vAlign w:val="center"/>
                </w:tcPr>
                <w:p w:rsidR="0073131D" w:rsidRPr="00736074" w:rsidRDefault="0073131D" w:rsidP="0073131D">
                  <w:pPr>
                    <w:jc w:val="center"/>
                    <w:rPr>
                      <w:rFonts w:eastAsia="Arial Unicode MS"/>
                      <w:color w:val="000000"/>
                      <w:lang w:bidi="ru-RU"/>
                    </w:rPr>
                  </w:pPr>
                  <w:r w:rsidRPr="00736074">
                    <w:rPr>
                      <w:rFonts w:eastAsia="Arial Unicode MS"/>
                      <w:color w:val="000000"/>
                      <w:lang w:bidi="ru-RU"/>
                    </w:rPr>
                    <w:t>4,1</w:t>
                  </w:r>
                </w:p>
              </w:tc>
              <w:tc>
                <w:tcPr>
                  <w:tcW w:w="455" w:type="dxa"/>
                  <w:shd w:val="clear" w:color="auto" w:fill="FFFFFF"/>
                  <w:vAlign w:val="center"/>
                </w:tcPr>
                <w:p w:rsidR="0073131D" w:rsidRPr="00736074" w:rsidRDefault="0073131D" w:rsidP="0073131D">
                  <w:pPr>
                    <w:jc w:val="center"/>
                    <w:rPr>
                      <w:rFonts w:eastAsia="Arial Unicode MS"/>
                      <w:color w:val="000000"/>
                      <w:lang w:bidi="ru-RU"/>
                    </w:rPr>
                  </w:pPr>
                  <w:r w:rsidRPr="00736074">
                    <w:rPr>
                      <w:rFonts w:eastAsia="Arial Unicode MS"/>
                      <w:color w:val="000000"/>
                      <w:lang w:bidi="ru-RU"/>
                    </w:rPr>
                    <w:t>3,6</w:t>
                  </w:r>
                </w:p>
              </w:tc>
              <w:tc>
                <w:tcPr>
                  <w:tcW w:w="854" w:type="dxa"/>
                  <w:shd w:val="clear" w:color="auto" w:fill="FFFFFF"/>
                  <w:vAlign w:val="center"/>
                </w:tcPr>
                <w:p w:rsidR="0073131D" w:rsidRPr="00736074" w:rsidRDefault="0073131D" w:rsidP="0073131D">
                  <w:pPr>
                    <w:jc w:val="center"/>
                    <w:rPr>
                      <w:rFonts w:eastAsia="Arial Unicode MS"/>
                      <w:color w:val="000000"/>
                      <w:lang w:bidi="ru-RU"/>
                    </w:rPr>
                  </w:pPr>
                  <w:r w:rsidRPr="00736074">
                    <w:rPr>
                      <w:rFonts w:eastAsia="Arial Unicode MS"/>
                      <w:color w:val="000000"/>
                      <w:lang w:bidi="ru-RU"/>
                    </w:rPr>
                    <w:t>4,8</w:t>
                  </w:r>
                </w:p>
              </w:tc>
            </w:tr>
            <w:tr w:rsidR="00F56AC6" w:rsidRPr="00B568F5" w:rsidTr="00736074">
              <w:trPr>
                <w:trHeight w:val="277"/>
                <w:jc w:val="center"/>
              </w:trPr>
              <w:tc>
                <w:tcPr>
                  <w:tcW w:w="1304" w:type="dxa"/>
                  <w:shd w:val="clear" w:color="auto" w:fill="FFFFFF"/>
                  <w:vAlign w:val="center"/>
                </w:tcPr>
                <w:p w:rsidR="0073131D" w:rsidRPr="004C5CA7" w:rsidRDefault="0073131D" w:rsidP="0073131D">
                  <w:pPr>
                    <w:spacing w:line="200" w:lineRule="exact"/>
                    <w:jc w:val="center"/>
                  </w:pPr>
                  <w:r w:rsidRPr="004C5CA7">
                    <w:rPr>
                      <w:color w:val="000000"/>
                      <w:shd w:val="clear" w:color="auto" w:fill="FFFFFF"/>
                      <w:lang w:bidi="ru-RU"/>
                    </w:rPr>
                    <w:t>Физика</w:t>
                  </w:r>
                </w:p>
              </w:tc>
              <w:tc>
                <w:tcPr>
                  <w:tcW w:w="455" w:type="dxa"/>
                  <w:shd w:val="clear" w:color="auto" w:fill="FFFFFF"/>
                </w:tcPr>
                <w:p w:rsidR="0073131D" w:rsidRPr="00736074" w:rsidRDefault="0073131D" w:rsidP="0073131D">
                  <w:pPr>
                    <w:spacing w:line="200" w:lineRule="exact"/>
                    <w:jc w:val="center"/>
                  </w:pPr>
                  <w:r w:rsidRPr="00736074">
                    <w:t>32</w:t>
                  </w:r>
                </w:p>
              </w:tc>
              <w:tc>
                <w:tcPr>
                  <w:tcW w:w="854" w:type="dxa"/>
                  <w:shd w:val="clear" w:color="auto" w:fill="FFFFFF"/>
                  <w:vAlign w:val="center"/>
                </w:tcPr>
                <w:p w:rsidR="0073131D" w:rsidRPr="00736074" w:rsidRDefault="0073131D" w:rsidP="0073131D">
                  <w:pPr>
                    <w:spacing w:line="200" w:lineRule="exact"/>
                    <w:jc w:val="center"/>
                  </w:pPr>
                  <w:r w:rsidRPr="00736074">
                    <w:t>38,3</w:t>
                  </w:r>
                </w:p>
              </w:tc>
              <w:tc>
                <w:tcPr>
                  <w:tcW w:w="455" w:type="dxa"/>
                  <w:shd w:val="clear" w:color="auto" w:fill="FFFFFF"/>
                </w:tcPr>
                <w:p w:rsidR="0073131D" w:rsidRPr="00736074" w:rsidRDefault="0073131D" w:rsidP="0073131D">
                  <w:pPr>
                    <w:spacing w:line="200" w:lineRule="exact"/>
                    <w:jc w:val="center"/>
                  </w:pPr>
                  <w:r w:rsidRPr="00736074">
                    <w:t>16</w:t>
                  </w:r>
                </w:p>
              </w:tc>
              <w:tc>
                <w:tcPr>
                  <w:tcW w:w="854" w:type="dxa"/>
                  <w:shd w:val="clear" w:color="auto" w:fill="FFFFFF"/>
                  <w:vAlign w:val="center"/>
                </w:tcPr>
                <w:p w:rsidR="0073131D" w:rsidRPr="00736074" w:rsidRDefault="0073131D" w:rsidP="0073131D">
                  <w:pPr>
                    <w:spacing w:line="200" w:lineRule="exact"/>
                    <w:jc w:val="center"/>
                  </w:pPr>
                  <w:r w:rsidRPr="00736074">
                    <w:t>37,9</w:t>
                  </w:r>
                </w:p>
              </w:tc>
              <w:tc>
                <w:tcPr>
                  <w:tcW w:w="455" w:type="dxa"/>
                  <w:shd w:val="clear" w:color="auto" w:fill="FFFFFF"/>
                </w:tcPr>
                <w:p w:rsidR="0073131D" w:rsidRPr="00736074" w:rsidRDefault="0073131D" w:rsidP="0073131D">
                  <w:pPr>
                    <w:spacing w:line="200" w:lineRule="exact"/>
                    <w:jc w:val="center"/>
                  </w:pPr>
                  <w:r w:rsidRPr="00736074">
                    <w:t>-</w:t>
                  </w:r>
                </w:p>
              </w:tc>
              <w:tc>
                <w:tcPr>
                  <w:tcW w:w="854" w:type="dxa"/>
                  <w:shd w:val="clear" w:color="auto" w:fill="FFFFFF"/>
                  <w:vAlign w:val="center"/>
                </w:tcPr>
                <w:p w:rsidR="0073131D" w:rsidRPr="00736074" w:rsidRDefault="0073131D" w:rsidP="0073131D">
                  <w:pPr>
                    <w:spacing w:line="200" w:lineRule="exact"/>
                    <w:jc w:val="center"/>
                  </w:pPr>
                  <w:r w:rsidRPr="00736074">
                    <w:t>44,2</w:t>
                  </w:r>
                </w:p>
              </w:tc>
              <w:tc>
                <w:tcPr>
                  <w:tcW w:w="455" w:type="dxa"/>
                  <w:shd w:val="clear" w:color="auto" w:fill="FFFFFF"/>
                </w:tcPr>
                <w:p w:rsidR="0073131D" w:rsidRPr="00736074" w:rsidRDefault="0073131D" w:rsidP="0073131D">
                  <w:pPr>
                    <w:spacing w:line="200" w:lineRule="exact"/>
                    <w:jc w:val="center"/>
                  </w:pPr>
                  <w:r w:rsidRPr="00736074">
                    <w:t>39</w:t>
                  </w:r>
                </w:p>
              </w:tc>
              <w:tc>
                <w:tcPr>
                  <w:tcW w:w="854" w:type="dxa"/>
                  <w:shd w:val="clear" w:color="auto" w:fill="FFFFFF"/>
                  <w:vAlign w:val="center"/>
                </w:tcPr>
                <w:p w:rsidR="0073131D" w:rsidRPr="00736074" w:rsidRDefault="0073131D" w:rsidP="0073131D">
                  <w:pPr>
                    <w:spacing w:line="200" w:lineRule="exact"/>
                    <w:jc w:val="center"/>
                  </w:pPr>
                  <w:r w:rsidRPr="00736074">
                    <w:t>45</w:t>
                  </w:r>
                </w:p>
              </w:tc>
              <w:tc>
                <w:tcPr>
                  <w:tcW w:w="455" w:type="dxa"/>
                  <w:shd w:val="clear" w:color="auto" w:fill="FFFFFF"/>
                  <w:vAlign w:val="center"/>
                </w:tcPr>
                <w:p w:rsidR="0073131D" w:rsidRPr="00736074" w:rsidRDefault="0073131D" w:rsidP="0073131D">
                  <w:pPr>
                    <w:spacing w:line="200" w:lineRule="exact"/>
                    <w:jc w:val="center"/>
                  </w:pPr>
                  <w:r w:rsidRPr="00736074">
                    <w:t>-</w:t>
                  </w:r>
                </w:p>
              </w:tc>
              <w:tc>
                <w:tcPr>
                  <w:tcW w:w="854" w:type="dxa"/>
                  <w:shd w:val="clear" w:color="auto" w:fill="FFFFFF"/>
                  <w:vAlign w:val="center"/>
                </w:tcPr>
                <w:p w:rsidR="0073131D" w:rsidRPr="00736074" w:rsidRDefault="0073131D" w:rsidP="0073131D">
                  <w:pPr>
                    <w:spacing w:line="200" w:lineRule="exact"/>
                    <w:jc w:val="center"/>
                  </w:pPr>
                  <w:r w:rsidRPr="00736074">
                    <w:t>52,4</w:t>
                  </w:r>
                </w:p>
              </w:tc>
            </w:tr>
            <w:tr w:rsidR="00F56AC6" w:rsidRPr="00B568F5" w:rsidTr="00736074">
              <w:trPr>
                <w:trHeight w:val="281"/>
                <w:jc w:val="center"/>
              </w:trPr>
              <w:tc>
                <w:tcPr>
                  <w:tcW w:w="1304" w:type="dxa"/>
                  <w:shd w:val="clear" w:color="auto" w:fill="FFFFFF"/>
                  <w:vAlign w:val="center"/>
                </w:tcPr>
                <w:p w:rsidR="0073131D" w:rsidRPr="004C5CA7" w:rsidRDefault="0073131D" w:rsidP="0073131D">
                  <w:pPr>
                    <w:spacing w:line="200" w:lineRule="exact"/>
                    <w:jc w:val="center"/>
                  </w:pPr>
                  <w:r w:rsidRPr="004C5CA7">
                    <w:rPr>
                      <w:color w:val="000000"/>
                      <w:shd w:val="clear" w:color="auto" w:fill="FFFFFF"/>
                      <w:lang w:bidi="ru-RU"/>
                    </w:rPr>
                    <w:t>Химия</w:t>
                  </w:r>
                </w:p>
              </w:tc>
              <w:tc>
                <w:tcPr>
                  <w:tcW w:w="455" w:type="dxa"/>
                  <w:shd w:val="clear" w:color="auto" w:fill="FFFFFF"/>
                </w:tcPr>
                <w:p w:rsidR="0073131D" w:rsidRPr="00736074" w:rsidRDefault="0073131D" w:rsidP="0073131D">
                  <w:pPr>
                    <w:spacing w:line="200" w:lineRule="exact"/>
                    <w:jc w:val="center"/>
                  </w:pPr>
                  <w:r w:rsidRPr="00736074">
                    <w:t>44</w:t>
                  </w:r>
                </w:p>
              </w:tc>
              <w:tc>
                <w:tcPr>
                  <w:tcW w:w="854" w:type="dxa"/>
                  <w:shd w:val="clear" w:color="auto" w:fill="FFFFFF"/>
                  <w:vAlign w:val="center"/>
                </w:tcPr>
                <w:p w:rsidR="0073131D" w:rsidRPr="00736074" w:rsidRDefault="0073131D" w:rsidP="0073131D">
                  <w:pPr>
                    <w:spacing w:line="200" w:lineRule="exact"/>
                    <w:jc w:val="center"/>
                  </w:pPr>
                  <w:r w:rsidRPr="00736074">
                    <w:t>46,5</w:t>
                  </w:r>
                </w:p>
              </w:tc>
              <w:tc>
                <w:tcPr>
                  <w:tcW w:w="455" w:type="dxa"/>
                  <w:shd w:val="clear" w:color="auto" w:fill="FFFFFF"/>
                </w:tcPr>
                <w:p w:rsidR="0073131D" w:rsidRPr="00736074" w:rsidRDefault="0073131D" w:rsidP="0073131D">
                  <w:pPr>
                    <w:spacing w:line="200" w:lineRule="exact"/>
                    <w:jc w:val="center"/>
                  </w:pPr>
                  <w:r w:rsidRPr="00736074">
                    <w:t>52</w:t>
                  </w:r>
                </w:p>
              </w:tc>
              <w:tc>
                <w:tcPr>
                  <w:tcW w:w="854" w:type="dxa"/>
                  <w:shd w:val="clear" w:color="auto" w:fill="FFFFFF"/>
                  <w:vAlign w:val="center"/>
                </w:tcPr>
                <w:p w:rsidR="0073131D" w:rsidRPr="00736074" w:rsidRDefault="0073131D" w:rsidP="0073131D">
                  <w:pPr>
                    <w:spacing w:line="200" w:lineRule="exact"/>
                    <w:jc w:val="center"/>
                  </w:pPr>
                  <w:r w:rsidRPr="00736074">
                    <w:t>53,3</w:t>
                  </w:r>
                </w:p>
              </w:tc>
              <w:tc>
                <w:tcPr>
                  <w:tcW w:w="455" w:type="dxa"/>
                  <w:shd w:val="clear" w:color="auto" w:fill="FFFFFF"/>
                </w:tcPr>
                <w:p w:rsidR="0073131D" w:rsidRPr="00736074" w:rsidRDefault="0073131D" w:rsidP="0073131D">
                  <w:pPr>
                    <w:spacing w:line="200" w:lineRule="exact"/>
                    <w:jc w:val="center"/>
                  </w:pPr>
                  <w:r w:rsidRPr="00736074">
                    <w:t>-</w:t>
                  </w:r>
                </w:p>
              </w:tc>
              <w:tc>
                <w:tcPr>
                  <w:tcW w:w="854" w:type="dxa"/>
                  <w:shd w:val="clear" w:color="auto" w:fill="FFFFFF"/>
                  <w:vAlign w:val="center"/>
                </w:tcPr>
                <w:p w:rsidR="0073131D" w:rsidRPr="00736074" w:rsidRDefault="0073131D" w:rsidP="0073131D">
                  <w:pPr>
                    <w:spacing w:line="200" w:lineRule="exact"/>
                    <w:jc w:val="center"/>
                  </w:pPr>
                  <w:r w:rsidRPr="00736074">
                    <w:t>40,8</w:t>
                  </w:r>
                </w:p>
              </w:tc>
              <w:tc>
                <w:tcPr>
                  <w:tcW w:w="455" w:type="dxa"/>
                  <w:shd w:val="clear" w:color="auto" w:fill="FFFFFF"/>
                </w:tcPr>
                <w:p w:rsidR="0073131D" w:rsidRPr="00736074" w:rsidRDefault="0073131D" w:rsidP="0073131D">
                  <w:pPr>
                    <w:spacing w:line="200" w:lineRule="exact"/>
                    <w:jc w:val="center"/>
                  </w:pPr>
                  <w:r w:rsidRPr="00736074">
                    <w:t>-</w:t>
                  </w:r>
                </w:p>
              </w:tc>
              <w:tc>
                <w:tcPr>
                  <w:tcW w:w="854" w:type="dxa"/>
                  <w:shd w:val="clear" w:color="auto" w:fill="FFFFFF"/>
                  <w:vAlign w:val="center"/>
                </w:tcPr>
                <w:p w:rsidR="0073131D" w:rsidRPr="00736074" w:rsidRDefault="0073131D" w:rsidP="0073131D">
                  <w:pPr>
                    <w:spacing w:line="200" w:lineRule="exact"/>
                    <w:jc w:val="center"/>
                  </w:pPr>
                  <w:r w:rsidRPr="00736074">
                    <w:t>40,5</w:t>
                  </w:r>
                </w:p>
              </w:tc>
              <w:tc>
                <w:tcPr>
                  <w:tcW w:w="455" w:type="dxa"/>
                  <w:shd w:val="clear" w:color="auto" w:fill="FFFFFF"/>
                  <w:vAlign w:val="center"/>
                </w:tcPr>
                <w:p w:rsidR="0073131D" w:rsidRPr="00736074" w:rsidRDefault="0073131D" w:rsidP="0073131D">
                  <w:pPr>
                    <w:spacing w:line="200" w:lineRule="exact"/>
                    <w:jc w:val="center"/>
                  </w:pPr>
                  <w:r w:rsidRPr="00736074">
                    <w:t>38</w:t>
                  </w:r>
                </w:p>
              </w:tc>
              <w:tc>
                <w:tcPr>
                  <w:tcW w:w="854" w:type="dxa"/>
                  <w:shd w:val="clear" w:color="auto" w:fill="FFFFFF"/>
                  <w:vAlign w:val="center"/>
                </w:tcPr>
                <w:p w:rsidR="0073131D" w:rsidRPr="00736074" w:rsidRDefault="0073131D" w:rsidP="0073131D">
                  <w:pPr>
                    <w:spacing w:line="200" w:lineRule="exact"/>
                    <w:jc w:val="center"/>
                  </w:pPr>
                  <w:r w:rsidRPr="00736074">
                    <w:t>43,29</w:t>
                  </w:r>
                </w:p>
              </w:tc>
            </w:tr>
            <w:tr w:rsidR="00F56AC6" w:rsidRPr="00B568F5" w:rsidTr="00736074">
              <w:trPr>
                <w:trHeight w:val="277"/>
                <w:jc w:val="center"/>
              </w:trPr>
              <w:tc>
                <w:tcPr>
                  <w:tcW w:w="1304" w:type="dxa"/>
                  <w:shd w:val="clear" w:color="auto" w:fill="FFFFFF"/>
                  <w:vAlign w:val="center"/>
                </w:tcPr>
                <w:p w:rsidR="0073131D" w:rsidRPr="004C5CA7" w:rsidRDefault="0073131D" w:rsidP="0073131D">
                  <w:pPr>
                    <w:spacing w:line="200" w:lineRule="exact"/>
                    <w:jc w:val="center"/>
                  </w:pPr>
                  <w:r w:rsidRPr="004C5CA7">
                    <w:rPr>
                      <w:color w:val="000000"/>
                      <w:shd w:val="clear" w:color="auto" w:fill="FFFFFF"/>
                      <w:lang w:bidi="ru-RU"/>
                    </w:rPr>
                    <w:t>Биология</w:t>
                  </w:r>
                </w:p>
              </w:tc>
              <w:tc>
                <w:tcPr>
                  <w:tcW w:w="455" w:type="dxa"/>
                  <w:shd w:val="clear" w:color="auto" w:fill="FFFFFF"/>
                </w:tcPr>
                <w:p w:rsidR="0073131D" w:rsidRPr="00736074" w:rsidRDefault="0073131D" w:rsidP="0073131D">
                  <w:pPr>
                    <w:spacing w:line="200" w:lineRule="exact"/>
                    <w:jc w:val="center"/>
                  </w:pPr>
                  <w:r w:rsidRPr="00736074">
                    <w:t>55</w:t>
                  </w:r>
                </w:p>
              </w:tc>
              <w:tc>
                <w:tcPr>
                  <w:tcW w:w="854" w:type="dxa"/>
                  <w:shd w:val="clear" w:color="auto" w:fill="FFFFFF"/>
                  <w:vAlign w:val="center"/>
                </w:tcPr>
                <w:p w:rsidR="0073131D" w:rsidRPr="00736074" w:rsidRDefault="0073131D" w:rsidP="0073131D">
                  <w:pPr>
                    <w:spacing w:line="200" w:lineRule="exact"/>
                    <w:jc w:val="center"/>
                  </w:pPr>
                  <w:r w:rsidRPr="00736074">
                    <w:t>50,2</w:t>
                  </w:r>
                </w:p>
              </w:tc>
              <w:tc>
                <w:tcPr>
                  <w:tcW w:w="455" w:type="dxa"/>
                  <w:shd w:val="clear" w:color="auto" w:fill="FFFFFF"/>
                </w:tcPr>
                <w:p w:rsidR="0073131D" w:rsidRPr="00736074" w:rsidRDefault="0073131D" w:rsidP="0073131D">
                  <w:pPr>
                    <w:spacing w:line="200" w:lineRule="exact"/>
                    <w:jc w:val="center"/>
                  </w:pPr>
                  <w:r w:rsidRPr="00736074">
                    <w:t>29</w:t>
                  </w:r>
                </w:p>
              </w:tc>
              <w:tc>
                <w:tcPr>
                  <w:tcW w:w="854" w:type="dxa"/>
                  <w:shd w:val="clear" w:color="auto" w:fill="FFFFFF"/>
                  <w:vAlign w:val="center"/>
                </w:tcPr>
                <w:p w:rsidR="0073131D" w:rsidRPr="00736074" w:rsidRDefault="0073131D" w:rsidP="0073131D">
                  <w:pPr>
                    <w:spacing w:line="200" w:lineRule="exact"/>
                    <w:jc w:val="center"/>
                  </w:pPr>
                  <w:r w:rsidRPr="00736074">
                    <w:t>41</w:t>
                  </w:r>
                </w:p>
              </w:tc>
              <w:tc>
                <w:tcPr>
                  <w:tcW w:w="455" w:type="dxa"/>
                  <w:shd w:val="clear" w:color="auto" w:fill="FFFFFF"/>
                </w:tcPr>
                <w:p w:rsidR="0073131D" w:rsidRPr="00736074" w:rsidRDefault="0073131D" w:rsidP="0073131D">
                  <w:pPr>
                    <w:spacing w:line="200" w:lineRule="exact"/>
                    <w:jc w:val="center"/>
                  </w:pPr>
                  <w:r w:rsidRPr="00736074">
                    <w:t>37</w:t>
                  </w:r>
                </w:p>
              </w:tc>
              <w:tc>
                <w:tcPr>
                  <w:tcW w:w="854" w:type="dxa"/>
                  <w:shd w:val="clear" w:color="auto" w:fill="FFFFFF"/>
                  <w:vAlign w:val="center"/>
                </w:tcPr>
                <w:p w:rsidR="0073131D" w:rsidRPr="00736074" w:rsidRDefault="0073131D" w:rsidP="0073131D">
                  <w:pPr>
                    <w:spacing w:line="200" w:lineRule="exact"/>
                    <w:jc w:val="center"/>
                  </w:pPr>
                  <w:r w:rsidRPr="00736074">
                    <w:t>37,3</w:t>
                  </w:r>
                </w:p>
              </w:tc>
              <w:tc>
                <w:tcPr>
                  <w:tcW w:w="455" w:type="dxa"/>
                  <w:shd w:val="clear" w:color="auto" w:fill="FFFFFF"/>
                </w:tcPr>
                <w:p w:rsidR="0073131D" w:rsidRPr="00736074" w:rsidRDefault="0073131D" w:rsidP="0073131D">
                  <w:pPr>
                    <w:spacing w:line="200" w:lineRule="exact"/>
                    <w:jc w:val="center"/>
                  </w:pPr>
                  <w:r w:rsidRPr="00736074">
                    <w:t>33</w:t>
                  </w:r>
                </w:p>
              </w:tc>
              <w:tc>
                <w:tcPr>
                  <w:tcW w:w="854" w:type="dxa"/>
                  <w:shd w:val="clear" w:color="auto" w:fill="FFFFFF"/>
                  <w:vAlign w:val="center"/>
                </w:tcPr>
                <w:p w:rsidR="0073131D" w:rsidRPr="00736074" w:rsidRDefault="0073131D" w:rsidP="0073131D">
                  <w:pPr>
                    <w:spacing w:line="200" w:lineRule="exact"/>
                    <w:jc w:val="center"/>
                  </w:pPr>
                  <w:r w:rsidRPr="00736074">
                    <w:t>42</w:t>
                  </w:r>
                </w:p>
              </w:tc>
              <w:tc>
                <w:tcPr>
                  <w:tcW w:w="455" w:type="dxa"/>
                  <w:shd w:val="clear" w:color="auto" w:fill="FFFFFF"/>
                  <w:vAlign w:val="center"/>
                </w:tcPr>
                <w:p w:rsidR="0073131D" w:rsidRPr="00736074" w:rsidRDefault="0073131D" w:rsidP="0073131D">
                  <w:pPr>
                    <w:spacing w:line="200" w:lineRule="exact"/>
                    <w:jc w:val="center"/>
                  </w:pPr>
                  <w:r w:rsidRPr="00736074">
                    <w:t>-</w:t>
                  </w:r>
                </w:p>
              </w:tc>
              <w:tc>
                <w:tcPr>
                  <w:tcW w:w="854" w:type="dxa"/>
                  <w:shd w:val="clear" w:color="auto" w:fill="FFFFFF"/>
                  <w:vAlign w:val="center"/>
                </w:tcPr>
                <w:p w:rsidR="0073131D" w:rsidRPr="00736074" w:rsidRDefault="0073131D" w:rsidP="0073131D">
                  <w:pPr>
                    <w:spacing w:line="200" w:lineRule="exact"/>
                    <w:jc w:val="center"/>
                  </w:pPr>
                  <w:r w:rsidRPr="00736074">
                    <w:t>46,5</w:t>
                  </w:r>
                </w:p>
              </w:tc>
            </w:tr>
            <w:tr w:rsidR="00F56AC6" w:rsidRPr="00B568F5" w:rsidTr="00736074">
              <w:trPr>
                <w:trHeight w:val="281"/>
                <w:jc w:val="center"/>
              </w:trPr>
              <w:tc>
                <w:tcPr>
                  <w:tcW w:w="1304" w:type="dxa"/>
                  <w:shd w:val="clear" w:color="auto" w:fill="FFFFFF"/>
                  <w:vAlign w:val="center"/>
                </w:tcPr>
                <w:p w:rsidR="0073131D" w:rsidRPr="004C5CA7" w:rsidRDefault="0073131D" w:rsidP="0073131D">
                  <w:pPr>
                    <w:spacing w:line="200" w:lineRule="exact"/>
                    <w:jc w:val="center"/>
                  </w:pPr>
                  <w:r w:rsidRPr="004C5CA7">
                    <w:rPr>
                      <w:color w:val="000000"/>
                      <w:shd w:val="clear" w:color="auto" w:fill="FFFFFF"/>
                      <w:lang w:bidi="ru-RU"/>
                    </w:rPr>
                    <w:t xml:space="preserve">История </w:t>
                  </w:r>
                </w:p>
              </w:tc>
              <w:tc>
                <w:tcPr>
                  <w:tcW w:w="455" w:type="dxa"/>
                  <w:shd w:val="clear" w:color="auto" w:fill="FFFFFF"/>
                </w:tcPr>
                <w:p w:rsidR="0073131D" w:rsidRPr="00736074" w:rsidRDefault="0073131D" w:rsidP="0073131D">
                  <w:pPr>
                    <w:spacing w:line="200" w:lineRule="exact"/>
                    <w:jc w:val="center"/>
                  </w:pPr>
                  <w:r w:rsidRPr="00736074">
                    <w:t>33</w:t>
                  </w:r>
                </w:p>
              </w:tc>
              <w:tc>
                <w:tcPr>
                  <w:tcW w:w="854" w:type="dxa"/>
                  <w:shd w:val="clear" w:color="auto" w:fill="FFFFFF"/>
                  <w:vAlign w:val="center"/>
                </w:tcPr>
                <w:p w:rsidR="0073131D" w:rsidRPr="00736074" w:rsidRDefault="0073131D" w:rsidP="0073131D">
                  <w:pPr>
                    <w:spacing w:line="200" w:lineRule="exact"/>
                    <w:jc w:val="center"/>
                  </w:pPr>
                  <w:r w:rsidRPr="00736074">
                    <w:t>37,1</w:t>
                  </w:r>
                </w:p>
              </w:tc>
              <w:tc>
                <w:tcPr>
                  <w:tcW w:w="455" w:type="dxa"/>
                  <w:shd w:val="clear" w:color="auto" w:fill="FFFFFF"/>
                </w:tcPr>
                <w:p w:rsidR="0073131D" w:rsidRPr="00736074" w:rsidRDefault="0073131D" w:rsidP="0073131D">
                  <w:pPr>
                    <w:spacing w:line="200" w:lineRule="exact"/>
                    <w:jc w:val="center"/>
                  </w:pPr>
                  <w:r w:rsidRPr="00736074">
                    <w:t>-</w:t>
                  </w:r>
                </w:p>
              </w:tc>
              <w:tc>
                <w:tcPr>
                  <w:tcW w:w="854" w:type="dxa"/>
                  <w:shd w:val="clear" w:color="auto" w:fill="FFFFFF"/>
                  <w:vAlign w:val="center"/>
                </w:tcPr>
                <w:p w:rsidR="0073131D" w:rsidRPr="00736074" w:rsidRDefault="0073131D" w:rsidP="0073131D">
                  <w:pPr>
                    <w:spacing w:line="200" w:lineRule="exact"/>
                    <w:jc w:val="center"/>
                  </w:pPr>
                  <w:r w:rsidRPr="00736074">
                    <w:t>37,5</w:t>
                  </w:r>
                </w:p>
              </w:tc>
              <w:tc>
                <w:tcPr>
                  <w:tcW w:w="455" w:type="dxa"/>
                  <w:shd w:val="clear" w:color="auto" w:fill="FFFFFF"/>
                </w:tcPr>
                <w:p w:rsidR="0073131D" w:rsidRPr="00736074" w:rsidRDefault="0073131D" w:rsidP="0073131D">
                  <w:pPr>
                    <w:spacing w:line="200" w:lineRule="exact"/>
                    <w:jc w:val="center"/>
                  </w:pPr>
                  <w:r w:rsidRPr="00736074">
                    <w:t>29</w:t>
                  </w:r>
                </w:p>
              </w:tc>
              <w:tc>
                <w:tcPr>
                  <w:tcW w:w="854" w:type="dxa"/>
                  <w:shd w:val="clear" w:color="auto" w:fill="FFFFFF"/>
                  <w:vAlign w:val="center"/>
                </w:tcPr>
                <w:p w:rsidR="0073131D" w:rsidRPr="00736074" w:rsidRDefault="0073131D" w:rsidP="0073131D">
                  <w:pPr>
                    <w:spacing w:line="200" w:lineRule="exact"/>
                    <w:jc w:val="center"/>
                  </w:pPr>
                  <w:r w:rsidRPr="00736074">
                    <w:t>37,1</w:t>
                  </w:r>
                </w:p>
              </w:tc>
              <w:tc>
                <w:tcPr>
                  <w:tcW w:w="455" w:type="dxa"/>
                  <w:shd w:val="clear" w:color="auto" w:fill="FFFFFF"/>
                </w:tcPr>
                <w:p w:rsidR="0073131D" w:rsidRPr="00736074" w:rsidRDefault="0073131D" w:rsidP="0073131D">
                  <w:pPr>
                    <w:spacing w:line="200" w:lineRule="exact"/>
                    <w:jc w:val="center"/>
                  </w:pPr>
                  <w:r w:rsidRPr="00736074">
                    <w:t>37</w:t>
                  </w:r>
                </w:p>
              </w:tc>
              <w:tc>
                <w:tcPr>
                  <w:tcW w:w="854" w:type="dxa"/>
                  <w:shd w:val="clear" w:color="auto" w:fill="FFFFFF"/>
                  <w:vAlign w:val="center"/>
                </w:tcPr>
                <w:p w:rsidR="0073131D" w:rsidRPr="00736074" w:rsidRDefault="0073131D" w:rsidP="0073131D">
                  <w:pPr>
                    <w:spacing w:line="200" w:lineRule="exact"/>
                    <w:jc w:val="center"/>
                  </w:pPr>
                  <w:r w:rsidRPr="00736074">
                    <w:t>44,7</w:t>
                  </w:r>
                </w:p>
              </w:tc>
              <w:tc>
                <w:tcPr>
                  <w:tcW w:w="455" w:type="dxa"/>
                  <w:shd w:val="clear" w:color="auto" w:fill="FFFFFF"/>
                  <w:vAlign w:val="center"/>
                </w:tcPr>
                <w:p w:rsidR="0073131D" w:rsidRPr="00736074" w:rsidRDefault="0073131D" w:rsidP="0073131D">
                  <w:pPr>
                    <w:spacing w:line="200" w:lineRule="exact"/>
                    <w:jc w:val="center"/>
                  </w:pPr>
                  <w:r w:rsidRPr="00736074">
                    <w:t>27</w:t>
                  </w:r>
                </w:p>
              </w:tc>
              <w:tc>
                <w:tcPr>
                  <w:tcW w:w="854" w:type="dxa"/>
                  <w:shd w:val="clear" w:color="auto" w:fill="FFFFFF"/>
                  <w:vAlign w:val="center"/>
                </w:tcPr>
                <w:p w:rsidR="0073131D" w:rsidRPr="00736074" w:rsidRDefault="0073131D" w:rsidP="0073131D">
                  <w:pPr>
                    <w:spacing w:line="200" w:lineRule="exact"/>
                    <w:jc w:val="center"/>
                  </w:pPr>
                  <w:r w:rsidRPr="00736074">
                    <w:t>45,48</w:t>
                  </w:r>
                </w:p>
              </w:tc>
            </w:tr>
            <w:tr w:rsidR="00F56AC6" w:rsidRPr="00B568F5" w:rsidTr="00736074">
              <w:trPr>
                <w:trHeight w:val="277"/>
                <w:jc w:val="center"/>
              </w:trPr>
              <w:tc>
                <w:tcPr>
                  <w:tcW w:w="1304" w:type="dxa"/>
                  <w:shd w:val="clear" w:color="auto" w:fill="FFFFFF"/>
                  <w:vAlign w:val="center"/>
                </w:tcPr>
                <w:p w:rsidR="0073131D" w:rsidRPr="004C5CA7" w:rsidRDefault="0073131D" w:rsidP="0073131D">
                  <w:pPr>
                    <w:spacing w:line="200" w:lineRule="exact"/>
                    <w:jc w:val="center"/>
                  </w:pPr>
                  <w:r w:rsidRPr="004C5CA7">
                    <w:rPr>
                      <w:color w:val="000000"/>
                      <w:shd w:val="clear" w:color="auto" w:fill="FFFFFF"/>
                      <w:lang w:bidi="ru-RU"/>
                    </w:rPr>
                    <w:t>Обществознание</w:t>
                  </w:r>
                </w:p>
              </w:tc>
              <w:tc>
                <w:tcPr>
                  <w:tcW w:w="455" w:type="dxa"/>
                  <w:shd w:val="clear" w:color="auto" w:fill="FFFFFF"/>
                  <w:vAlign w:val="center"/>
                </w:tcPr>
                <w:p w:rsidR="0073131D" w:rsidRPr="00736074" w:rsidRDefault="0073131D" w:rsidP="0073131D">
                  <w:pPr>
                    <w:spacing w:line="200" w:lineRule="exact"/>
                    <w:jc w:val="center"/>
                  </w:pPr>
                  <w:r w:rsidRPr="00736074">
                    <w:t>44</w:t>
                  </w:r>
                </w:p>
              </w:tc>
              <w:tc>
                <w:tcPr>
                  <w:tcW w:w="854" w:type="dxa"/>
                  <w:shd w:val="clear" w:color="auto" w:fill="FFFFFF"/>
                  <w:vAlign w:val="center"/>
                </w:tcPr>
                <w:p w:rsidR="0073131D" w:rsidRPr="00736074" w:rsidRDefault="0073131D" w:rsidP="0073131D">
                  <w:pPr>
                    <w:spacing w:line="200" w:lineRule="exact"/>
                    <w:jc w:val="center"/>
                  </w:pPr>
                  <w:r w:rsidRPr="00736074">
                    <w:t>44</w:t>
                  </w:r>
                </w:p>
              </w:tc>
              <w:tc>
                <w:tcPr>
                  <w:tcW w:w="455" w:type="dxa"/>
                  <w:shd w:val="clear" w:color="auto" w:fill="FFFFFF"/>
                  <w:vAlign w:val="center"/>
                </w:tcPr>
                <w:p w:rsidR="0073131D" w:rsidRPr="00736074" w:rsidRDefault="0073131D" w:rsidP="0073131D">
                  <w:pPr>
                    <w:spacing w:line="200" w:lineRule="exact"/>
                    <w:jc w:val="center"/>
                  </w:pPr>
                  <w:r w:rsidRPr="00736074">
                    <w:t>41</w:t>
                  </w:r>
                </w:p>
              </w:tc>
              <w:tc>
                <w:tcPr>
                  <w:tcW w:w="854" w:type="dxa"/>
                  <w:shd w:val="clear" w:color="auto" w:fill="FFFFFF"/>
                  <w:vAlign w:val="center"/>
                </w:tcPr>
                <w:p w:rsidR="0073131D" w:rsidRPr="00736074" w:rsidRDefault="0073131D" w:rsidP="0073131D">
                  <w:pPr>
                    <w:spacing w:line="200" w:lineRule="exact"/>
                    <w:jc w:val="center"/>
                  </w:pPr>
                  <w:r w:rsidRPr="00736074">
                    <w:t>45,7</w:t>
                  </w:r>
                </w:p>
              </w:tc>
              <w:tc>
                <w:tcPr>
                  <w:tcW w:w="455" w:type="dxa"/>
                  <w:shd w:val="clear" w:color="auto" w:fill="FFFFFF"/>
                  <w:vAlign w:val="center"/>
                </w:tcPr>
                <w:p w:rsidR="0073131D" w:rsidRPr="00736074" w:rsidRDefault="0073131D" w:rsidP="0073131D">
                  <w:pPr>
                    <w:spacing w:line="200" w:lineRule="exact"/>
                    <w:jc w:val="center"/>
                  </w:pPr>
                  <w:r w:rsidRPr="00736074">
                    <w:t>38</w:t>
                  </w:r>
                </w:p>
              </w:tc>
              <w:tc>
                <w:tcPr>
                  <w:tcW w:w="854" w:type="dxa"/>
                  <w:shd w:val="clear" w:color="auto" w:fill="FFFFFF"/>
                  <w:vAlign w:val="center"/>
                </w:tcPr>
                <w:p w:rsidR="0073131D" w:rsidRPr="00736074" w:rsidRDefault="0073131D" w:rsidP="0073131D">
                  <w:pPr>
                    <w:spacing w:line="200" w:lineRule="exact"/>
                    <w:jc w:val="center"/>
                  </w:pPr>
                  <w:r w:rsidRPr="00736074">
                    <w:t>45,2</w:t>
                  </w:r>
                </w:p>
              </w:tc>
              <w:tc>
                <w:tcPr>
                  <w:tcW w:w="455" w:type="dxa"/>
                  <w:shd w:val="clear" w:color="auto" w:fill="FFFFFF"/>
                  <w:vAlign w:val="center"/>
                </w:tcPr>
                <w:p w:rsidR="0073131D" w:rsidRPr="00736074" w:rsidRDefault="0073131D" w:rsidP="0073131D">
                  <w:pPr>
                    <w:spacing w:line="200" w:lineRule="exact"/>
                    <w:jc w:val="center"/>
                  </w:pPr>
                  <w:r w:rsidRPr="00736074">
                    <w:t>46</w:t>
                  </w:r>
                </w:p>
              </w:tc>
              <w:tc>
                <w:tcPr>
                  <w:tcW w:w="854" w:type="dxa"/>
                  <w:shd w:val="clear" w:color="auto" w:fill="FFFFFF"/>
                  <w:vAlign w:val="center"/>
                </w:tcPr>
                <w:p w:rsidR="0073131D" w:rsidRPr="00736074" w:rsidRDefault="0073131D" w:rsidP="0073131D">
                  <w:pPr>
                    <w:spacing w:line="200" w:lineRule="exact"/>
                    <w:jc w:val="center"/>
                  </w:pPr>
                  <w:r w:rsidRPr="00736074">
                    <w:t>46</w:t>
                  </w:r>
                </w:p>
              </w:tc>
              <w:tc>
                <w:tcPr>
                  <w:tcW w:w="455" w:type="dxa"/>
                  <w:shd w:val="clear" w:color="auto" w:fill="FFFFFF"/>
                  <w:vAlign w:val="center"/>
                </w:tcPr>
                <w:p w:rsidR="0073131D" w:rsidRPr="00736074" w:rsidRDefault="0073131D" w:rsidP="0073131D">
                  <w:pPr>
                    <w:spacing w:line="200" w:lineRule="exact"/>
                    <w:jc w:val="center"/>
                  </w:pPr>
                  <w:r w:rsidRPr="00736074">
                    <w:t>37</w:t>
                  </w:r>
                </w:p>
              </w:tc>
              <w:tc>
                <w:tcPr>
                  <w:tcW w:w="854" w:type="dxa"/>
                  <w:shd w:val="clear" w:color="auto" w:fill="FFFFFF"/>
                  <w:vAlign w:val="center"/>
                </w:tcPr>
                <w:p w:rsidR="0073131D" w:rsidRPr="00736074" w:rsidRDefault="0073131D" w:rsidP="0073131D">
                  <w:pPr>
                    <w:spacing w:line="200" w:lineRule="exact"/>
                    <w:jc w:val="center"/>
                  </w:pPr>
                  <w:r w:rsidRPr="00736074">
                    <w:t>46,75</w:t>
                  </w:r>
                </w:p>
              </w:tc>
            </w:tr>
            <w:tr w:rsidR="00F56AC6" w:rsidRPr="00B568F5" w:rsidTr="00736074">
              <w:trPr>
                <w:trHeight w:val="281"/>
                <w:jc w:val="center"/>
              </w:trPr>
              <w:tc>
                <w:tcPr>
                  <w:tcW w:w="1304" w:type="dxa"/>
                  <w:shd w:val="clear" w:color="auto" w:fill="FFFFFF"/>
                  <w:vAlign w:val="center"/>
                </w:tcPr>
                <w:p w:rsidR="0073131D" w:rsidRPr="004C5CA7" w:rsidRDefault="0073131D" w:rsidP="0073131D">
                  <w:pPr>
                    <w:spacing w:line="200" w:lineRule="exact"/>
                    <w:jc w:val="center"/>
                  </w:pPr>
                  <w:r w:rsidRPr="004C5CA7">
                    <w:rPr>
                      <w:color w:val="000000"/>
                      <w:shd w:val="clear" w:color="auto" w:fill="FFFFFF"/>
                      <w:lang w:bidi="ru-RU"/>
                    </w:rPr>
                    <w:t>Литература</w:t>
                  </w:r>
                </w:p>
              </w:tc>
              <w:tc>
                <w:tcPr>
                  <w:tcW w:w="455" w:type="dxa"/>
                  <w:shd w:val="clear" w:color="auto" w:fill="FFFFFF"/>
                </w:tcPr>
                <w:p w:rsidR="0073131D" w:rsidRPr="00736074" w:rsidRDefault="0073131D" w:rsidP="0073131D">
                  <w:pPr>
                    <w:spacing w:line="200" w:lineRule="exact"/>
                    <w:jc w:val="center"/>
                  </w:pPr>
                  <w:r w:rsidRPr="00736074">
                    <w:t>-</w:t>
                  </w:r>
                </w:p>
              </w:tc>
              <w:tc>
                <w:tcPr>
                  <w:tcW w:w="854" w:type="dxa"/>
                  <w:shd w:val="clear" w:color="auto" w:fill="FFFFFF"/>
                  <w:vAlign w:val="center"/>
                </w:tcPr>
                <w:p w:rsidR="0073131D" w:rsidRPr="00736074" w:rsidRDefault="0073131D" w:rsidP="0073131D">
                  <w:pPr>
                    <w:spacing w:line="200" w:lineRule="exact"/>
                    <w:jc w:val="center"/>
                  </w:pPr>
                  <w:r w:rsidRPr="00736074">
                    <w:t>47</w:t>
                  </w:r>
                </w:p>
              </w:tc>
              <w:tc>
                <w:tcPr>
                  <w:tcW w:w="455" w:type="dxa"/>
                  <w:shd w:val="clear" w:color="auto" w:fill="FFFFFF"/>
                </w:tcPr>
                <w:p w:rsidR="0073131D" w:rsidRPr="00736074" w:rsidRDefault="0073131D" w:rsidP="0073131D">
                  <w:pPr>
                    <w:spacing w:line="200" w:lineRule="exact"/>
                    <w:jc w:val="center"/>
                  </w:pPr>
                  <w:r w:rsidRPr="00736074">
                    <w:t>-</w:t>
                  </w:r>
                </w:p>
              </w:tc>
              <w:tc>
                <w:tcPr>
                  <w:tcW w:w="854" w:type="dxa"/>
                  <w:shd w:val="clear" w:color="auto" w:fill="FFFFFF"/>
                  <w:vAlign w:val="center"/>
                </w:tcPr>
                <w:p w:rsidR="0073131D" w:rsidRPr="00736074" w:rsidRDefault="0073131D" w:rsidP="0073131D">
                  <w:pPr>
                    <w:spacing w:line="200" w:lineRule="exact"/>
                    <w:jc w:val="center"/>
                  </w:pPr>
                  <w:r w:rsidRPr="00736074">
                    <w:t>46,4</w:t>
                  </w:r>
                </w:p>
              </w:tc>
              <w:tc>
                <w:tcPr>
                  <w:tcW w:w="455" w:type="dxa"/>
                  <w:shd w:val="clear" w:color="auto" w:fill="FFFFFF"/>
                </w:tcPr>
                <w:p w:rsidR="0073131D" w:rsidRPr="00736074" w:rsidRDefault="0073131D" w:rsidP="0073131D">
                  <w:pPr>
                    <w:spacing w:line="200" w:lineRule="exact"/>
                    <w:jc w:val="center"/>
                  </w:pPr>
                  <w:r w:rsidRPr="00736074">
                    <w:t>32</w:t>
                  </w:r>
                </w:p>
              </w:tc>
              <w:tc>
                <w:tcPr>
                  <w:tcW w:w="854" w:type="dxa"/>
                  <w:shd w:val="clear" w:color="auto" w:fill="FFFFFF"/>
                  <w:vAlign w:val="center"/>
                </w:tcPr>
                <w:p w:rsidR="0073131D" w:rsidRPr="00736074" w:rsidRDefault="0073131D" w:rsidP="0073131D">
                  <w:pPr>
                    <w:spacing w:line="200" w:lineRule="exact"/>
                    <w:jc w:val="center"/>
                  </w:pPr>
                  <w:r w:rsidRPr="00736074">
                    <w:t>47,4</w:t>
                  </w:r>
                </w:p>
              </w:tc>
              <w:tc>
                <w:tcPr>
                  <w:tcW w:w="455" w:type="dxa"/>
                  <w:shd w:val="clear" w:color="auto" w:fill="FFFFFF"/>
                </w:tcPr>
                <w:p w:rsidR="0073131D" w:rsidRPr="00736074" w:rsidRDefault="0073131D" w:rsidP="0073131D">
                  <w:pPr>
                    <w:spacing w:line="200" w:lineRule="exact"/>
                    <w:jc w:val="center"/>
                  </w:pPr>
                  <w:r w:rsidRPr="00736074">
                    <w:t>-</w:t>
                  </w:r>
                </w:p>
              </w:tc>
              <w:tc>
                <w:tcPr>
                  <w:tcW w:w="854" w:type="dxa"/>
                  <w:shd w:val="clear" w:color="auto" w:fill="FFFFFF"/>
                  <w:vAlign w:val="center"/>
                </w:tcPr>
                <w:p w:rsidR="0073131D" w:rsidRPr="00736074" w:rsidRDefault="0073131D" w:rsidP="0073131D">
                  <w:pPr>
                    <w:spacing w:line="200" w:lineRule="exact"/>
                    <w:jc w:val="center"/>
                  </w:pPr>
                  <w:r w:rsidRPr="00736074">
                    <w:t>47,3</w:t>
                  </w:r>
                </w:p>
              </w:tc>
              <w:tc>
                <w:tcPr>
                  <w:tcW w:w="455" w:type="dxa"/>
                  <w:shd w:val="clear" w:color="auto" w:fill="FFFFFF"/>
                  <w:vAlign w:val="center"/>
                </w:tcPr>
                <w:p w:rsidR="0073131D" w:rsidRPr="00736074" w:rsidRDefault="0073131D" w:rsidP="0073131D">
                  <w:pPr>
                    <w:spacing w:line="200" w:lineRule="exact"/>
                    <w:jc w:val="center"/>
                  </w:pPr>
                  <w:r w:rsidRPr="00736074">
                    <w:t>29</w:t>
                  </w:r>
                </w:p>
              </w:tc>
              <w:tc>
                <w:tcPr>
                  <w:tcW w:w="854" w:type="dxa"/>
                  <w:shd w:val="clear" w:color="auto" w:fill="FFFFFF"/>
                  <w:vAlign w:val="center"/>
                </w:tcPr>
                <w:p w:rsidR="0073131D" w:rsidRPr="00736074" w:rsidRDefault="0073131D" w:rsidP="0073131D">
                  <w:pPr>
                    <w:spacing w:line="200" w:lineRule="exact"/>
                    <w:jc w:val="center"/>
                  </w:pPr>
                  <w:r w:rsidRPr="00736074">
                    <w:t>28,5</w:t>
                  </w:r>
                </w:p>
              </w:tc>
            </w:tr>
          </w:tbl>
          <w:p w:rsidR="0047743B" w:rsidRDefault="0047743B" w:rsidP="00F56AC6">
            <w:pPr>
              <w:ind w:firstLine="709"/>
              <w:contextualSpacing/>
              <w:jc w:val="both"/>
              <w:rPr>
                <w:sz w:val="24"/>
                <w:szCs w:val="24"/>
              </w:rPr>
            </w:pPr>
          </w:p>
          <w:p w:rsidR="00F56AC6" w:rsidRPr="00B568F5" w:rsidRDefault="00F56AC6" w:rsidP="00F56AC6">
            <w:pPr>
              <w:ind w:firstLine="709"/>
              <w:contextualSpacing/>
              <w:jc w:val="both"/>
              <w:rPr>
                <w:sz w:val="24"/>
                <w:szCs w:val="24"/>
              </w:rPr>
            </w:pPr>
            <w:r w:rsidRPr="00B568F5">
              <w:rPr>
                <w:sz w:val="24"/>
                <w:szCs w:val="24"/>
              </w:rPr>
              <w:t>Сравнительный анализ результатов единого государственного экзамена с 2014 по 2018 годы показывает, что наблюдается положительная динамика в результатах по математике (базовая и профильная); не стабильные результаты по русскому языку, физике, химии, биологии, истории, обществознанию; понижение результатов по литературе.</w:t>
            </w:r>
          </w:p>
          <w:p w:rsidR="00F56AC6" w:rsidRPr="00B568F5" w:rsidRDefault="00F56AC6" w:rsidP="00F56AC6">
            <w:pPr>
              <w:ind w:firstLine="709"/>
              <w:contextualSpacing/>
              <w:jc w:val="both"/>
              <w:rPr>
                <w:sz w:val="24"/>
                <w:szCs w:val="24"/>
              </w:rPr>
            </w:pPr>
            <w:r w:rsidRPr="00B568F5">
              <w:rPr>
                <w:sz w:val="24"/>
                <w:szCs w:val="24"/>
              </w:rPr>
              <w:t>Доля выпускников, не преодолевших минимальный порог тестовых баллов по обязательным предметам: 2015 г. – 4 выпускника (33,3%), 2016 г. – 1 выпускница (8,3%), 2017 г. – 1 выпускница (16,7%), 2018 г. – 0% (математика) за данный период наблюдается снижение показателя. Эти же выпускники не получили документа о среднем общем образовании.</w:t>
            </w:r>
          </w:p>
          <w:p w:rsidR="00F56AC6" w:rsidRPr="00B568F5" w:rsidRDefault="00F56AC6" w:rsidP="00F56AC6">
            <w:pPr>
              <w:ind w:firstLine="709"/>
              <w:contextualSpacing/>
              <w:jc w:val="both"/>
              <w:rPr>
                <w:sz w:val="24"/>
                <w:szCs w:val="24"/>
              </w:rPr>
            </w:pPr>
            <w:r w:rsidRPr="00B568F5">
              <w:rPr>
                <w:sz w:val="24"/>
                <w:szCs w:val="24"/>
              </w:rPr>
              <w:t xml:space="preserve">Выпускники, набравшие максимальное количество баллов (100 баллов) по одному предмету за данный период отсутствуют. </w:t>
            </w:r>
          </w:p>
          <w:p w:rsidR="0073131D" w:rsidRPr="0041168E" w:rsidRDefault="00F56AC6" w:rsidP="00F56AC6">
            <w:pPr>
              <w:ind w:firstLine="709"/>
              <w:contextualSpacing/>
              <w:jc w:val="both"/>
              <w:rPr>
                <w:sz w:val="24"/>
                <w:szCs w:val="24"/>
              </w:rPr>
            </w:pPr>
            <w:r w:rsidRPr="00B568F5">
              <w:rPr>
                <w:sz w:val="24"/>
                <w:szCs w:val="24"/>
              </w:rPr>
              <w:t>Уровень подготовки выпускников низкий. Продолжает сохраняться высокая доля выпускников с низким у</w:t>
            </w:r>
            <w:r>
              <w:rPr>
                <w:sz w:val="24"/>
                <w:szCs w:val="24"/>
              </w:rPr>
              <w:t xml:space="preserve">ровнем подготовки выпускников. </w:t>
            </w:r>
          </w:p>
        </w:tc>
      </w:tr>
      <w:tr w:rsidR="00DF3439" w:rsidTr="00460AC5">
        <w:tc>
          <w:tcPr>
            <w:tcW w:w="355" w:type="dxa"/>
            <w:vMerge/>
          </w:tcPr>
          <w:p w:rsidR="00DF3439" w:rsidRPr="001233AD" w:rsidRDefault="00DF3439" w:rsidP="001233AD">
            <w:pPr>
              <w:jc w:val="center"/>
              <w:rPr>
                <w:b/>
                <w:i/>
                <w:sz w:val="28"/>
                <w:szCs w:val="28"/>
              </w:rPr>
            </w:pPr>
          </w:p>
        </w:tc>
        <w:tc>
          <w:tcPr>
            <w:tcW w:w="2163" w:type="dxa"/>
            <w:vMerge/>
          </w:tcPr>
          <w:p w:rsidR="00DF3439" w:rsidRPr="007B489D" w:rsidRDefault="00DF3439" w:rsidP="007B489D">
            <w:pPr>
              <w:rPr>
                <w:b/>
                <w:i/>
                <w:sz w:val="24"/>
                <w:szCs w:val="24"/>
              </w:rPr>
            </w:pPr>
          </w:p>
        </w:tc>
        <w:tc>
          <w:tcPr>
            <w:tcW w:w="8095" w:type="dxa"/>
          </w:tcPr>
          <w:p w:rsidR="00DF3439" w:rsidRDefault="00F56AC6" w:rsidP="00F56AC6">
            <w:pPr>
              <w:jc w:val="both"/>
              <w:rPr>
                <w:sz w:val="24"/>
                <w:szCs w:val="24"/>
              </w:rPr>
            </w:pPr>
            <w:r>
              <w:rPr>
                <w:sz w:val="24"/>
                <w:szCs w:val="24"/>
              </w:rPr>
              <w:t xml:space="preserve">            </w:t>
            </w:r>
            <w:r w:rsidR="00DF3439">
              <w:rPr>
                <w:sz w:val="24"/>
                <w:szCs w:val="24"/>
              </w:rPr>
              <w:t>О</w:t>
            </w:r>
            <w:r w:rsidR="00DF3439" w:rsidRPr="00DF3439">
              <w:rPr>
                <w:sz w:val="24"/>
                <w:szCs w:val="24"/>
              </w:rPr>
              <w:t xml:space="preserve">б основных управленческих решениях, принятых на основании результатов внутренней оценки качества образования, обеспечивающих высокий уровень и непрерывное </w:t>
            </w:r>
            <w:r w:rsidR="00DF3439" w:rsidRPr="0010341F">
              <w:rPr>
                <w:sz w:val="24"/>
                <w:szCs w:val="24"/>
              </w:rPr>
              <w:t>совершенствование качества образования в общеобразовательной организации.</w:t>
            </w:r>
          </w:p>
          <w:p w:rsidR="009E0976" w:rsidRDefault="009E0976" w:rsidP="0073131D">
            <w:pPr>
              <w:ind w:firstLine="709"/>
              <w:contextualSpacing/>
              <w:jc w:val="center"/>
              <w:outlineLvl w:val="0"/>
              <w:rPr>
                <w:sz w:val="24"/>
                <w:szCs w:val="24"/>
              </w:rPr>
            </w:pPr>
          </w:p>
          <w:p w:rsidR="0073131D" w:rsidRPr="00FA5BE5" w:rsidRDefault="0073131D" w:rsidP="0073131D">
            <w:pPr>
              <w:ind w:firstLine="709"/>
              <w:contextualSpacing/>
              <w:jc w:val="center"/>
              <w:outlineLvl w:val="0"/>
              <w:rPr>
                <w:sz w:val="24"/>
                <w:szCs w:val="24"/>
                <w:u w:val="single"/>
              </w:rPr>
            </w:pPr>
            <w:r w:rsidRPr="00FA5BE5">
              <w:rPr>
                <w:sz w:val="24"/>
                <w:szCs w:val="24"/>
                <w:u w:val="single"/>
              </w:rPr>
              <w:t xml:space="preserve">Выводы по результатам проведенного анализа результатов </w:t>
            </w:r>
          </w:p>
          <w:p w:rsidR="0073131D" w:rsidRPr="00FA5BE5" w:rsidRDefault="0073131D" w:rsidP="0073131D">
            <w:pPr>
              <w:ind w:firstLine="709"/>
              <w:contextualSpacing/>
              <w:jc w:val="center"/>
              <w:outlineLvl w:val="0"/>
              <w:rPr>
                <w:sz w:val="24"/>
                <w:szCs w:val="24"/>
                <w:u w:val="single"/>
              </w:rPr>
            </w:pPr>
            <w:r w:rsidRPr="00FA5BE5">
              <w:rPr>
                <w:sz w:val="24"/>
                <w:szCs w:val="24"/>
                <w:u w:val="single"/>
              </w:rPr>
              <w:t>ГИА в 2018 году</w:t>
            </w:r>
          </w:p>
          <w:p w:rsidR="0073131D" w:rsidRPr="00B568F5" w:rsidRDefault="0073131D" w:rsidP="0073131D">
            <w:pPr>
              <w:ind w:firstLine="709"/>
              <w:contextualSpacing/>
              <w:jc w:val="both"/>
              <w:outlineLvl w:val="0"/>
              <w:rPr>
                <w:sz w:val="24"/>
                <w:szCs w:val="24"/>
              </w:rPr>
            </w:pPr>
            <w:r w:rsidRPr="00B568F5">
              <w:rPr>
                <w:sz w:val="24"/>
                <w:szCs w:val="24"/>
              </w:rPr>
              <w:t>На основании проблем, выявленных в ходе проведенного анализа результатов ГИА-2018 необходимо учителям-предметникам:</w:t>
            </w:r>
          </w:p>
          <w:p w:rsidR="0073131D" w:rsidRPr="00B568F5" w:rsidRDefault="0073131D" w:rsidP="0073131D">
            <w:pPr>
              <w:contextualSpacing/>
              <w:jc w:val="both"/>
              <w:outlineLvl w:val="0"/>
              <w:rPr>
                <w:sz w:val="24"/>
                <w:szCs w:val="24"/>
              </w:rPr>
            </w:pPr>
            <w:r w:rsidRPr="00B568F5">
              <w:rPr>
                <w:sz w:val="24"/>
                <w:szCs w:val="24"/>
              </w:rPr>
              <w:t>- провести анализ результатов проведения ОГЭ с выявлением причин имеющихся результатов, по итогам которого определить конкретные корректирующие действия в рамках образовательного процесса по каждому учебному предмету;</w:t>
            </w:r>
          </w:p>
          <w:p w:rsidR="0073131D" w:rsidRPr="00B568F5" w:rsidRDefault="0073131D" w:rsidP="0073131D">
            <w:pPr>
              <w:contextualSpacing/>
              <w:jc w:val="both"/>
              <w:outlineLvl w:val="0"/>
              <w:rPr>
                <w:sz w:val="24"/>
                <w:szCs w:val="24"/>
              </w:rPr>
            </w:pPr>
            <w:r w:rsidRPr="00B568F5">
              <w:rPr>
                <w:sz w:val="24"/>
                <w:szCs w:val="24"/>
              </w:rPr>
              <w:t>- акцентировать внимание на необходимость проведения корректирующей работы по результатам ГИА, ВПР и мониторинговым процедурам, а также на повторение тем, которые вызвали затруднение при выполнении заданий на ОГЭ по основным разделам по каждому учебному предмету;</w:t>
            </w:r>
          </w:p>
          <w:p w:rsidR="0073131D" w:rsidRPr="00B568F5" w:rsidRDefault="0073131D" w:rsidP="0073131D">
            <w:pPr>
              <w:contextualSpacing/>
              <w:jc w:val="both"/>
              <w:outlineLvl w:val="0"/>
              <w:rPr>
                <w:sz w:val="24"/>
                <w:szCs w:val="24"/>
              </w:rPr>
            </w:pPr>
            <w:r w:rsidRPr="00B568F5">
              <w:rPr>
                <w:sz w:val="24"/>
                <w:szCs w:val="24"/>
              </w:rPr>
              <w:t>- обеспечить усиление эффективности индивидуальной работы при выполнении работы над ошибками и ликвидации пробелов в знаниях и практических умениях;</w:t>
            </w:r>
          </w:p>
          <w:p w:rsidR="0073131D" w:rsidRPr="00B568F5" w:rsidRDefault="0073131D" w:rsidP="0073131D">
            <w:pPr>
              <w:contextualSpacing/>
              <w:jc w:val="both"/>
              <w:outlineLvl w:val="0"/>
              <w:rPr>
                <w:sz w:val="24"/>
                <w:szCs w:val="24"/>
              </w:rPr>
            </w:pPr>
            <w:r w:rsidRPr="00B568F5">
              <w:rPr>
                <w:sz w:val="24"/>
                <w:szCs w:val="24"/>
              </w:rPr>
              <w:t xml:space="preserve">- обеспечить в выпускных классах систематическое проведение диагностических и тренировочных работ с использованием материалов ФИПИ; </w:t>
            </w:r>
          </w:p>
          <w:p w:rsidR="0073131D" w:rsidRPr="00B568F5" w:rsidRDefault="0073131D" w:rsidP="0073131D">
            <w:pPr>
              <w:contextualSpacing/>
              <w:jc w:val="both"/>
              <w:outlineLvl w:val="0"/>
              <w:rPr>
                <w:sz w:val="24"/>
                <w:szCs w:val="24"/>
              </w:rPr>
            </w:pPr>
            <w:r w:rsidRPr="00B568F5">
              <w:rPr>
                <w:sz w:val="24"/>
                <w:szCs w:val="24"/>
              </w:rPr>
              <w:lastRenderedPageBreak/>
              <w:t>- обеспечить систематическое ознакомление родителей (законных представителей) обучающихся всех классов с результатами мониторингов, тестирований, оценочных процедур;</w:t>
            </w:r>
          </w:p>
          <w:p w:rsidR="0073131D" w:rsidRDefault="0073131D" w:rsidP="0073131D">
            <w:pPr>
              <w:rPr>
                <w:sz w:val="24"/>
                <w:szCs w:val="24"/>
              </w:rPr>
            </w:pPr>
            <w:r w:rsidRPr="00B568F5">
              <w:rPr>
                <w:sz w:val="24"/>
                <w:szCs w:val="24"/>
              </w:rPr>
              <w:t>- выстроить планомерную целенаправленную систему работы по подготовке к итоговой аттестации, начиная с начальных классов.</w:t>
            </w:r>
          </w:p>
          <w:p w:rsidR="00F1539C" w:rsidRDefault="00F1539C" w:rsidP="0073131D">
            <w:pPr>
              <w:jc w:val="center"/>
              <w:rPr>
                <w:sz w:val="24"/>
                <w:szCs w:val="24"/>
              </w:rPr>
            </w:pPr>
          </w:p>
          <w:p w:rsidR="00F1539C" w:rsidRPr="00FA5BE5" w:rsidRDefault="0073131D" w:rsidP="0073131D">
            <w:pPr>
              <w:jc w:val="center"/>
              <w:rPr>
                <w:sz w:val="24"/>
                <w:szCs w:val="24"/>
                <w:u w:val="single"/>
              </w:rPr>
            </w:pPr>
            <w:r w:rsidRPr="00FA5BE5">
              <w:rPr>
                <w:sz w:val="24"/>
                <w:szCs w:val="24"/>
                <w:u w:val="single"/>
              </w:rPr>
              <w:t>Выводы по результатам оценки качества обученности</w:t>
            </w:r>
            <w:r w:rsidR="00F1539C" w:rsidRPr="00FA5BE5">
              <w:rPr>
                <w:sz w:val="24"/>
                <w:szCs w:val="24"/>
                <w:u w:val="single"/>
              </w:rPr>
              <w:t xml:space="preserve"> </w:t>
            </w:r>
          </w:p>
          <w:p w:rsidR="0073131D" w:rsidRPr="00FA5BE5" w:rsidRDefault="00F1539C" w:rsidP="0073131D">
            <w:pPr>
              <w:jc w:val="center"/>
              <w:rPr>
                <w:sz w:val="24"/>
                <w:szCs w:val="24"/>
                <w:u w:val="single"/>
              </w:rPr>
            </w:pPr>
            <w:r w:rsidRPr="00FA5BE5">
              <w:rPr>
                <w:sz w:val="24"/>
                <w:szCs w:val="24"/>
                <w:u w:val="single"/>
              </w:rPr>
              <w:t>по итогам 2 четверти 2018 – 2019 учебного года</w:t>
            </w:r>
          </w:p>
          <w:p w:rsidR="00F1539C" w:rsidRPr="009E0976" w:rsidRDefault="00F1539C" w:rsidP="00F1539C">
            <w:pPr>
              <w:widowControl/>
              <w:autoSpaceDE/>
              <w:autoSpaceDN/>
              <w:adjustRightInd/>
              <w:rPr>
                <w:rFonts w:eastAsia="Calibri"/>
                <w:sz w:val="24"/>
                <w:szCs w:val="24"/>
              </w:rPr>
            </w:pPr>
            <w:r w:rsidRPr="009E0976">
              <w:rPr>
                <w:rFonts w:eastAsia="Calibri"/>
                <w:sz w:val="24"/>
                <w:szCs w:val="24"/>
              </w:rPr>
              <w:t>Проблемы:</w:t>
            </w:r>
          </w:p>
          <w:p w:rsidR="00F1539C" w:rsidRPr="009E0976" w:rsidRDefault="00F1539C" w:rsidP="00F1539C">
            <w:pPr>
              <w:widowControl/>
              <w:autoSpaceDE/>
              <w:autoSpaceDN/>
              <w:adjustRightInd/>
              <w:contextualSpacing/>
              <w:rPr>
                <w:rFonts w:eastAsia="Calibri"/>
                <w:sz w:val="24"/>
                <w:szCs w:val="24"/>
                <w:lang w:eastAsia="en-US"/>
              </w:rPr>
            </w:pPr>
            <w:r w:rsidRPr="009E0976">
              <w:rPr>
                <w:rFonts w:eastAsia="Calibri"/>
                <w:sz w:val="24"/>
                <w:szCs w:val="24"/>
                <w:lang w:eastAsia="en-US"/>
              </w:rPr>
              <w:t>Низкие результаты – в классах ККО 3б, 5в, 6в по</w:t>
            </w:r>
            <w:r>
              <w:rPr>
                <w:rFonts w:eastAsia="Calibri"/>
                <w:sz w:val="24"/>
                <w:szCs w:val="24"/>
                <w:lang w:eastAsia="en-US"/>
              </w:rPr>
              <w:t xml:space="preserve"> русскому языку, 3б по математике, мир природы</w:t>
            </w:r>
            <w:r w:rsidRPr="009E0976">
              <w:rPr>
                <w:rFonts w:eastAsia="Calibri"/>
                <w:sz w:val="24"/>
                <w:szCs w:val="24"/>
                <w:lang w:eastAsia="en-US"/>
              </w:rPr>
              <w:t>, 5в по природоведению и 6в по б</w:t>
            </w:r>
            <w:r>
              <w:rPr>
                <w:rFonts w:eastAsia="Calibri"/>
                <w:sz w:val="24"/>
                <w:szCs w:val="24"/>
                <w:lang w:eastAsia="en-US"/>
              </w:rPr>
              <w:t>иологии</w:t>
            </w:r>
            <w:r w:rsidRPr="009E0976">
              <w:rPr>
                <w:rFonts w:eastAsia="Calibri"/>
                <w:sz w:val="24"/>
                <w:szCs w:val="24"/>
                <w:lang w:eastAsia="en-US"/>
              </w:rPr>
              <w:t>, в 6</w:t>
            </w:r>
            <w:r>
              <w:rPr>
                <w:rFonts w:eastAsia="Calibri"/>
                <w:sz w:val="24"/>
                <w:szCs w:val="24"/>
                <w:lang w:eastAsia="en-US"/>
              </w:rPr>
              <w:t xml:space="preserve">в по математике, 7б по </w:t>
            </w:r>
            <w:proofErr w:type="gramStart"/>
            <w:r>
              <w:rPr>
                <w:rFonts w:eastAsia="Calibri"/>
                <w:sz w:val="24"/>
                <w:szCs w:val="24"/>
                <w:lang w:eastAsia="en-US"/>
              </w:rPr>
              <w:t>ИЗО</w:t>
            </w:r>
            <w:proofErr w:type="gramEnd"/>
            <w:r>
              <w:rPr>
                <w:rFonts w:eastAsia="Calibri"/>
                <w:sz w:val="24"/>
                <w:szCs w:val="24"/>
                <w:lang w:eastAsia="en-US"/>
              </w:rPr>
              <w:t xml:space="preserve"> в</w:t>
            </w:r>
            <w:r w:rsidRPr="009E0976">
              <w:rPr>
                <w:rFonts w:eastAsia="Calibri"/>
                <w:sz w:val="24"/>
                <w:szCs w:val="24"/>
                <w:lang w:eastAsia="en-US"/>
              </w:rPr>
              <w:t xml:space="preserve"> 10 классе по ан</w:t>
            </w:r>
            <w:r>
              <w:rPr>
                <w:rFonts w:eastAsia="Calibri"/>
                <w:sz w:val="24"/>
                <w:szCs w:val="24"/>
                <w:lang w:eastAsia="en-US"/>
              </w:rPr>
              <w:t>глийскому языку</w:t>
            </w:r>
            <w:r w:rsidRPr="009E0976">
              <w:rPr>
                <w:rFonts w:eastAsia="Calibri"/>
                <w:sz w:val="24"/>
                <w:szCs w:val="24"/>
                <w:lang w:eastAsia="en-US"/>
              </w:rPr>
              <w:t xml:space="preserve">. </w:t>
            </w:r>
          </w:p>
          <w:p w:rsidR="00F1539C" w:rsidRPr="009E0976" w:rsidRDefault="00F1539C" w:rsidP="00F1539C">
            <w:pPr>
              <w:widowControl/>
              <w:autoSpaceDE/>
              <w:autoSpaceDN/>
              <w:adjustRightInd/>
              <w:contextualSpacing/>
              <w:rPr>
                <w:rFonts w:eastAsia="Calibri"/>
                <w:sz w:val="24"/>
                <w:szCs w:val="24"/>
                <w:lang w:eastAsia="en-US"/>
              </w:rPr>
            </w:pPr>
            <w:r w:rsidRPr="009E0976">
              <w:rPr>
                <w:rFonts w:eastAsia="Calibri"/>
                <w:sz w:val="24"/>
                <w:szCs w:val="24"/>
                <w:lang w:eastAsia="en-US"/>
              </w:rPr>
              <w:t>Снижение показателей по предмету – 5б, 8а русский язык, 5а,5б литература, 5б, 6а,6б английский язык, 3б, 5б математика, 5б, 8б обществознание, 6в география, 5б, 6а, 6б, 8б, 9а биология, 8б физика, 8б химия, 4а, 8а,8б музыка, 5б, 6б ИЗО, 8а, 9а,5в физическая культура, 6а ОБЖ.</w:t>
            </w:r>
          </w:p>
          <w:p w:rsidR="00F1539C" w:rsidRPr="009E0976" w:rsidRDefault="00F1539C" w:rsidP="00F1539C">
            <w:pPr>
              <w:widowControl/>
              <w:autoSpaceDE/>
              <w:autoSpaceDN/>
              <w:adjustRightInd/>
              <w:ind w:firstLine="708"/>
              <w:rPr>
                <w:rFonts w:eastAsia="Calibri"/>
                <w:sz w:val="24"/>
                <w:szCs w:val="24"/>
              </w:rPr>
            </w:pPr>
            <w:r w:rsidRPr="009E0976">
              <w:rPr>
                <w:rFonts w:eastAsia="Calibri"/>
                <w:sz w:val="24"/>
                <w:szCs w:val="24"/>
              </w:rPr>
              <w:t>Одним из факторов, влияющих на снижение качества по предметам, является то, что по итогам 2 четверти с</w:t>
            </w:r>
            <w:r>
              <w:rPr>
                <w:rFonts w:eastAsia="Calibri"/>
                <w:sz w:val="24"/>
                <w:szCs w:val="24"/>
              </w:rPr>
              <w:t>тали иметь «3»</w:t>
            </w:r>
            <w:r w:rsidRPr="009E0976">
              <w:rPr>
                <w:rFonts w:eastAsia="Calibri"/>
                <w:sz w:val="24"/>
                <w:szCs w:val="24"/>
              </w:rPr>
              <w:t>:</w:t>
            </w:r>
          </w:p>
          <w:p w:rsidR="009E0976" w:rsidRPr="009E0976" w:rsidRDefault="00F1539C" w:rsidP="00570DF8">
            <w:pPr>
              <w:widowControl/>
              <w:autoSpaceDE/>
              <w:autoSpaceDN/>
              <w:adjustRightInd/>
              <w:contextualSpacing/>
              <w:rPr>
                <w:rFonts w:eastAsia="Calibri"/>
                <w:sz w:val="24"/>
                <w:szCs w:val="24"/>
                <w:lang w:eastAsia="en-US"/>
              </w:rPr>
            </w:pPr>
            <w:proofErr w:type="gramStart"/>
            <w:r>
              <w:rPr>
                <w:rFonts w:eastAsia="Calibri"/>
                <w:sz w:val="24"/>
                <w:szCs w:val="24"/>
                <w:lang w:eastAsia="en-US"/>
              </w:rPr>
              <w:t xml:space="preserve">по </w:t>
            </w:r>
            <w:r w:rsidRPr="009E0976">
              <w:rPr>
                <w:rFonts w:eastAsia="Calibri"/>
                <w:sz w:val="24"/>
                <w:szCs w:val="24"/>
                <w:lang w:eastAsia="en-US"/>
              </w:rPr>
              <w:t>чтени</w:t>
            </w:r>
            <w:r>
              <w:rPr>
                <w:rFonts w:eastAsia="Calibri"/>
                <w:sz w:val="24"/>
                <w:szCs w:val="24"/>
                <w:lang w:eastAsia="en-US"/>
              </w:rPr>
              <w:t>ю – 1 ученик</w:t>
            </w:r>
            <w:r w:rsidRPr="009E0976">
              <w:rPr>
                <w:rFonts w:eastAsia="Calibri"/>
                <w:sz w:val="24"/>
                <w:szCs w:val="24"/>
                <w:lang w:eastAsia="en-US"/>
              </w:rPr>
              <w:t>;</w:t>
            </w:r>
            <w:r>
              <w:rPr>
                <w:rFonts w:eastAsia="Calibri"/>
                <w:sz w:val="24"/>
                <w:szCs w:val="24"/>
                <w:lang w:eastAsia="en-US"/>
              </w:rPr>
              <w:t xml:space="preserve"> по обществознанию – 1 ученик</w:t>
            </w:r>
            <w:r w:rsidRPr="009E0976">
              <w:rPr>
                <w:rFonts w:eastAsia="Calibri"/>
                <w:sz w:val="24"/>
                <w:szCs w:val="24"/>
                <w:lang w:eastAsia="en-US"/>
              </w:rPr>
              <w:t>;</w:t>
            </w:r>
            <w:r>
              <w:rPr>
                <w:rFonts w:eastAsia="Calibri"/>
                <w:sz w:val="24"/>
                <w:szCs w:val="24"/>
                <w:lang w:eastAsia="en-US"/>
              </w:rPr>
              <w:t xml:space="preserve"> по </w:t>
            </w:r>
            <w:r w:rsidRPr="009E0976">
              <w:rPr>
                <w:rFonts w:eastAsia="Calibri"/>
                <w:sz w:val="24"/>
                <w:szCs w:val="24"/>
                <w:lang w:eastAsia="en-US"/>
              </w:rPr>
              <w:t>русск</w:t>
            </w:r>
            <w:r>
              <w:rPr>
                <w:rFonts w:eastAsia="Calibri"/>
                <w:sz w:val="24"/>
                <w:szCs w:val="24"/>
                <w:lang w:eastAsia="en-US"/>
              </w:rPr>
              <w:t>ому языку – 3 ученика</w:t>
            </w:r>
            <w:r w:rsidRPr="009E0976">
              <w:rPr>
                <w:rFonts w:eastAsia="Calibri"/>
                <w:sz w:val="24"/>
                <w:szCs w:val="24"/>
                <w:lang w:eastAsia="en-US"/>
              </w:rPr>
              <w:t>;</w:t>
            </w:r>
            <w:r>
              <w:rPr>
                <w:rFonts w:eastAsia="Calibri"/>
                <w:sz w:val="24"/>
                <w:szCs w:val="24"/>
                <w:lang w:eastAsia="en-US"/>
              </w:rPr>
              <w:t xml:space="preserve"> по англ. языку – 2 ученика</w:t>
            </w:r>
            <w:r w:rsidRPr="009E0976">
              <w:rPr>
                <w:rFonts w:eastAsia="Calibri"/>
                <w:sz w:val="24"/>
                <w:szCs w:val="24"/>
                <w:lang w:eastAsia="en-US"/>
              </w:rPr>
              <w:t>;</w:t>
            </w:r>
            <w:r>
              <w:rPr>
                <w:rFonts w:eastAsia="Calibri"/>
                <w:sz w:val="24"/>
                <w:szCs w:val="24"/>
                <w:lang w:eastAsia="en-US"/>
              </w:rPr>
              <w:t xml:space="preserve"> по географии – 1 ученик</w:t>
            </w:r>
            <w:r w:rsidRPr="009E0976">
              <w:rPr>
                <w:rFonts w:eastAsia="Calibri"/>
                <w:sz w:val="24"/>
                <w:szCs w:val="24"/>
                <w:lang w:eastAsia="en-US"/>
              </w:rPr>
              <w:t>;</w:t>
            </w:r>
            <w:r>
              <w:rPr>
                <w:rFonts w:eastAsia="Calibri"/>
                <w:sz w:val="24"/>
                <w:szCs w:val="24"/>
                <w:lang w:eastAsia="en-US"/>
              </w:rPr>
              <w:t xml:space="preserve"> по математике – 2 ученика</w:t>
            </w:r>
            <w:r w:rsidRPr="009E0976">
              <w:rPr>
                <w:rFonts w:eastAsia="Calibri"/>
                <w:sz w:val="24"/>
                <w:szCs w:val="24"/>
                <w:lang w:eastAsia="en-US"/>
              </w:rPr>
              <w:t>;</w:t>
            </w:r>
            <w:r>
              <w:rPr>
                <w:rFonts w:eastAsia="Calibri"/>
                <w:sz w:val="24"/>
                <w:szCs w:val="24"/>
                <w:lang w:eastAsia="en-US"/>
              </w:rPr>
              <w:t xml:space="preserve"> по </w:t>
            </w:r>
            <w:r w:rsidRPr="009E0976">
              <w:rPr>
                <w:rFonts w:eastAsia="Calibri"/>
                <w:sz w:val="24"/>
                <w:szCs w:val="24"/>
                <w:lang w:eastAsia="en-US"/>
              </w:rPr>
              <w:t>алгебр</w:t>
            </w:r>
            <w:r>
              <w:rPr>
                <w:rFonts w:eastAsia="Calibri"/>
                <w:sz w:val="24"/>
                <w:szCs w:val="24"/>
                <w:lang w:eastAsia="en-US"/>
              </w:rPr>
              <w:t>е – 2 ученика</w:t>
            </w:r>
            <w:r w:rsidRPr="009E0976">
              <w:rPr>
                <w:rFonts w:eastAsia="Calibri"/>
                <w:sz w:val="24"/>
                <w:szCs w:val="24"/>
                <w:lang w:eastAsia="en-US"/>
              </w:rPr>
              <w:t>;</w:t>
            </w:r>
            <w:r>
              <w:rPr>
                <w:rFonts w:eastAsia="Calibri"/>
                <w:sz w:val="24"/>
                <w:szCs w:val="24"/>
                <w:lang w:eastAsia="en-US"/>
              </w:rPr>
              <w:t xml:space="preserve"> по ИЗО – 2 ученика</w:t>
            </w:r>
            <w:r w:rsidRPr="009E0976">
              <w:rPr>
                <w:rFonts w:eastAsia="Calibri"/>
                <w:sz w:val="24"/>
                <w:szCs w:val="24"/>
                <w:lang w:eastAsia="en-US"/>
              </w:rPr>
              <w:t>.</w:t>
            </w:r>
            <w:proofErr w:type="gramEnd"/>
          </w:p>
          <w:p w:rsidR="009E0976" w:rsidRPr="009E0976" w:rsidRDefault="00570DF8" w:rsidP="00570DF8">
            <w:pPr>
              <w:widowControl/>
              <w:autoSpaceDE/>
              <w:autoSpaceDN/>
              <w:adjustRightInd/>
              <w:jc w:val="both"/>
              <w:rPr>
                <w:rFonts w:eastAsia="Calibri"/>
                <w:sz w:val="24"/>
                <w:szCs w:val="24"/>
              </w:rPr>
            </w:pPr>
            <w:r>
              <w:rPr>
                <w:rFonts w:eastAsia="Calibri"/>
                <w:sz w:val="24"/>
                <w:szCs w:val="24"/>
              </w:rPr>
              <w:t xml:space="preserve">            </w:t>
            </w:r>
            <w:r w:rsidR="009E0976" w:rsidRPr="009E0976">
              <w:rPr>
                <w:rFonts w:eastAsia="Calibri"/>
                <w:sz w:val="24"/>
                <w:szCs w:val="24"/>
              </w:rPr>
              <w:t>По итогам 2 четверти 2018 – 2019 учебного года по школе успеваемость снизилась и составила 99,5%,/</w:t>
            </w:r>
            <w:r w:rsidR="009E0976" w:rsidRPr="009E0976">
              <w:rPr>
                <w:rFonts w:eastAsia="Calibri"/>
                <w:b/>
                <w:sz w:val="24"/>
                <w:szCs w:val="24"/>
              </w:rPr>
              <w:t>99,1</w:t>
            </w:r>
            <w:r w:rsidR="009E0976" w:rsidRPr="009E0976">
              <w:rPr>
                <w:rFonts w:eastAsia="Calibri"/>
                <w:sz w:val="24"/>
                <w:szCs w:val="24"/>
              </w:rPr>
              <w:t xml:space="preserve">%  (две ученицы 4 класса не усваивают программу, готовятся документы на ПМПК). Качество обученности изменилось с 28, 6% до </w:t>
            </w:r>
            <w:r w:rsidR="009E0976" w:rsidRPr="009E0976">
              <w:rPr>
                <w:rFonts w:eastAsia="Calibri"/>
                <w:b/>
                <w:sz w:val="24"/>
                <w:szCs w:val="24"/>
              </w:rPr>
              <w:t>35,4</w:t>
            </w:r>
            <w:r w:rsidR="009E0976" w:rsidRPr="009E0976">
              <w:rPr>
                <w:rFonts w:eastAsia="Calibri"/>
                <w:sz w:val="24"/>
                <w:szCs w:val="24"/>
              </w:rPr>
              <w:t>% по школе (положительная динамика),</w:t>
            </w:r>
            <w:r>
              <w:rPr>
                <w:rFonts w:eastAsia="Calibri"/>
                <w:sz w:val="24"/>
                <w:szCs w:val="24"/>
              </w:rPr>
              <w:t xml:space="preserve"> </w:t>
            </w:r>
            <w:r w:rsidR="009E0976" w:rsidRPr="009E0976">
              <w:rPr>
                <w:rFonts w:eastAsia="Calibri"/>
                <w:color w:val="000000"/>
                <w:sz w:val="24"/>
                <w:szCs w:val="24"/>
              </w:rPr>
              <w:t>отличников – 7/</w:t>
            </w:r>
            <w:r w:rsidR="009E0976" w:rsidRPr="009E0976">
              <w:rPr>
                <w:rFonts w:eastAsia="Calibri"/>
                <w:b/>
                <w:color w:val="000000"/>
                <w:sz w:val="24"/>
                <w:szCs w:val="24"/>
              </w:rPr>
              <w:t>5</w:t>
            </w:r>
            <w:r w:rsidR="009E0976" w:rsidRPr="009E0976">
              <w:rPr>
                <w:rFonts w:eastAsia="Calibri"/>
                <w:color w:val="000000"/>
                <w:sz w:val="24"/>
                <w:szCs w:val="24"/>
              </w:rPr>
              <w:t>, с одной «4» - 6/</w:t>
            </w:r>
            <w:r w:rsidR="009E0976" w:rsidRPr="009E0976">
              <w:rPr>
                <w:rFonts w:eastAsia="Calibri"/>
                <w:b/>
                <w:color w:val="000000"/>
                <w:sz w:val="24"/>
                <w:szCs w:val="24"/>
              </w:rPr>
              <w:t>6</w:t>
            </w:r>
            <w:r w:rsidR="009E0976" w:rsidRPr="009E0976">
              <w:rPr>
                <w:rFonts w:eastAsia="Calibri"/>
                <w:color w:val="000000"/>
                <w:sz w:val="24"/>
                <w:szCs w:val="24"/>
              </w:rPr>
              <w:t>, хорошистов 55/</w:t>
            </w:r>
            <w:r w:rsidR="009E0976" w:rsidRPr="009E0976">
              <w:rPr>
                <w:rFonts w:eastAsia="Calibri"/>
                <w:b/>
                <w:color w:val="000000"/>
                <w:sz w:val="24"/>
                <w:szCs w:val="24"/>
              </w:rPr>
              <w:t>76</w:t>
            </w:r>
            <w:r w:rsidR="009E0976" w:rsidRPr="009E0976">
              <w:rPr>
                <w:rFonts w:eastAsia="Calibri"/>
                <w:color w:val="000000"/>
                <w:sz w:val="24"/>
                <w:szCs w:val="24"/>
              </w:rPr>
              <w:t xml:space="preserve">. Имеется потенциал для повышения </w:t>
            </w:r>
            <w:proofErr w:type="gramStart"/>
            <w:r w:rsidR="009E0976" w:rsidRPr="009E0976">
              <w:rPr>
                <w:rFonts w:eastAsia="Calibri"/>
                <w:color w:val="000000"/>
                <w:sz w:val="24"/>
                <w:szCs w:val="24"/>
              </w:rPr>
              <w:t>КО</w:t>
            </w:r>
            <w:proofErr w:type="gramEnd"/>
            <w:r w:rsidR="009E0976" w:rsidRPr="009E0976">
              <w:rPr>
                <w:rFonts w:eastAsia="Calibri"/>
                <w:color w:val="000000"/>
                <w:sz w:val="24"/>
                <w:szCs w:val="24"/>
              </w:rPr>
              <w:t xml:space="preserve"> это «резерв»: с одной «3» - 21/</w:t>
            </w:r>
            <w:r w:rsidR="009E0976" w:rsidRPr="009E0976">
              <w:rPr>
                <w:rFonts w:eastAsia="Calibri"/>
                <w:b/>
                <w:color w:val="000000"/>
                <w:sz w:val="24"/>
                <w:szCs w:val="24"/>
              </w:rPr>
              <w:t>20</w:t>
            </w:r>
            <w:r w:rsidR="009E0976" w:rsidRPr="009E0976">
              <w:rPr>
                <w:rFonts w:eastAsia="Calibri"/>
                <w:color w:val="000000"/>
                <w:sz w:val="24"/>
                <w:szCs w:val="24"/>
              </w:rPr>
              <w:t xml:space="preserve"> учеников, с двумя «3» 22/</w:t>
            </w:r>
            <w:r w:rsidR="009E0976" w:rsidRPr="009E0976">
              <w:rPr>
                <w:rFonts w:eastAsia="Calibri"/>
                <w:b/>
                <w:color w:val="000000"/>
                <w:sz w:val="24"/>
                <w:szCs w:val="24"/>
              </w:rPr>
              <w:t>21</w:t>
            </w:r>
            <w:r w:rsidR="009E0976" w:rsidRPr="009E0976">
              <w:rPr>
                <w:rFonts w:eastAsia="Calibri"/>
                <w:color w:val="000000"/>
                <w:sz w:val="24"/>
                <w:szCs w:val="24"/>
              </w:rPr>
              <w:t xml:space="preserve"> обучающийся.</w:t>
            </w:r>
          </w:p>
          <w:p w:rsidR="00570DF8" w:rsidRDefault="00570DF8" w:rsidP="00570DF8">
            <w:pPr>
              <w:widowControl/>
              <w:autoSpaceDE/>
              <w:autoSpaceDN/>
              <w:adjustRightInd/>
              <w:jc w:val="both"/>
              <w:rPr>
                <w:rFonts w:eastAsia="Calibri"/>
                <w:sz w:val="24"/>
                <w:szCs w:val="24"/>
              </w:rPr>
            </w:pPr>
            <w:r>
              <w:rPr>
                <w:rFonts w:eastAsia="Calibri"/>
                <w:sz w:val="24"/>
                <w:szCs w:val="24"/>
              </w:rPr>
              <w:t xml:space="preserve">              </w:t>
            </w:r>
            <w:r w:rsidR="009E0976" w:rsidRPr="009E0976">
              <w:rPr>
                <w:rFonts w:eastAsia="Calibri"/>
                <w:sz w:val="24"/>
                <w:szCs w:val="24"/>
              </w:rPr>
              <w:t>Отдельно без детей ОВЗ успеваемость составила 99,5%,/</w:t>
            </w:r>
            <w:r w:rsidR="009E0976" w:rsidRPr="009E0976">
              <w:rPr>
                <w:rFonts w:eastAsia="Calibri"/>
                <w:b/>
                <w:sz w:val="24"/>
                <w:szCs w:val="24"/>
              </w:rPr>
              <w:t>99,1</w:t>
            </w:r>
            <w:r w:rsidR="009E0976" w:rsidRPr="009E0976">
              <w:rPr>
                <w:rFonts w:eastAsia="Calibri"/>
                <w:sz w:val="24"/>
                <w:szCs w:val="24"/>
              </w:rPr>
              <w:t>%,  КО – 32,3%/</w:t>
            </w:r>
            <w:r w:rsidR="009E0976" w:rsidRPr="009E0976">
              <w:rPr>
                <w:rFonts w:eastAsia="Calibri"/>
                <w:b/>
                <w:sz w:val="24"/>
                <w:szCs w:val="24"/>
              </w:rPr>
              <w:t>38,2</w:t>
            </w:r>
            <w:r w:rsidR="009E0976" w:rsidRPr="009E0976">
              <w:rPr>
                <w:rFonts w:eastAsia="Calibri"/>
                <w:sz w:val="24"/>
                <w:szCs w:val="24"/>
              </w:rPr>
              <w:t xml:space="preserve">%.  </w:t>
            </w:r>
          </w:p>
          <w:p w:rsidR="00FA5BE5" w:rsidRPr="009E0976" w:rsidRDefault="00570DF8" w:rsidP="00570DF8">
            <w:pPr>
              <w:widowControl/>
              <w:autoSpaceDE/>
              <w:autoSpaceDN/>
              <w:adjustRightInd/>
              <w:jc w:val="both"/>
              <w:rPr>
                <w:rFonts w:eastAsia="Calibri"/>
                <w:sz w:val="24"/>
                <w:szCs w:val="24"/>
              </w:rPr>
            </w:pPr>
            <w:r>
              <w:rPr>
                <w:rFonts w:eastAsia="Calibri"/>
                <w:sz w:val="24"/>
                <w:szCs w:val="24"/>
              </w:rPr>
              <w:t xml:space="preserve">              </w:t>
            </w:r>
            <w:r w:rsidR="009E0976" w:rsidRPr="009E0976">
              <w:rPr>
                <w:rFonts w:eastAsia="Calibri"/>
                <w:sz w:val="24"/>
                <w:szCs w:val="24"/>
              </w:rPr>
              <w:t>Для детей с ОВЗ – успеваемость 100%/</w:t>
            </w:r>
            <w:r w:rsidR="009E0976" w:rsidRPr="009E0976">
              <w:rPr>
                <w:rFonts w:eastAsia="Calibri"/>
                <w:b/>
                <w:sz w:val="24"/>
                <w:szCs w:val="24"/>
              </w:rPr>
              <w:t>100</w:t>
            </w:r>
            <w:r w:rsidR="009E0976" w:rsidRPr="009E0976">
              <w:rPr>
                <w:rFonts w:eastAsia="Calibri"/>
                <w:sz w:val="24"/>
                <w:szCs w:val="24"/>
              </w:rPr>
              <w:t>%, КО 8%/</w:t>
            </w:r>
            <w:r w:rsidR="009E0976" w:rsidRPr="009E0976">
              <w:rPr>
                <w:rFonts w:eastAsia="Calibri"/>
                <w:b/>
                <w:sz w:val="24"/>
                <w:szCs w:val="24"/>
              </w:rPr>
              <w:t>8</w:t>
            </w:r>
            <w:r w:rsidR="009E0976" w:rsidRPr="009E0976">
              <w:rPr>
                <w:rFonts w:eastAsia="Calibri"/>
                <w:sz w:val="24"/>
                <w:szCs w:val="24"/>
              </w:rPr>
              <w:t>%.</w:t>
            </w:r>
          </w:p>
          <w:p w:rsidR="00570DF8" w:rsidRPr="00F1539C" w:rsidRDefault="00570DF8" w:rsidP="00570DF8">
            <w:pPr>
              <w:widowControl/>
              <w:autoSpaceDE/>
              <w:autoSpaceDN/>
              <w:adjustRightInd/>
              <w:jc w:val="both"/>
              <w:rPr>
                <w:sz w:val="24"/>
                <w:szCs w:val="24"/>
              </w:rPr>
            </w:pPr>
            <w:r w:rsidRPr="00F1539C">
              <w:rPr>
                <w:sz w:val="24"/>
                <w:szCs w:val="24"/>
              </w:rPr>
              <w:t>- Заместителю директора по У</w:t>
            </w:r>
            <w:r>
              <w:rPr>
                <w:sz w:val="24"/>
                <w:szCs w:val="24"/>
              </w:rPr>
              <w:t>В</w:t>
            </w:r>
            <w:r w:rsidRPr="00F1539C">
              <w:rPr>
                <w:sz w:val="24"/>
                <w:szCs w:val="24"/>
              </w:rPr>
              <w:t>Р проводить мониторинг успешн</w:t>
            </w:r>
            <w:r>
              <w:rPr>
                <w:sz w:val="24"/>
                <w:szCs w:val="24"/>
              </w:rPr>
              <w:t>ости по предметам и по классам,</w:t>
            </w:r>
            <w:r w:rsidRPr="00F1539C">
              <w:rPr>
                <w:sz w:val="24"/>
                <w:szCs w:val="24"/>
              </w:rPr>
              <w:t xml:space="preserve"> в целях повышения качества знаний.</w:t>
            </w:r>
          </w:p>
          <w:p w:rsidR="00570DF8" w:rsidRPr="009E0976" w:rsidRDefault="00570DF8" w:rsidP="00570DF8">
            <w:pPr>
              <w:jc w:val="both"/>
              <w:rPr>
                <w:sz w:val="24"/>
                <w:szCs w:val="24"/>
              </w:rPr>
            </w:pPr>
            <w:r>
              <w:rPr>
                <w:sz w:val="24"/>
                <w:szCs w:val="24"/>
              </w:rPr>
              <w:t xml:space="preserve">-  </w:t>
            </w:r>
            <w:r w:rsidRPr="009E0976">
              <w:rPr>
                <w:sz w:val="24"/>
                <w:szCs w:val="24"/>
              </w:rPr>
              <w:t>Спланировать индивидуальную работу по повышению мотивации к предмету учителям-предметникам, у которых качество обученности находится на низком уровне.</w:t>
            </w:r>
          </w:p>
          <w:p w:rsidR="00570DF8" w:rsidRPr="00F1539C" w:rsidRDefault="00570DF8" w:rsidP="00570DF8">
            <w:pPr>
              <w:widowControl/>
              <w:autoSpaceDE/>
              <w:autoSpaceDN/>
              <w:adjustRightInd/>
              <w:jc w:val="both"/>
              <w:rPr>
                <w:sz w:val="24"/>
                <w:szCs w:val="24"/>
              </w:rPr>
            </w:pPr>
            <w:r w:rsidRPr="00F1539C">
              <w:rPr>
                <w:sz w:val="24"/>
                <w:szCs w:val="24"/>
              </w:rPr>
              <w:t>- Провести расширенное заседание МО школы по результатам работы учителей-предметников с данными категориями учеников в конце учебного года.</w:t>
            </w:r>
          </w:p>
          <w:p w:rsidR="00570DF8" w:rsidRPr="00F1539C" w:rsidRDefault="00570DF8" w:rsidP="00570DF8">
            <w:pPr>
              <w:widowControl/>
              <w:autoSpaceDE/>
              <w:autoSpaceDN/>
              <w:adjustRightInd/>
              <w:jc w:val="both"/>
              <w:rPr>
                <w:sz w:val="24"/>
                <w:szCs w:val="24"/>
              </w:rPr>
            </w:pPr>
            <w:r w:rsidRPr="00F1539C">
              <w:rPr>
                <w:sz w:val="24"/>
                <w:szCs w:val="24"/>
              </w:rPr>
              <w:t>- Классным руководителям выстроить четкую систему мониторинга неуспевающих, отличников и хорошистов, анализировать и доводить информацию до учителей предметников за две недели до окончания четверти.</w:t>
            </w:r>
          </w:p>
          <w:p w:rsidR="00570DF8" w:rsidRPr="00F1539C" w:rsidRDefault="00570DF8" w:rsidP="00570DF8">
            <w:pPr>
              <w:widowControl/>
              <w:autoSpaceDE/>
              <w:autoSpaceDN/>
              <w:adjustRightInd/>
              <w:jc w:val="both"/>
              <w:rPr>
                <w:sz w:val="24"/>
                <w:szCs w:val="24"/>
              </w:rPr>
            </w:pPr>
            <w:r w:rsidRPr="00F1539C">
              <w:rPr>
                <w:sz w:val="24"/>
                <w:szCs w:val="24"/>
              </w:rPr>
              <w:t>- Каждому учителю – предметнику внедрять в практику подготовку детей для участия в конкурсах и олимпиадах.</w:t>
            </w:r>
          </w:p>
          <w:p w:rsidR="009E0976" w:rsidRPr="00570DF8" w:rsidRDefault="00570DF8" w:rsidP="00570DF8">
            <w:pPr>
              <w:widowControl/>
              <w:autoSpaceDE/>
              <w:autoSpaceDN/>
              <w:adjustRightInd/>
              <w:jc w:val="both"/>
              <w:rPr>
                <w:sz w:val="24"/>
                <w:szCs w:val="24"/>
              </w:rPr>
            </w:pPr>
            <w:r w:rsidRPr="00F1539C">
              <w:rPr>
                <w:sz w:val="24"/>
                <w:szCs w:val="24"/>
              </w:rPr>
              <w:t>- Руководителям школьных методических объединений учитывать участие учителей-предметников в мероприятиях различного уровней и отражать в рейтинговой таблице, стимулировать инициативу и результативность педагогов своего МО.</w:t>
            </w:r>
          </w:p>
        </w:tc>
      </w:tr>
    </w:tbl>
    <w:p w:rsidR="00B26594" w:rsidRDefault="00B26594" w:rsidP="00173591">
      <w:pPr>
        <w:rPr>
          <w:b/>
          <w:sz w:val="28"/>
          <w:szCs w:val="28"/>
        </w:rPr>
      </w:pPr>
    </w:p>
    <w:p w:rsidR="007D2322" w:rsidRDefault="007D2322" w:rsidP="00461511">
      <w:pPr>
        <w:tabs>
          <w:tab w:val="left" w:pos="1239"/>
        </w:tabs>
        <w:rPr>
          <w:b/>
          <w:sz w:val="28"/>
          <w:szCs w:val="28"/>
        </w:rPr>
      </w:pPr>
      <w:bookmarkStart w:id="0" w:name="P196"/>
      <w:bookmarkEnd w:id="0"/>
    </w:p>
    <w:p w:rsidR="00122CED" w:rsidRDefault="00122CED" w:rsidP="00461511">
      <w:pPr>
        <w:tabs>
          <w:tab w:val="left" w:pos="1239"/>
        </w:tabs>
        <w:rPr>
          <w:b/>
          <w:sz w:val="28"/>
          <w:szCs w:val="28"/>
        </w:rPr>
      </w:pPr>
    </w:p>
    <w:p w:rsidR="00FA5BE5" w:rsidRDefault="00FA5BE5" w:rsidP="00461511">
      <w:pPr>
        <w:tabs>
          <w:tab w:val="left" w:pos="1239"/>
        </w:tabs>
        <w:rPr>
          <w:b/>
          <w:sz w:val="28"/>
          <w:szCs w:val="28"/>
        </w:rPr>
      </w:pPr>
    </w:p>
    <w:p w:rsidR="00B26594" w:rsidRDefault="00126D7C" w:rsidP="00126D7C">
      <w:pPr>
        <w:tabs>
          <w:tab w:val="left" w:pos="1239"/>
        </w:tabs>
        <w:jc w:val="center"/>
        <w:rPr>
          <w:b/>
          <w:sz w:val="28"/>
          <w:szCs w:val="28"/>
        </w:rPr>
      </w:pPr>
      <w:r w:rsidRPr="00B26594">
        <w:rPr>
          <w:b/>
          <w:sz w:val="28"/>
          <w:szCs w:val="28"/>
        </w:rPr>
        <w:lastRenderedPageBreak/>
        <w:t xml:space="preserve">Муниципальное </w:t>
      </w:r>
      <w:r w:rsidR="005A535A" w:rsidRPr="00B26594">
        <w:rPr>
          <w:b/>
          <w:sz w:val="28"/>
          <w:szCs w:val="28"/>
        </w:rPr>
        <w:t xml:space="preserve">общеобразовательное учреждение </w:t>
      </w:r>
    </w:p>
    <w:p w:rsidR="00B26594" w:rsidRDefault="005A535A" w:rsidP="00126D7C">
      <w:pPr>
        <w:tabs>
          <w:tab w:val="left" w:pos="1239"/>
        </w:tabs>
        <w:jc w:val="center"/>
        <w:rPr>
          <w:b/>
          <w:sz w:val="28"/>
          <w:szCs w:val="28"/>
        </w:rPr>
      </w:pPr>
      <w:r w:rsidRPr="00B26594">
        <w:rPr>
          <w:b/>
          <w:sz w:val="28"/>
          <w:szCs w:val="28"/>
        </w:rPr>
        <w:t xml:space="preserve">Иркутского районного муниципального образования </w:t>
      </w:r>
    </w:p>
    <w:p w:rsidR="00126D7C" w:rsidRPr="00B26594" w:rsidRDefault="005A535A" w:rsidP="00126D7C">
      <w:pPr>
        <w:tabs>
          <w:tab w:val="left" w:pos="1239"/>
        </w:tabs>
        <w:jc w:val="center"/>
        <w:rPr>
          <w:b/>
          <w:sz w:val="28"/>
          <w:szCs w:val="28"/>
        </w:rPr>
      </w:pPr>
      <w:r w:rsidRPr="00B26594">
        <w:rPr>
          <w:b/>
          <w:sz w:val="28"/>
          <w:szCs w:val="28"/>
        </w:rPr>
        <w:t>«Никольская средняя общеобразовательная школа</w:t>
      </w:r>
    </w:p>
    <w:p w:rsidR="007D2322" w:rsidRDefault="005A535A" w:rsidP="00126D7C">
      <w:pPr>
        <w:tabs>
          <w:tab w:val="left" w:pos="1239"/>
        </w:tabs>
        <w:jc w:val="center"/>
        <w:rPr>
          <w:b/>
          <w:sz w:val="28"/>
          <w:szCs w:val="28"/>
        </w:rPr>
      </w:pPr>
      <w:r>
        <w:rPr>
          <w:b/>
          <w:sz w:val="28"/>
          <w:szCs w:val="28"/>
        </w:rPr>
        <w:t>(</w:t>
      </w:r>
      <w:r w:rsidR="00461511">
        <w:rPr>
          <w:b/>
          <w:sz w:val="28"/>
          <w:szCs w:val="28"/>
        </w:rPr>
        <w:t>МОУ ИРМО «Никольская СОШ»</w:t>
      </w:r>
      <w:r>
        <w:rPr>
          <w:b/>
          <w:sz w:val="28"/>
          <w:szCs w:val="28"/>
        </w:rPr>
        <w:t>)</w:t>
      </w:r>
    </w:p>
    <w:p w:rsidR="00B26594" w:rsidRPr="00126D7C" w:rsidRDefault="00B26594" w:rsidP="00126D7C">
      <w:pPr>
        <w:tabs>
          <w:tab w:val="left" w:pos="1239"/>
        </w:tabs>
        <w:jc w:val="center"/>
        <w:rPr>
          <w:b/>
          <w:sz w:val="28"/>
          <w:szCs w:val="28"/>
        </w:rPr>
      </w:pPr>
    </w:p>
    <w:p w:rsidR="00B26594" w:rsidRDefault="00126D7C" w:rsidP="00B26594">
      <w:pPr>
        <w:tabs>
          <w:tab w:val="left" w:pos="1239"/>
        </w:tabs>
        <w:jc w:val="center"/>
        <w:rPr>
          <w:b/>
          <w:sz w:val="28"/>
          <w:szCs w:val="28"/>
        </w:rPr>
      </w:pPr>
      <w:r w:rsidRPr="00B26594">
        <w:rPr>
          <w:b/>
          <w:sz w:val="28"/>
          <w:szCs w:val="28"/>
        </w:rPr>
        <w:t>САМООБСЛЕДОВАНИЕ по показателям</w:t>
      </w:r>
      <w:r w:rsidR="00B26594">
        <w:rPr>
          <w:b/>
          <w:sz w:val="28"/>
          <w:szCs w:val="28"/>
        </w:rPr>
        <w:t xml:space="preserve"> </w:t>
      </w:r>
      <w:r w:rsidR="007D2322" w:rsidRPr="00B26594">
        <w:rPr>
          <w:b/>
          <w:sz w:val="28"/>
          <w:szCs w:val="28"/>
        </w:rPr>
        <w:t xml:space="preserve">деятельности </w:t>
      </w:r>
    </w:p>
    <w:p w:rsidR="007D2322" w:rsidRPr="00B26594" w:rsidRDefault="00126D7C" w:rsidP="00B26594">
      <w:pPr>
        <w:tabs>
          <w:tab w:val="left" w:pos="1239"/>
        </w:tabs>
        <w:jc w:val="center"/>
        <w:rPr>
          <w:b/>
          <w:sz w:val="28"/>
          <w:szCs w:val="28"/>
        </w:rPr>
      </w:pPr>
      <w:r w:rsidRPr="00B26594">
        <w:rPr>
          <w:b/>
          <w:sz w:val="28"/>
          <w:szCs w:val="28"/>
        </w:rPr>
        <w:t xml:space="preserve">за </w:t>
      </w:r>
      <w:r w:rsidR="00FA5BE5">
        <w:rPr>
          <w:b/>
          <w:sz w:val="28"/>
          <w:szCs w:val="28"/>
        </w:rPr>
        <w:t>2018 год</w:t>
      </w:r>
    </w:p>
    <w:p w:rsidR="007D2322" w:rsidRPr="007D2322" w:rsidRDefault="007D2322" w:rsidP="007D2322">
      <w:pPr>
        <w:tabs>
          <w:tab w:val="left" w:pos="1239"/>
        </w:tabs>
        <w:jc w:val="center"/>
      </w:pPr>
      <w:r w:rsidRPr="007D2322">
        <w:t xml:space="preserve">(приказ Министерства образования и науки Российской Федерации № 1324 от 10.12.2013 г. (ред. от 15.02. 2017 г.) «Об утверждении показателей деятельности образовательной организации, подлежащей </w:t>
      </w:r>
      <w:proofErr w:type="spellStart"/>
      <w:r w:rsidRPr="007D2322">
        <w:t>самообследованию</w:t>
      </w:r>
      <w:proofErr w:type="spellEnd"/>
      <w:r w:rsidRPr="007D232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7655"/>
        <w:gridCol w:w="1701"/>
      </w:tblGrid>
      <w:tr w:rsidR="00DF3439" w:rsidRPr="007D2322" w:rsidTr="00736074">
        <w:tc>
          <w:tcPr>
            <w:tcW w:w="629" w:type="dxa"/>
          </w:tcPr>
          <w:p w:rsidR="00DF3439" w:rsidRPr="007D2322" w:rsidRDefault="00DF3439" w:rsidP="007D2322">
            <w:pPr>
              <w:tabs>
                <w:tab w:val="left" w:pos="1239"/>
              </w:tabs>
              <w:jc w:val="center"/>
              <w:rPr>
                <w:b/>
                <w:sz w:val="24"/>
                <w:szCs w:val="24"/>
              </w:rPr>
            </w:pPr>
            <w:bookmarkStart w:id="1" w:name="_GoBack"/>
            <w:bookmarkEnd w:id="1"/>
            <w:r w:rsidRPr="007D2322">
              <w:rPr>
                <w:b/>
                <w:sz w:val="24"/>
                <w:szCs w:val="24"/>
              </w:rPr>
              <w:t>N п/п</w:t>
            </w:r>
          </w:p>
        </w:tc>
        <w:tc>
          <w:tcPr>
            <w:tcW w:w="7655" w:type="dxa"/>
          </w:tcPr>
          <w:p w:rsidR="00DF3439" w:rsidRPr="007D2322" w:rsidRDefault="00DF3439" w:rsidP="007D2322">
            <w:pPr>
              <w:tabs>
                <w:tab w:val="left" w:pos="1239"/>
              </w:tabs>
              <w:jc w:val="center"/>
              <w:rPr>
                <w:b/>
                <w:sz w:val="24"/>
                <w:szCs w:val="24"/>
              </w:rPr>
            </w:pPr>
            <w:r w:rsidRPr="007D2322">
              <w:rPr>
                <w:b/>
                <w:sz w:val="24"/>
                <w:szCs w:val="24"/>
              </w:rPr>
              <w:t>Показатели</w:t>
            </w:r>
          </w:p>
        </w:tc>
        <w:tc>
          <w:tcPr>
            <w:tcW w:w="1701" w:type="dxa"/>
          </w:tcPr>
          <w:p w:rsidR="00DF3439" w:rsidRPr="007D2322" w:rsidRDefault="00DF3439" w:rsidP="007D2322">
            <w:pPr>
              <w:tabs>
                <w:tab w:val="left" w:pos="1239"/>
              </w:tabs>
              <w:jc w:val="center"/>
              <w:rPr>
                <w:b/>
                <w:sz w:val="24"/>
                <w:szCs w:val="24"/>
              </w:rPr>
            </w:pPr>
            <w:r w:rsidRPr="007D2322">
              <w:rPr>
                <w:b/>
                <w:sz w:val="24"/>
                <w:szCs w:val="24"/>
              </w:rPr>
              <w:t>Единица измерения</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w:t>
            </w:r>
          </w:p>
        </w:tc>
        <w:tc>
          <w:tcPr>
            <w:tcW w:w="7655" w:type="dxa"/>
          </w:tcPr>
          <w:p w:rsidR="00DF3439" w:rsidRPr="007D2322" w:rsidRDefault="00DF3439" w:rsidP="00DF3439">
            <w:pPr>
              <w:tabs>
                <w:tab w:val="left" w:pos="1239"/>
              </w:tabs>
              <w:rPr>
                <w:sz w:val="24"/>
                <w:szCs w:val="24"/>
              </w:rPr>
            </w:pPr>
            <w:r w:rsidRPr="007D2322">
              <w:rPr>
                <w:sz w:val="24"/>
                <w:szCs w:val="24"/>
              </w:rPr>
              <w:t>Образовательная деятельность</w:t>
            </w:r>
          </w:p>
        </w:tc>
        <w:tc>
          <w:tcPr>
            <w:tcW w:w="1701" w:type="dxa"/>
          </w:tcPr>
          <w:p w:rsidR="00DF3439" w:rsidRPr="007D2322" w:rsidRDefault="00DF3439" w:rsidP="00DF3439">
            <w:pPr>
              <w:tabs>
                <w:tab w:val="left" w:pos="1239"/>
              </w:tabs>
              <w:rPr>
                <w:sz w:val="24"/>
                <w:szCs w:val="24"/>
              </w:rPr>
            </w:pP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1.1</w:t>
            </w:r>
          </w:p>
        </w:tc>
        <w:tc>
          <w:tcPr>
            <w:tcW w:w="7655" w:type="dxa"/>
          </w:tcPr>
          <w:p w:rsidR="00DF3439" w:rsidRPr="007D2322" w:rsidRDefault="00DF3439" w:rsidP="00DF3439">
            <w:pPr>
              <w:tabs>
                <w:tab w:val="left" w:pos="1239"/>
              </w:tabs>
              <w:rPr>
                <w:sz w:val="24"/>
                <w:szCs w:val="24"/>
              </w:rPr>
            </w:pPr>
            <w:r w:rsidRPr="007D2322">
              <w:rPr>
                <w:sz w:val="24"/>
                <w:szCs w:val="24"/>
              </w:rPr>
              <w:t>Общая численность учащихся</w:t>
            </w:r>
          </w:p>
        </w:tc>
        <w:tc>
          <w:tcPr>
            <w:tcW w:w="1701" w:type="dxa"/>
          </w:tcPr>
          <w:p w:rsidR="00DF3439" w:rsidRPr="007D2322" w:rsidRDefault="00FB1DBE" w:rsidP="00FA5BE5">
            <w:pPr>
              <w:tabs>
                <w:tab w:val="left" w:pos="1239"/>
              </w:tabs>
              <w:rPr>
                <w:sz w:val="24"/>
                <w:szCs w:val="24"/>
              </w:rPr>
            </w:pPr>
            <w:r>
              <w:rPr>
                <w:sz w:val="24"/>
                <w:szCs w:val="24"/>
              </w:rPr>
              <w:t>2</w:t>
            </w:r>
            <w:r w:rsidR="00FA5BE5">
              <w:rPr>
                <w:sz w:val="24"/>
                <w:szCs w:val="24"/>
              </w:rPr>
              <w:t>5</w:t>
            </w:r>
            <w:r>
              <w:rPr>
                <w:sz w:val="24"/>
                <w:szCs w:val="24"/>
              </w:rPr>
              <w:t xml:space="preserve">1 </w:t>
            </w:r>
            <w:r w:rsidR="00DF3439" w:rsidRPr="007D2322">
              <w:rPr>
                <w:sz w:val="24"/>
                <w:szCs w:val="24"/>
              </w:rPr>
              <w:t>человек</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1.2</w:t>
            </w:r>
          </w:p>
        </w:tc>
        <w:tc>
          <w:tcPr>
            <w:tcW w:w="7655" w:type="dxa"/>
          </w:tcPr>
          <w:p w:rsidR="00DF3439" w:rsidRPr="007D2322" w:rsidRDefault="00DF3439" w:rsidP="00DF3439">
            <w:pPr>
              <w:tabs>
                <w:tab w:val="left" w:pos="1239"/>
              </w:tabs>
              <w:rPr>
                <w:sz w:val="24"/>
                <w:szCs w:val="24"/>
              </w:rPr>
            </w:pPr>
            <w:r w:rsidRPr="007D2322">
              <w:rPr>
                <w:sz w:val="24"/>
                <w:szCs w:val="24"/>
              </w:rPr>
              <w:t>Численность учащихся по образовательной программе начального общего образования</w:t>
            </w:r>
          </w:p>
        </w:tc>
        <w:tc>
          <w:tcPr>
            <w:tcW w:w="1701" w:type="dxa"/>
          </w:tcPr>
          <w:p w:rsidR="00DF3439" w:rsidRPr="007D2322" w:rsidRDefault="00FB1DBE" w:rsidP="00FA5BE5">
            <w:pPr>
              <w:tabs>
                <w:tab w:val="left" w:pos="1239"/>
              </w:tabs>
              <w:rPr>
                <w:sz w:val="24"/>
                <w:szCs w:val="24"/>
              </w:rPr>
            </w:pPr>
            <w:r>
              <w:rPr>
                <w:sz w:val="24"/>
                <w:szCs w:val="24"/>
              </w:rPr>
              <w:t>9</w:t>
            </w:r>
            <w:r w:rsidR="00FA5BE5">
              <w:rPr>
                <w:sz w:val="24"/>
                <w:szCs w:val="24"/>
              </w:rPr>
              <w:t>9</w:t>
            </w:r>
            <w:r>
              <w:rPr>
                <w:sz w:val="24"/>
                <w:szCs w:val="24"/>
              </w:rPr>
              <w:t xml:space="preserve"> </w:t>
            </w:r>
            <w:r w:rsidR="00DF3439" w:rsidRPr="007D2322">
              <w:rPr>
                <w:sz w:val="24"/>
                <w:szCs w:val="24"/>
              </w:rPr>
              <w:t>человек</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1.3</w:t>
            </w:r>
          </w:p>
        </w:tc>
        <w:tc>
          <w:tcPr>
            <w:tcW w:w="7655" w:type="dxa"/>
          </w:tcPr>
          <w:p w:rsidR="00DF3439" w:rsidRPr="007D2322" w:rsidRDefault="00DF3439" w:rsidP="00DF3439">
            <w:pPr>
              <w:tabs>
                <w:tab w:val="left" w:pos="1239"/>
              </w:tabs>
              <w:rPr>
                <w:sz w:val="24"/>
                <w:szCs w:val="24"/>
              </w:rPr>
            </w:pPr>
            <w:r w:rsidRPr="007D2322">
              <w:rPr>
                <w:sz w:val="24"/>
                <w:szCs w:val="24"/>
              </w:rPr>
              <w:t>Численность учащихся по образовательной программе основного общего образования</w:t>
            </w:r>
          </w:p>
        </w:tc>
        <w:tc>
          <w:tcPr>
            <w:tcW w:w="1701" w:type="dxa"/>
          </w:tcPr>
          <w:p w:rsidR="00DF3439" w:rsidRPr="007D2322" w:rsidRDefault="00FB1DBE" w:rsidP="00FA5BE5">
            <w:pPr>
              <w:tabs>
                <w:tab w:val="left" w:pos="1239"/>
              </w:tabs>
              <w:rPr>
                <w:sz w:val="24"/>
                <w:szCs w:val="24"/>
              </w:rPr>
            </w:pPr>
            <w:r>
              <w:rPr>
                <w:sz w:val="24"/>
                <w:szCs w:val="24"/>
              </w:rPr>
              <w:t>1</w:t>
            </w:r>
            <w:r w:rsidR="00FA5BE5">
              <w:rPr>
                <w:sz w:val="24"/>
                <w:szCs w:val="24"/>
              </w:rPr>
              <w:t>3</w:t>
            </w:r>
            <w:r>
              <w:rPr>
                <w:sz w:val="24"/>
                <w:szCs w:val="24"/>
              </w:rPr>
              <w:t xml:space="preserve">8 </w:t>
            </w:r>
            <w:r w:rsidR="00DF3439" w:rsidRPr="007D2322">
              <w:rPr>
                <w:sz w:val="24"/>
                <w:szCs w:val="24"/>
              </w:rPr>
              <w:t>человек</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1.4</w:t>
            </w:r>
          </w:p>
        </w:tc>
        <w:tc>
          <w:tcPr>
            <w:tcW w:w="7655" w:type="dxa"/>
          </w:tcPr>
          <w:p w:rsidR="00DF3439" w:rsidRPr="007D2322" w:rsidRDefault="00DF3439" w:rsidP="00DF3439">
            <w:pPr>
              <w:tabs>
                <w:tab w:val="left" w:pos="1239"/>
              </w:tabs>
              <w:rPr>
                <w:sz w:val="24"/>
                <w:szCs w:val="24"/>
              </w:rPr>
            </w:pPr>
            <w:r w:rsidRPr="007D2322">
              <w:rPr>
                <w:sz w:val="24"/>
                <w:szCs w:val="24"/>
              </w:rPr>
              <w:t>Численность учащихся по образовательной программе среднего общего образования</w:t>
            </w:r>
          </w:p>
        </w:tc>
        <w:tc>
          <w:tcPr>
            <w:tcW w:w="1701" w:type="dxa"/>
          </w:tcPr>
          <w:p w:rsidR="00DF3439" w:rsidRPr="007D2322" w:rsidRDefault="00FB1DBE" w:rsidP="00FA5BE5">
            <w:pPr>
              <w:tabs>
                <w:tab w:val="left" w:pos="1239"/>
              </w:tabs>
              <w:rPr>
                <w:sz w:val="24"/>
                <w:szCs w:val="24"/>
              </w:rPr>
            </w:pPr>
            <w:r>
              <w:rPr>
                <w:sz w:val="24"/>
                <w:szCs w:val="24"/>
              </w:rPr>
              <w:t xml:space="preserve"> 1</w:t>
            </w:r>
            <w:r w:rsidR="00FA5BE5">
              <w:rPr>
                <w:sz w:val="24"/>
                <w:szCs w:val="24"/>
              </w:rPr>
              <w:t>4</w:t>
            </w:r>
            <w:r>
              <w:rPr>
                <w:sz w:val="24"/>
                <w:szCs w:val="24"/>
              </w:rPr>
              <w:t xml:space="preserve"> </w:t>
            </w:r>
            <w:r w:rsidR="00DF3439" w:rsidRPr="007D2322">
              <w:rPr>
                <w:sz w:val="24"/>
                <w:szCs w:val="24"/>
              </w:rPr>
              <w:t>человек</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1.5</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01" w:type="dxa"/>
          </w:tcPr>
          <w:p w:rsidR="00DF3439" w:rsidRPr="007D2322" w:rsidRDefault="00FA5BE5" w:rsidP="00FA5BE5">
            <w:pPr>
              <w:tabs>
                <w:tab w:val="left" w:pos="1239"/>
              </w:tabs>
              <w:rPr>
                <w:sz w:val="24"/>
                <w:szCs w:val="24"/>
              </w:rPr>
            </w:pPr>
            <w:r>
              <w:rPr>
                <w:sz w:val="24"/>
                <w:szCs w:val="24"/>
              </w:rPr>
              <w:t>81</w:t>
            </w:r>
            <w:r w:rsidR="00FB1DBE">
              <w:rPr>
                <w:sz w:val="24"/>
                <w:szCs w:val="24"/>
              </w:rPr>
              <w:t xml:space="preserve"> </w:t>
            </w:r>
            <w:r w:rsidR="00DF3439" w:rsidRPr="007D2322">
              <w:rPr>
                <w:sz w:val="24"/>
                <w:szCs w:val="24"/>
              </w:rPr>
              <w:t>человек/</w:t>
            </w:r>
            <w:r w:rsidR="00FB1DBE">
              <w:rPr>
                <w:sz w:val="24"/>
                <w:szCs w:val="24"/>
              </w:rPr>
              <w:t xml:space="preserve"> </w:t>
            </w:r>
            <w:r>
              <w:rPr>
                <w:sz w:val="24"/>
                <w:szCs w:val="24"/>
              </w:rPr>
              <w:t>35,4</w:t>
            </w:r>
            <w:r w:rsidR="00DF3439"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1.6</w:t>
            </w:r>
          </w:p>
        </w:tc>
        <w:tc>
          <w:tcPr>
            <w:tcW w:w="7655" w:type="dxa"/>
          </w:tcPr>
          <w:p w:rsidR="00DF3439" w:rsidRPr="007D2322" w:rsidRDefault="00DF3439" w:rsidP="00DF3439">
            <w:pPr>
              <w:tabs>
                <w:tab w:val="left" w:pos="1239"/>
              </w:tabs>
              <w:rPr>
                <w:sz w:val="24"/>
                <w:szCs w:val="24"/>
              </w:rPr>
            </w:pPr>
            <w:r w:rsidRPr="007D2322">
              <w:rPr>
                <w:sz w:val="24"/>
                <w:szCs w:val="24"/>
              </w:rPr>
              <w:t>Средний балл государственной итоговой аттестации выпускников 9 класса по русскому языку</w:t>
            </w:r>
          </w:p>
        </w:tc>
        <w:tc>
          <w:tcPr>
            <w:tcW w:w="1701" w:type="dxa"/>
          </w:tcPr>
          <w:p w:rsidR="00DF3439" w:rsidRPr="007D2322" w:rsidRDefault="0047743B" w:rsidP="00DF3439">
            <w:pPr>
              <w:tabs>
                <w:tab w:val="left" w:pos="1239"/>
              </w:tabs>
              <w:rPr>
                <w:sz w:val="24"/>
                <w:szCs w:val="24"/>
              </w:rPr>
            </w:pPr>
            <w:r>
              <w:rPr>
                <w:sz w:val="24"/>
                <w:szCs w:val="24"/>
              </w:rPr>
              <w:t>22,2 балла</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1.7</w:t>
            </w:r>
          </w:p>
        </w:tc>
        <w:tc>
          <w:tcPr>
            <w:tcW w:w="7655" w:type="dxa"/>
          </w:tcPr>
          <w:p w:rsidR="00DF3439" w:rsidRPr="007D2322" w:rsidRDefault="00DF3439" w:rsidP="00DF3439">
            <w:pPr>
              <w:tabs>
                <w:tab w:val="left" w:pos="1239"/>
              </w:tabs>
              <w:rPr>
                <w:sz w:val="24"/>
                <w:szCs w:val="24"/>
              </w:rPr>
            </w:pPr>
            <w:r w:rsidRPr="007D2322">
              <w:rPr>
                <w:sz w:val="24"/>
                <w:szCs w:val="24"/>
              </w:rPr>
              <w:t>Средний балл государственной итоговой аттестации выпускников 9 класса по математике</w:t>
            </w:r>
          </w:p>
        </w:tc>
        <w:tc>
          <w:tcPr>
            <w:tcW w:w="1701" w:type="dxa"/>
          </w:tcPr>
          <w:p w:rsidR="00DF3439" w:rsidRPr="007D2322" w:rsidRDefault="0047743B" w:rsidP="00DF3439">
            <w:pPr>
              <w:tabs>
                <w:tab w:val="left" w:pos="1239"/>
              </w:tabs>
              <w:rPr>
                <w:sz w:val="24"/>
                <w:szCs w:val="24"/>
              </w:rPr>
            </w:pPr>
            <w:r>
              <w:rPr>
                <w:sz w:val="24"/>
                <w:szCs w:val="24"/>
              </w:rPr>
              <w:t>11,5</w:t>
            </w:r>
            <w:r w:rsidR="00FB1DBE">
              <w:rPr>
                <w:sz w:val="24"/>
                <w:szCs w:val="24"/>
              </w:rPr>
              <w:t xml:space="preserve"> </w:t>
            </w:r>
            <w:r w:rsidR="00DF3439" w:rsidRPr="007D2322">
              <w:rPr>
                <w:sz w:val="24"/>
                <w:szCs w:val="24"/>
              </w:rPr>
              <w:t>балл</w:t>
            </w:r>
            <w:r w:rsidR="00FB1DBE">
              <w:rPr>
                <w:sz w:val="24"/>
                <w:szCs w:val="24"/>
              </w:rPr>
              <w:t>ов</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1.8</w:t>
            </w:r>
          </w:p>
        </w:tc>
        <w:tc>
          <w:tcPr>
            <w:tcW w:w="7655" w:type="dxa"/>
          </w:tcPr>
          <w:p w:rsidR="00DF3439" w:rsidRPr="007D2322" w:rsidRDefault="00DF3439" w:rsidP="00DF3439">
            <w:pPr>
              <w:tabs>
                <w:tab w:val="left" w:pos="1239"/>
              </w:tabs>
              <w:rPr>
                <w:sz w:val="24"/>
                <w:szCs w:val="24"/>
              </w:rPr>
            </w:pPr>
            <w:r w:rsidRPr="007D2322">
              <w:rPr>
                <w:sz w:val="24"/>
                <w:szCs w:val="24"/>
              </w:rPr>
              <w:t>Средний балл единого государственного экзамена выпускников 11 класса по русскому языку</w:t>
            </w:r>
          </w:p>
        </w:tc>
        <w:tc>
          <w:tcPr>
            <w:tcW w:w="1701" w:type="dxa"/>
          </w:tcPr>
          <w:p w:rsidR="00DF3439" w:rsidRPr="007D2322" w:rsidRDefault="0047743B" w:rsidP="00DF3439">
            <w:pPr>
              <w:tabs>
                <w:tab w:val="left" w:pos="1239"/>
              </w:tabs>
              <w:rPr>
                <w:sz w:val="24"/>
                <w:szCs w:val="24"/>
              </w:rPr>
            </w:pPr>
            <w:r>
              <w:rPr>
                <w:sz w:val="24"/>
                <w:szCs w:val="24"/>
              </w:rPr>
              <w:t>57</w:t>
            </w:r>
            <w:r w:rsidR="00FB1DBE">
              <w:rPr>
                <w:sz w:val="24"/>
                <w:szCs w:val="24"/>
              </w:rPr>
              <w:t xml:space="preserve"> </w:t>
            </w:r>
            <w:r w:rsidR="00DF3439" w:rsidRPr="007D2322">
              <w:rPr>
                <w:sz w:val="24"/>
                <w:szCs w:val="24"/>
              </w:rPr>
              <w:t>балл</w:t>
            </w:r>
            <w:r w:rsidR="00FB1DBE">
              <w:rPr>
                <w:sz w:val="24"/>
                <w:szCs w:val="24"/>
              </w:rPr>
              <w:t>ов</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1.9</w:t>
            </w:r>
          </w:p>
        </w:tc>
        <w:tc>
          <w:tcPr>
            <w:tcW w:w="7655" w:type="dxa"/>
          </w:tcPr>
          <w:p w:rsidR="00DF3439" w:rsidRPr="007D2322" w:rsidRDefault="00DF3439" w:rsidP="00DF3439">
            <w:pPr>
              <w:tabs>
                <w:tab w:val="left" w:pos="1239"/>
              </w:tabs>
              <w:rPr>
                <w:sz w:val="24"/>
                <w:szCs w:val="24"/>
              </w:rPr>
            </w:pPr>
            <w:r w:rsidRPr="007D2322">
              <w:rPr>
                <w:sz w:val="24"/>
                <w:szCs w:val="24"/>
              </w:rPr>
              <w:t>Средний балл единого государственного экзамена выпускников 11 класса по математике</w:t>
            </w:r>
            <w:r w:rsidR="0047743B">
              <w:rPr>
                <w:sz w:val="24"/>
                <w:szCs w:val="24"/>
              </w:rPr>
              <w:t xml:space="preserve"> (профиль</w:t>
            </w:r>
            <w:r w:rsidR="00F73FC9">
              <w:rPr>
                <w:sz w:val="24"/>
                <w:szCs w:val="24"/>
              </w:rPr>
              <w:t>ный</w:t>
            </w:r>
            <w:r w:rsidR="0047743B">
              <w:rPr>
                <w:sz w:val="24"/>
                <w:szCs w:val="24"/>
              </w:rPr>
              <w:t>/базовый</w:t>
            </w:r>
            <w:r w:rsidR="00F73FC9">
              <w:rPr>
                <w:sz w:val="24"/>
                <w:szCs w:val="24"/>
              </w:rPr>
              <w:t xml:space="preserve"> уровень</w:t>
            </w:r>
            <w:r w:rsidR="0047743B">
              <w:rPr>
                <w:sz w:val="24"/>
                <w:szCs w:val="24"/>
              </w:rPr>
              <w:t>)</w:t>
            </w:r>
          </w:p>
        </w:tc>
        <w:tc>
          <w:tcPr>
            <w:tcW w:w="1701" w:type="dxa"/>
          </w:tcPr>
          <w:p w:rsidR="00DF3439" w:rsidRPr="007D2322" w:rsidRDefault="0047743B" w:rsidP="0047743B">
            <w:pPr>
              <w:tabs>
                <w:tab w:val="left" w:pos="1239"/>
              </w:tabs>
              <w:rPr>
                <w:sz w:val="24"/>
                <w:szCs w:val="24"/>
              </w:rPr>
            </w:pPr>
            <w:r>
              <w:rPr>
                <w:sz w:val="24"/>
                <w:szCs w:val="24"/>
              </w:rPr>
              <w:t>28/11,4</w:t>
            </w:r>
            <w:r w:rsidR="00FB1DBE">
              <w:rPr>
                <w:sz w:val="24"/>
                <w:szCs w:val="24"/>
              </w:rPr>
              <w:t xml:space="preserve"> </w:t>
            </w:r>
            <w:r w:rsidR="00DF3439" w:rsidRPr="007D2322">
              <w:rPr>
                <w:sz w:val="24"/>
                <w:szCs w:val="24"/>
              </w:rPr>
              <w:t>балл</w:t>
            </w:r>
            <w:r w:rsidR="00FB1DBE">
              <w:rPr>
                <w:sz w:val="24"/>
                <w:szCs w:val="24"/>
              </w:rPr>
              <w:t>ов</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1.10</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tcPr>
          <w:p w:rsidR="00FB1DBE" w:rsidRDefault="00FB1DBE" w:rsidP="00DF3439">
            <w:pPr>
              <w:tabs>
                <w:tab w:val="left" w:pos="1239"/>
              </w:tabs>
              <w:rPr>
                <w:sz w:val="24"/>
                <w:szCs w:val="24"/>
              </w:rPr>
            </w:pPr>
            <w:r>
              <w:rPr>
                <w:sz w:val="24"/>
                <w:szCs w:val="24"/>
              </w:rPr>
              <w:t xml:space="preserve">0 </w:t>
            </w:r>
            <w:r w:rsidR="00DF3439" w:rsidRPr="007D2322">
              <w:rPr>
                <w:sz w:val="24"/>
                <w:szCs w:val="24"/>
              </w:rPr>
              <w:t>человек</w:t>
            </w:r>
          </w:p>
          <w:p w:rsidR="00DF3439" w:rsidRPr="007D2322" w:rsidRDefault="00DF3439" w:rsidP="00DF3439">
            <w:pPr>
              <w:tabs>
                <w:tab w:val="left" w:pos="1239"/>
              </w:tabs>
              <w:rPr>
                <w:sz w:val="24"/>
                <w:szCs w:val="24"/>
              </w:rPr>
            </w:pPr>
            <w:r w:rsidRPr="007D2322">
              <w:rPr>
                <w:sz w:val="24"/>
                <w:szCs w:val="24"/>
              </w:rPr>
              <w:t>/</w:t>
            </w:r>
            <w:r w:rsidR="00FB1DBE">
              <w:rPr>
                <w:sz w:val="24"/>
                <w:szCs w:val="24"/>
              </w:rPr>
              <w:t>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1.11</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tcPr>
          <w:p w:rsidR="00D855D9" w:rsidRDefault="0047743B" w:rsidP="00DF3439">
            <w:pPr>
              <w:tabs>
                <w:tab w:val="left" w:pos="1239"/>
              </w:tabs>
              <w:rPr>
                <w:sz w:val="24"/>
                <w:szCs w:val="24"/>
              </w:rPr>
            </w:pPr>
            <w:r>
              <w:rPr>
                <w:sz w:val="24"/>
                <w:szCs w:val="24"/>
              </w:rPr>
              <w:t>0</w:t>
            </w:r>
            <w:r w:rsidR="00FB1DBE">
              <w:rPr>
                <w:sz w:val="24"/>
                <w:szCs w:val="24"/>
              </w:rPr>
              <w:t xml:space="preserve"> </w:t>
            </w:r>
            <w:r w:rsidR="00DF3439" w:rsidRPr="007D2322">
              <w:rPr>
                <w:sz w:val="24"/>
                <w:szCs w:val="24"/>
              </w:rPr>
              <w:t>человек</w:t>
            </w:r>
          </w:p>
          <w:p w:rsidR="00DF3439" w:rsidRPr="007D2322" w:rsidRDefault="00DF3439" w:rsidP="0047743B">
            <w:pPr>
              <w:tabs>
                <w:tab w:val="left" w:pos="1239"/>
              </w:tabs>
              <w:rPr>
                <w:sz w:val="24"/>
                <w:szCs w:val="24"/>
              </w:rPr>
            </w:pPr>
            <w:r w:rsidRPr="007D2322">
              <w:rPr>
                <w:sz w:val="24"/>
                <w:szCs w:val="24"/>
              </w:rPr>
              <w:t>/</w:t>
            </w:r>
            <w:r w:rsidR="0047743B">
              <w:rPr>
                <w:sz w:val="24"/>
                <w:szCs w:val="24"/>
              </w:rPr>
              <w:t>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1.12</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1" w:type="dxa"/>
          </w:tcPr>
          <w:p w:rsidR="00D855D9" w:rsidRDefault="00D855D9" w:rsidP="00DF3439">
            <w:pPr>
              <w:tabs>
                <w:tab w:val="left" w:pos="1239"/>
              </w:tabs>
              <w:rPr>
                <w:sz w:val="24"/>
                <w:szCs w:val="24"/>
              </w:rPr>
            </w:pPr>
            <w:r>
              <w:rPr>
                <w:sz w:val="24"/>
                <w:szCs w:val="24"/>
              </w:rPr>
              <w:t xml:space="preserve">0 </w:t>
            </w:r>
            <w:r w:rsidR="00DF3439" w:rsidRPr="007D2322">
              <w:rPr>
                <w:sz w:val="24"/>
                <w:szCs w:val="24"/>
              </w:rPr>
              <w:t>человек</w:t>
            </w:r>
          </w:p>
          <w:p w:rsidR="00DF3439" w:rsidRPr="007D2322" w:rsidRDefault="00DF3439" w:rsidP="00DF3439">
            <w:pPr>
              <w:tabs>
                <w:tab w:val="left" w:pos="1239"/>
              </w:tabs>
              <w:rPr>
                <w:sz w:val="24"/>
                <w:szCs w:val="24"/>
              </w:rPr>
            </w:pPr>
            <w:r w:rsidRPr="007D2322">
              <w:rPr>
                <w:sz w:val="24"/>
                <w:szCs w:val="24"/>
              </w:rPr>
              <w:t>/</w:t>
            </w:r>
            <w:r w:rsidR="00D855D9">
              <w:rPr>
                <w:sz w:val="24"/>
                <w:szCs w:val="24"/>
              </w:rPr>
              <w:t>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lastRenderedPageBreak/>
              <w:t>1.13</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01" w:type="dxa"/>
          </w:tcPr>
          <w:p w:rsidR="00D855D9" w:rsidRDefault="00F73FC9" w:rsidP="00DF3439">
            <w:pPr>
              <w:tabs>
                <w:tab w:val="left" w:pos="1239"/>
              </w:tabs>
              <w:rPr>
                <w:sz w:val="24"/>
                <w:szCs w:val="24"/>
              </w:rPr>
            </w:pPr>
            <w:r>
              <w:rPr>
                <w:sz w:val="24"/>
                <w:szCs w:val="24"/>
              </w:rPr>
              <w:t>0</w:t>
            </w:r>
            <w:r w:rsidR="00D855D9">
              <w:rPr>
                <w:sz w:val="24"/>
                <w:szCs w:val="24"/>
              </w:rPr>
              <w:t xml:space="preserve"> </w:t>
            </w:r>
            <w:r w:rsidR="00DF3439" w:rsidRPr="007D2322">
              <w:rPr>
                <w:sz w:val="24"/>
                <w:szCs w:val="24"/>
              </w:rPr>
              <w:t>человек</w:t>
            </w:r>
          </w:p>
          <w:p w:rsidR="00DF3439" w:rsidRPr="007D2322" w:rsidRDefault="00DF3439" w:rsidP="00F73FC9">
            <w:pPr>
              <w:tabs>
                <w:tab w:val="left" w:pos="1239"/>
              </w:tabs>
              <w:rPr>
                <w:sz w:val="24"/>
                <w:szCs w:val="24"/>
              </w:rPr>
            </w:pPr>
            <w:r w:rsidRPr="007D2322">
              <w:rPr>
                <w:sz w:val="24"/>
                <w:szCs w:val="24"/>
              </w:rPr>
              <w:t>/</w:t>
            </w:r>
            <w:r w:rsidR="00F73FC9">
              <w:rPr>
                <w:sz w:val="24"/>
                <w:szCs w:val="24"/>
              </w:rPr>
              <w:t>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1.14</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1" w:type="dxa"/>
          </w:tcPr>
          <w:p w:rsidR="00D855D9" w:rsidRDefault="00F73FC9" w:rsidP="00DF3439">
            <w:pPr>
              <w:tabs>
                <w:tab w:val="left" w:pos="1239"/>
              </w:tabs>
              <w:rPr>
                <w:sz w:val="24"/>
                <w:szCs w:val="24"/>
              </w:rPr>
            </w:pPr>
            <w:r>
              <w:rPr>
                <w:sz w:val="24"/>
                <w:szCs w:val="24"/>
              </w:rPr>
              <w:t xml:space="preserve">0 </w:t>
            </w:r>
            <w:r w:rsidR="00DF3439" w:rsidRPr="007D2322">
              <w:rPr>
                <w:sz w:val="24"/>
                <w:szCs w:val="24"/>
              </w:rPr>
              <w:t>человек</w:t>
            </w:r>
          </w:p>
          <w:p w:rsidR="00DF3439" w:rsidRPr="007D2322" w:rsidRDefault="00DF3439" w:rsidP="00F73FC9">
            <w:pPr>
              <w:tabs>
                <w:tab w:val="left" w:pos="1239"/>
              </w:tabs>
              <w:rPr>
                <w:sz w:val="24"/>
                <w:szCs w:val="24"/>
              </w:rPr>
            </w:pPr>
            <w:r w:rsidRPr="007D2322">
              <w:rPr>
                <w:sz w:val="24"/>
                <w:szCs w:val="24"/>
              </w:rPr>
              <w:t>/</w:t>
            </w:r>
            <w:r w:rsidR="00F73FC9">
              <w:rPr>
                <w:sz w:val="24"/>
                <w:szCs w:val="24"/>
              </w:rPr>
              <w:t>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1.15</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01" w:type="dxa"/>
          </w:tcPr>
          <w:p w:rsidR="00D855D9" w:rsidRDefault="00F73FC9" w:rsidP="00DF3439">
            <w:pPr>
              <w:tabs>
                <w:tab w:val="left" w:pos="1239"/>
              </w:tabs>
              <w:rPr>
                <w:sz w:val="24"/>
                <w:szCs w:val="24"/>
              </w:rPr>
            </w:pPr>
            <w:r>
              <w:rPr>
                <w:sz w:val="24"/>
                <w:szCs w:val="24"/>
              </w:rPr>
              <w:t>0</w:t>
            </w:r>
            <w:r w:rsidR="00D855D9">
              <w:rPr>
                <w:sz w:val="24"/>
                <w:szCs w:val="24"/>
              </w:rPr>
              <w:t xml:space="preserve"> </w:t>
            </w:r>
            <w:r w:rsidR="00DF3439" w:rsidRPr="007D2322">
              <w:rPr>
                <w:sz w:val="24"/>
                <w:szCs w:val="24"/>
              </w:rPr>
              <w:t>человек</w:t>
            </w:r>
          </w:p>
          <w:p w:rsidR="00DF3439" w:rsidRPr="007D2322" w:rsidRDefault="00DF3439" w:rsidP="00F73FC9">
            <w:pPr>
              <w:tabs>
                <w:tab w:val="left" w:pos="1239"/>
              </w:tabs>
              <w:rPr>
                <w:sz w:val="24"/>
                <w:szCs w:val="24"/>
              </w:rPr>
            </w:pPr>
            <w:r w:rsidRPr="007D2322">
              <w:rPr>
                <w:sz w:val="24"/>
                <w:szCs w:val="24"/>
              </w:rPr>
              <w:t>/</w:t>
            </w:r>
            <w:r w:rsidR="00F73FC9">
              <w:rPr>
                <w:sz w:val="24"/>
                <w:szCs w:val="24"/>
              </w:rPr>
              <w:t>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1.16</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1" w:type="dxa"/>
          </w:tcPr>
          <w:p w:rsidR="00D855D9" w:rsidRDefault="00D855D9" w:rsidP="00DF3439">
            <w:pPr>
              <w:tabs>
                <w:tab w:val="left" w:pos="1239"/>
              </w:tabs>
              <w:rPr>
                <w:sz w:val="24"/>
                <w:szCs w:val="24"/>
              </w:rPr>
            </w:pPr>
            <w:r>
              <w:rPr>
                <w:sz w:val="24"/>
                <w:szCs w:val="24"/>
              </w:rPr>
              <w:t xml:space="preserve">0 </w:t>
            </w:r>
            <w:r w:rsidR="00DF3439" w:rsidRPr="007D2322">
              <w:rPr>
                <w:sz w:val="24"/>
                <w:szCs w:val="24"/>
              </w:rPr>
              <w:t>человек</w:t>
            </w:r>
          </w:p>
          <w:p w:rsidR="00DF3439" w:rsidRPr="007D2322" w:rsidRDefault="00DF3439" w:rsidP="00DF3439">
            <w:pPr>
              <w:tabs>
                <w:tab w:val="left" w:pos="1239"/>
              </w:tabs>
              <w:rPr>
                <w:sz w:val="24"/>
                <w:szCs w:val="24"/>
              </w:rPr>
            </w:pPr>
            <w:r w:rsidRPr="007D2322">
              <w:rPr>
                <w:sz w:val="24"/>
                <w:szCs w:val="24"/>
              </w:rPr>
              <w:t>/</w:t>
            </w:r>
            <w:r w:rsidR="00D855D9">
              <w:rPr>
                <w:sz w:val="24"/>
                <w:szCs w:val="24"/>
              </w:rPr>
              <w:t>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1.17</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01" w:type="dxa"/>
          </w:tcPr>
          <w:p w:rsidR="00D855D9" w:rsidRDefault="00D855D9" w:rsidP="00DF3439">
            <w:pPr>
              <w:tabs>
                <w:tab w:val="left" w:pos="1239"/>
              </w:tabs>
              <w:rPr>
                <w:sz w:val="24"/>
                <w:szCs w:val="24"/>
              </w:rPr>
            </w:pPr>
            <w:r>
              <w:rPr>
                <w:sz w:val="24"/>
                <w:szCs w:val="24"/>
              </w:rPr>
              <w:t xml:space="preserve">0 </w:t>
            </w:r>
            <w:r w:rsidR="00DF3439" w:rsidRPr="007D2322">
              <w:rPr>
                <w:sz w:val="24"/>
                <w:szCs w:val="24"/>
              </w:rPr>
              <w:t>человек</w:t>
            </w:r>
          </w:p>
          <w:p w:rsidR="00DF3439" w:rsidRPr="007D2322" w:rsidRDefault="00DF3439" w:rsidP="00DF3439">
            <w:pPr>
              <w:tabs>
                <w:tab w:val="left" w:pos="1239"/>
              </w:tabs>
              <w:rPr>
                <w:sz w:val="24"/>
                <w:szCs w:val="24"/>
              </w:rPr>
            </w:pPr>
            <w:r w:rsidRPr="007D2322">
              <w:rPr>
                <w:sz w:val="24"/>
                <w:szCs w:val="24"/>
              </w:rPr>
              <w:t>/</w:t>
            </w:r>
            <w:r w:rsidR="00D855D9">
              <w:rPr>
                <w:sz w:val="24"/>
                <w:szCs w:val="24"/>
              </w:rPr>
              <w:t>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1.18</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01" w:type="dxa"/>
          </w:tcPr>
          <w:p w:rsidR="00707B86" w:rsidRDefault="00D855D9" w:rsidP="00707B86">
            <w:pPr>
              <w:tabs>
                <w:tab w:val="left" w:pos="1239"/>
              </w:tabs>
              <w:rPr>
                <w:sz w:val="24"/>
                <w:szCs w:val="24"/>
              </w:rPr>
            </w:pPr>
            <w:r>
              <w:rPr>
                <w:sz w:val="24"/>
                <w:szCs w:val="24"/>
              </w:rPr>
              <w:t xml:space="preserve"> </w:t>
            </w:r>
            <w:r w:rsidR="00F73FC9">
              <w:rPr>
                <w:sz w:val="24"/>
                <w:szCs w:val="24"/>
              </w:rPr>
              <w:t>158</w:t>
            </w:r>
            <w:r>
              <w:rPr>
                <w:sz w:val="24"/>
                <w:szCs w:val="24"/>
              </w:rPr>
              <w:t xml:space="preserve"> </w:t>
            </w:r>
            <w:r w:rsidR="00DF3439" w:rsidRPr="007D2322">
              <w:rPr>
                <w:sz w:val="24"/>
                <w:szCs w:val="24"/>
              </w:rPr>
              <w:t>человек</w:t>
            </w:r>
          </w:p>
          <w:p w:rsidR="00DF3439" w:rsidRPr="007D2322" w:rsidRDefault="00DF3439" w:rsidP="00F73FC9">
            <w:pPr>
              <w:tabs>
                <w:tab w:val="left" w:pos="1239"/>
              </w:tabs>
              <w:rPr>
                <w:sz w:val="24"/>
                <w:szCs w:val="24"/>
              </w:rPr>
            </w:pPr>
            <w:r w:rsidRPr="007D2322">
              <w:rPr>
                <w:sz w:val="24"/>
                <w:szCs w:val="24"/>
              </w:rPr>
              <w:t>/</w:t>
            </w:r>
            <w:r w:rsidR="00F73FC9">
              <w:rPr>
                <w:sz w:val="24"/>
                <w:szCs w:val="24"/>
              </w:rPr>
              <w:t>62,9</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1.19</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701" w:type="dxa"/>
          </w:tcPr>
          <w:p w:rsidR="00DF3439" w:rsidRPr="007D2322" w:rsidRDefault="00F73FC9" w:rsidP="00F73FC9">
            <w:pPr>
              <w:tabs>
                <w:tab w:val="left" w:pos="1239"/>
              </w:tabs>
              <w:rPr>
                <w:sz w:val="24"/>
                <w:szCs w:val="24"/>
              </w:rPr>
            </w:pPr>
            <w:r>
              <w:rPr>
                <w:sz w:val="24"/>
                <w:szCs w:val="24"/>
              </w:rPr>
              <w:t>68</w:t>
            </w:r>
            <w:r w:rsidR="00707B86">
              <w:rPr>
                <w:sz w:val="24"/>
                <w:szCs w:val="24"/>
              </w:rPr>
              <w:t xml:space="preserve"> </w:t>
            </w:r>
            <w:r w:rsidR="00DF3439" w:rsidRPr="007D2322">
              <w:rPr>
                <w:sz w:val="24"/>
                <w:szCs w:val="24"/>
              </w:rPr>
              <w:t>человек</w:t>
            </w:r>
            <w:r w:rsidR="002E251B">
              <w:rPr>
                <w:sz w:val="24"/>
                <w:szCs w:val="24"/>
              </w:rPr>
              <w:t xml:space="preserve"> </w:t>
            </w:r>
            <w:r w:rsidR="00DF3439" w:rsidRPr="007D2322">
              <w:rPr>
                <w:sz w:val="24"/>
                <w:szCs w:val="24"/>
              </w:rPr>
              <w:t>/</w:t>
            </w:r>
            <w:r>
              <w:rPr>
                <w:sz w:val="24"/>
                <w:szCs w:val="24"/>
              </w:rPr>
              <w:t>43</w:t>
            </w:r>
            <w:r w:rsidR="00DF3439"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1.19.1</w:t>
            </w:r>
          </w:p>
        </w:tc>
        <w:tc>
          <w:tcPr>
            <w:tcW w:w="7655" w:type="dxa"/>
          </w:tcPr>
          <w:p w:rsidR="00DF3439" w:rsidRPr="007D2322" w:rsidRDefault="00DF3439" w:rsidP="00DF3439">
            <w:pPr>
              <w:tabs>
                <w:tab w:val="left" w:pos="1239"/>
              </w:tabs>
              <w:rPr>
                <w:sz w:val="24"/>
                <w:szCs w:val="24"/>
              </w:rPr>
            </w:pPr>
            <w:r w:rsidRPr="007D2322">
              <w:rPr>
                <w:sz w:val="24"/>
                <w:szCs w:val="24"/>
              </w:rPr>
              <w:t>Регионального уровня</w:t>
            </w:r>
          </w:p>
        </w:tc>
        <w:tc>
          <w:tcPr>
            <w:tcW w:w="1701" w:type="dxa"/>
          </w:tcPr>
          <w:p w:rsidR="00DF3439" w:rsidRPr="007D2322" w:rsidRDefault="00707B86" w:rsidP="00F73FC9">
            <w:pPr>
              <w:tabs>
                <w:tab w:val="left" w:pos="1239"/>
              </w:tabs>
              <w:rPr>
                <w:sz w:val="24"/>
                <w:szCs w:val="24"/>
              </w:rPr>
            </w:pPr>
            <w:r>
              <w:rPr>
                <w:sz w:val="24"/>
                <w:szCs w:val="24"/>
              </w:rPr>
              <w:t xml:space="preserve">4 </w:t>
            </w:r>
            <w:r w:rsidR="00DF3439" w:rsidRPr="007D2322">
              <w:rPr>
                <w:sz w:val="24"/>
                <w:szCs w:val="24"/>
              </w:rPr>
              <w:t>человек</w:t>
            </w:r>
            <w:r>
              <w:rPr>
                <w:sz w:val="24"/>
                <w:szCs w:val="24"/>
              </w:rPr>
              <w:t xml:space="preserve">а </w:t>
            </w:r>
            <w:r w:rsidR="00DF3439" w:rsidRPr="007D2322">
              <w:rPr>
                <w:sz w:val="24"/>
                <w:szCs w:val="24"/>
              </w:rPr>
              <w:t>/</w:t>
            </w:r>
            <w:r w:rsidR="00F73FC9">
              <w:rPr>
                <w:sz w:val="24"/>
                <w:szCs w:val="24"/>
              </w:rPr>
              <w:t>2,5</w:t>
            </w:r>
            <w:r w:rsidR="00DF3439"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1.19.2</w:t>
            </w:r>
          </w:p>
        </w:tc>
        <w:tc>
          <w:tcPr>
            <w:tcW w:w="7655" w:type="dxa"/>
          </w:tcPr>
          <w:p w:rsidR="00DF3439" w:rsidRPr="007D2322" w:rsidRDefault="00DF3439" w:rsidP="00DF3439">
            <w:pPr>
              <w:tabs>
                <w:tab w:val="left" w:pos="1239"/>
              </w:tabs>
              <w:rPr>
                <w:sz w:val="24"/>
                <w:szCs w:val="24"/>
              </w:rPr>
            </w:pPr>
            <w:r w:rsidRPr="007D2322">
              <w:rPr>
                <w:sz w:val="24"/>
                <w:szCs w:val="24"/>
              </w:rPr>
              <w:t>Федерального уровня</w:t>
            </w:r>
          </w:p>
        </w:tc>
        <w:tc>
          <w:tcPr>
            <w:tcW w:w="1701" w:type="dxa"/>
          </w:tcPr>
          <w:p w:rsidR="00DF3439" w:rsidRPr="007D2322" w:rsidRDefault="00F73FC9" w:rsidP="00F73FC9">
            <w:pPr>
              <w:tabs>
                <w:tab w:val="left" w:pos="1239"/>
              </w:tabs>
              <w:rPr>
                <w:sz w:val="24"/>
                <w:szCs w:val="24"/>
              </w:rPr>
            </w:pPr>
            <w:r>
              <w:rPr>
                <w:sz w:val="24"/>
                <w:szCs w:val="24"/>
              </w:rPr>
              <w:t>48</w:t>
            </w:r>
            <w:r w:rsidR="00707B86">
              <w:rPr>
                <w:sz w:val="24"/>
                <w:szCs w:val="24"/>
              </w:rPr>
              <w:t xml:space="preserve"> </w:t>
            </w:r>
            <w:r w:rsidR="00DF3439" w:rsidRPr="007D2322">
              <w:rPr>
                <w:sz w:val="24"/>
                <w:szCs w:val="24"/>
              </w:rPr>
              <w:t>человек</w:t>
            </w:r>
            <w:r w:rsidR="00707B86">
              <w:rPr>
                <w:sz w:val="24"/>
                <w:szCs w:val="24"/>
              </w:rPr>
              <w:t xml:space="preserve"> </w:t>
            </w:r>
            <w:r w:rsidR="00DF3439" w:rsidRPr="007D2322">
              <w:rPr>
                <w:sz w:val="24"/>
                <w:szCs w:val="24"/>
              </w:rPr>
              <w:t>/</w:t>
            </w:r>
            <w:r>
              <w:rPr>
                <w:sz w:val="24"/>
                <w:szCs w:val="24"/>
              </w:rPr>
              <w:t>30,4</w:t>
            </w:r>
            <w:r w:rsidR="00DF3439"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1.19.3</w:t>
            </w:r>
          </w:p>
        </w:tc>
        <w:tc>
          <w:tcPr>
            <w:tcW w:w="7655" w:type="dxa"/>
          </w:tcPr>
          <w:p w:rsidR="00DF3439" w:rsidRPr="007D2322" w:rsidRDefault="00DF3439" w:rsidP="00DF3439">
            <w:pPr>
              <w:tabs>
                <w:tab w:val="left" w:pos="1239"/>
              </w:tabs>
              <w:rPr>
                <w:sz w:val="24"/>
                <w:szCs w:val="24"/>
              </w:rPr>
            </w:pPr>
            <w:r w:rsidRPr="007D2322">
              <w:rPr>
                <w:sz w:val="24"/>
                <w:szCs w:val="24"/>
              </w:rPr>
              <w:t>Международного уровня</w:t>
            </w:r>
          </w:p>
        </w:tc>
        <w:tc>
          <w:tcPr>
            <w:tcW w:w="1701" w:type="dxa"/>
          </w:tcPr>
          <w:p w:rsidR="00DF3439" w:rsidRPr="007D2322" w:rsidRDefault="00F73FC9" w:rsidP="00F73FC9">
            <w:pPr>
              <w:tabs>
                <w:tab w:val="left" w:pos="1239"/>
              </w:tabs>
              <w:rPr>
                <w:sz w:val="24"/>
                <w:szCs w:val="24"/>
              </w:rPr>
            </w:pPr>
            <w:r>
              <w:rPr>
                <w:sz w:val="24"/>
                <w:szCs w:val="24"/>
              </w:rPr>
              <w:t>11</w:t>
            </w:r>
            <w:r w:rsidR="00707B86">
              <w:rPr>
                <w:sz w:val="24"/>
                <w:szCs w:val="24"/>
              </w:rPr>
              <w:t xml:space="preserve"> </w:t>
            </w:r>
            <w:r w:rsidR="00DF3439" w:rsidRPr="007D2322">
              <w:rPr>
                <w:sz w:val="24"/>
                <w:szCs w:val="24"/>
              </w:rPr>
              <w:t>человек</w:t>
            </w:r>
            <w:r w:rsidR="00707B86">
              <w:rPr>
                <w:sz w:val="24"/>
                <w:szCs w:val="24"/>
              </w:rPr>
              <w:t xml:space="preserve"> </w:t>
            </w:r>
            <w:r w:rsidR="00DF3439" w:rsidRPr="007D2322">
              <w:rPr>
                <w:sz w:val="24"/>
                <w:szCs w:val="24"/>
              </w:rPr>
              <w:t>/</w:t>
            </w:r>
            <w:r>
              <w:rPr>
                <w:sz w:val="24"/>
                <w:szCs w:val="24"/>
              </w:rPr>
              <w:t>7,2</w:t>
            </w:r>
            <w:r w:rsidR="00DF3439"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1.20</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01" w:type="dxa"/>
          </w:tcPr>
          <w:p w:rsidR="00707B86" w:rsidRDefault="00707B86" w:rsidP="00DF3439">
            <w:pPr>
              <w:tabs>
                <w:tab w:val="left" w:pos="1239"/>
              </w:tabs>
              <w:rPr>
                <w:sz w:val="24"/>
                <w:szCs w:val="24"/>
              </w:rPr>
            </w:pPr>
            <w:r>
              <w:rPr>
                <w:sz w:val="24"/>
                <w:szCs w:val="24"/>
              </w:rPr>
              <w:t xml:space="preserve">0 </w:t>
            </w:r>
            <w:r w:rsidR="00DF3439" w:rsidRPr="007D2322">
              <w:rPr>
                <w:sz w:val="24"/>
                <w:szCs w:val="24"/>
              </w:rPr>
              <w:t>человек</w:t>
            </w:r>
          </w:p>
          <w:p w:rsidR="00DF3439" w:rsidRPr="007D2322" w:rsidRDefault="00DF3439" w:rsidP="00DF3439">
            <w:pPr>
              <w:tabs>
                <w:tab w:val="left" w:pos="1239"/>
              </w:tabs>
              <w:rPr>
                <w:sz w:val="24"/>
                <w:szCs w:val="24"/>
              </w:rPr>
            </w:pPr>
            <w:r w:rsidRPr="007D2322">
              <w:rPr>
                <w:sz w:val="24"/>
                <w:szCs w:val="24"/>
              </w:rPr>
              <w:t>/</w:t>
            </w:r>
            <w:r w:rsidR="00707B86">
              <w:rPr>
                <w:sz w:val="24"/>
                <w:szCs w:val="24"/>
              </w:rPr>
              <w:t>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1.21</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701" w:type="dxa"/>
          </w:tcPr>
          <w:p w:rsidR="00707B86" w:rsidRDefault="00707B86" w:rsidP="00DF3439">
            <w:pPr>
              <w:tabs>
                <w:tab w:val="left" w:pos="1239"/>
              </w:tabs>
              <w:rPr>
                <w:sz w:val="24"/>
                <w:szCs w:val="24"/>
              </w:rPr>
            </w:pPr>
            <w:r>
              <w:rPr>
                <w:sz w:val="24"/>
                <w:szCs w:val="24"/>
              </w:rPr>
              <w:t xml:space="preserve">0 </w:t>
            </w:r>
            <w:r w:rsidR="00DF3439" w:rsidRPr="007D2322">
              <w:rPr>
                <w:sz w:val="24"/>
                <w:szCs w:val="24"/>
              </w:rPr>
              <w:t>человек</w:t>
            </w:r>
          </w:p>
          <w:p w:rsidR="00DF3439" w:rsidRPr="007D2322" w:rsidRDefault="00DF3439" w:rsidP="00DF3439">
            <w:pPr>
              <w:tabs>
                <w:tab w:val="left" w:pos="1239"/>
              </w:tabs>
              <w:rPr>
                <w:sz w:val="24"/>
                <w:szCs w:val="24"/>
              </w:rPr>
            </w:pPr>
            <w:r w:rsidRPr="007D2322">
              <w:rPr>
                <w:sz w:val="24"/>
                <w:szCs w:val="24"/>
              </w:rPr>
              <w:t>/</w:t>
            </w:r>
            <w:r w:rsidR="00707B86">
              <w:rPr>
                <w:sz w:val="24"/>
                <w:szCs w:val="24"/>
              </w:rPr>
              <w:t>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1.22</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01" w:type="dxa"/>
          </w:tcPr>
          <w:p w:rsidR="00707B86" w:rsidRDefault="00707B86" w:rsidP="00DF3439">
            <w:pPr>
              <w:tabs>
                <w:tab w:val="left" w:pos="1239"/>
              </w:tabs>
              <w:rPr>
                <w:sz w:val="24"/>
                <w:szCs w:val="24"/>
              </w:rPr>
            </w:pPr>
            <w:r>
              <w:rPr>
                <w:sz w:val="24"/>
                <w:szCs w:val="24"/>
              </w:rPr>
              <w:t xml:space="preserve">0 </w:t>
            </w:r>
            <w:r w:rsidR="00DF3439" w:rsidRPr="007D2322">
              <w:rPr>
                <w:sz w:val="24"/>
                <w:szCs w:val="24"/>
              </w:rPr>
              <w:t>человек</w:t>
            </w:r>
          </w:p>
          <w:p w:rsidR="00DF3439" w:rsidRPr="007D2322" w:rsidRDefault="00DF3439" w:rsidP="00DF3439">
            <w:pPr>
              <w:tabs>
                <w:tab w:val="left" w:pos="1239"/>
              </w:tabs>
              <w:rPr>
                <w:sz w:val="24"/>
                <w:szCs w:val="24"/>
              </w:rPr>
            </w:pPr>
            <w:r w:rsidRPr="007D2322">
              <w:rPr>
                <w:sz w:val="24"/>
                <w:szCs w:val="24"/>
              </w:rPr>
              <w:t>/</w:t>
            </w:r>
            <w:r w:rsidR="00707B86">
              <w:rPr>
                <w:sz w:val="24"/>
                <w:szCs w:val="24"/>
              </w:rPr>
              <w:t>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1.23</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01" w:type="dxa"/>
          </w:tcPr>
          <w:p w:rsidR="00707B86" w:rsidRDefault="00707B86" w:rsidP="00DF3439">
            <w:pPr>
              <w:tabs>
                <w:tab w:val="left" w:pos="1239"/>
              </w:tabs>
              <w:rPr>
                <w:sz w:val="24"/>
                <w:szCs w:val="24"/>
              </w:rPr>
            </w:pPr>
            <w:r>
              <w:rPr>
                <w:sz w:val="24"/>
                <w:szCs w:val="24"/>
              </w:rPr>
              <w:t xml:space="preserve">0 </w:t>
            </w:r>
            <w:r w:rsidR="00DF3439" w:rsidRPr="007D2322">
              <w:rPr>
                <w:sz w:val="24"/>
                <w:szCs w:val="24"/>
              </w:rPr>
              <w:t>человек</w:t>
            </w:r>
          </w:p>
          <w:p w:rsidR="00DF3439" w:rsidRPr="007D2322" w:rsidRDefault="00DF3439" w:rsidP="00DF3439">
            <w:pPr>
              <w:tabs>
                <w:tab w:val="left" w:pos="1239"/>
              </w:tabs>
              <w:rPr>
                <w:sz w:val="24"/>
                <w:szCs w:val="24"/>
              </w:rPr>
            </w:pPr>
            <w:r w:rsidRPr="007D2322">
              <w:rPr>
                <w:sz w:val="24"/>
                <w:szCs w:val="24"/>
              </w:rPr>
              <w:t>/</w:t>
            </w:r>
            <w:r w:rsidR="00707B86">
              <w:rPr>
                <w:sz w:val="24"/>
                <w:szCs w:val="24"/>
              </w:rPr>
              <w:t>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1.24</w:t>
            </w:r>
          </w:p>
        </w:tc>
        <w:tc>
          <w:tcPr>
            <w:tcW w:w="7655" w:type="dxa"/>
          </w:tcPr>
          <w:p w:rsidR="00DF3439" w:rsidRPr="007D2322" w:rsidRDefault="00DF3439" w:rsidP="00DF3439">
            <w:pPr>
              <w:tabs>
                <w:tab w:val="left" w:pos="1239"/>
              </w:tabs>
              <w:rPr>
                <w:sz w:val="24"/>
                <w:szCs w:val="24"/>
              </w:rPr>
            </w:pPr>
            <w:r w:rsidRPr="007D2322">
              <w:rPr>
                <w:sz w:val="24"/>
                <w:szCs w:val="24"/>
              </w:rPr>
              <w:t>Общая численность педагогических работников, в том числе:</w:t>
            </w:r>
          </w:p>
        </w:tc>
        <w:tc>
          <w:tcPr>
            <w:tcW w:w="1701" w:type="dxa"/>
          </w:tcPr>
          <w:p w:rsidR="00DF3439" w:rsidRPr="007D2322" w:rsidRDefault="00707B86" w:rsidP="002E251B">
            <w:pPr>
              <w:tabs>
                <w:tab w:val="left" w:pos="1239"/>
              </w:tabs>
              <w:rPr>
                <w:sz w:val="24"/>
                <w:szCs w:val="24"/>
              </w:rPr>
            </w:pPr>
            <w:r>
              <w:rPr>
                <w:sz w:val="24"/>
                <w:szCs w:val="24"/>
              </w:rPr>
              <w:t>2</w:t>
            </w:r>
            <w:r w:rsidR="002E251B">
              <w:rPr>
                <w:sz w:val="24"/>
                <w:szCs w:val="24"/>
              </w:rPr>
              <w:t>7</w:t>
            </w:r>
            <w:r>
              <w:rPr>
                <w:sz w:val="24"/>
                <w:szCs w:val="24"/>
              </w:rPr>
              <w:t xml:space="preserve"> </w:t>
            </w:r>
            <w:r w:rsidR="00DF3439" w:rsidRPr="007D2322">
              <w:rPr>
                <w:sz w:val="24"/>
                <w:szCs w:val="24"/>
              </w:rPr>
              <w:t>человек</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1.25</w:t>
            </w:r>
          </w:p>
        </w:tc>
        <w:tc>
          <w:tcPr>
            <w:tcW w:w="7655" w:type="dxa"/>
          </w:tcPr>
          <w:p w:rsidR="00DF3439" w:rsidRPr="007D2322" w:rsidRDefault="00DF3439" w:rsidP="00DF3439">
            <w:pPr>
              <w:tabs>
                <w:tab w:val="left" w:pos="1239"/>
              </w:tabs>
              <w:rPr>
                <w:sz w:val="24"/>
                <w:szCs w:val="24"/>
              </w:rPr>
            </w:pPr>
            <w:r w:rsidRPr="007D2322">
              <w:rPr>
                <w:sz w:val="24"/>
                <w:szCs w:val="24"/>
              </w:rPr>
              <w:t xml:space="preserve">Численность/удельный вес численности педагогических работников, </w:t>
            </w:r>
            <w:r w:rsidRPr="007D2322">
              <w:rPr>
                <w:sz w:val="24"/>
                <w:szCs w:val="24"/>
              </w:rPr>
              <w:lastRenderedPageBreak/>
              <w:t>имеющих высшее образование, в общей численности педагогических работников</w:t>
            </w:r>
          </w:p>
        </w:tc>
        <w:tc>
          <w:tcPr>
            <w:tcW w:w="1701" w:type="dxa"/>
          </w:tcPr>
          <w:p w:rsidR="00B569AA" w:rsidRDefault="00B569AA" w:rsidP="00DF3439">
            <w:pPr>
              <w:tabs>
                <w:tab w:val="left" w:pos="1239"/>
              </w:tabs>
              <w:rPr>
                <w:sz w:val="24"/>
                <w:szCs w:val="24"/>
              </w:rPr>
            </w:pPr>
            <w:r>
              <w:rPr>
                <w:sz w:val="24"/>
                <w:szCs w:val="24"/>
              </w:rPr>
              <w:lastRenderedPageBreak/>
              <w:t xml:space="preserve">21 </w:t>
            </w:r>
            <w:r w:rsidR="00DF3439" w:rsidRPr="007D2322">
              <w:rPr>
                <w:sz w:val="24"/>
                <w:szCs w:val="24"/>
              </w:rPr>
              <w:t>человек</w:t>
            </w:r>
          </w:p>
          <w:p w:rsidR="00DF3439" w:rsidRPr="007D2322" w:rsidRDefault="00DF3439" w:rsidP="002E251B">
            <w:pPr>
              <w:tabs>
                <w:tab w:val="left" w:pos="1239"/>
              </w:tabs>
              <w:rPr>
                <w:sz w:val="24"/>
                <w:szCs w:val="24"/>
              </w:rPr>
            </w:pPr>
            <w:r w:rsidRPr="007D2322">
              <w:rPr>
                <w:sz w:val="24"/>
                <w:szCs w:val="24"/>
              </w:rPr>
              <w:lastRenderedPageBreak/>
              <w:t>/</w:t>
            </w:r>
            <w:r w:rsidR="00B569AA">
              <w:rPr>
                <w:sz w:val="24"/>
                <w:szCs w:val="24"/>
              </w:rPr>
              <w:t>7</w:t>
            </w:r>
            <w:r w:rsidR="002E251B">
              <w:rPr>
                <w:sz w:val="24"/>
                <w:szCs w:val="24"/>
              </w:rPr>
              <w:t>7,8</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lastRenderedPageBreak/>
              <w:t>1.26</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tcPr>
          <w:p w:rsidR="00B569AA" w:rsidRDefault="00B569AA" w:rsidP="00DF3439">
            <w:pPr>
              <w:tabs>
                <w:tab w:val="left" w:pos="1239"/>
              </w:tabs>
              <w:rPr>
                <w:sz w:val="24"/>
                <w:szCs w:val="24"/>
              </w:rPr>
            </w:pPr>
            <w:r>
              <w:rPr>
                <w:sz w:val="24"/>
                <w:szCs w:val="24"/>
              </w:rPr>
              <w:t xml:space="preserve">16 </w:t>
            </w:r>
            <w:r w:rsidR="00DF3439" w:rsidRPr="007D2322">
              <w:rPr>
                <w:sz w:val="24"/>
                <w:szCs w:val="24"/>
              </w:rPr>
              <w:t>человек</w:t>
            </w:r>
          </w:p>
          <w:p w:rsidR="00DF3439" w:rsidRPr="007D2322" w:rsidRDefault="00DF3439" w:rsidP="003E2EE7">
            <w:pPr>
              <w:tabs>
                <w:tab w:val="left" w:pos="1239"/>
              </w:tabs>
              <w:rPr>
                <w:sz w:val="24"/>
                <w:szCs w:val="24"/>
              </w:rPr>
            </w:pPr>
            <w:r w:rsidRPr="007D2322">
              <w:rPr>
                <w:sz w:val="24"/>
                <w:szCs w:val="24"/>
              </w:rPr>
              <w:t>/</w:t>
            </w:r>
            <w:r w:rsidR="003E2EE7">
              <w:rPr>
                <w:sz w:val="24"/>
                <w:szCs w:val="24"/>
              </w:rPr>
              <w:t>59</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1.27</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tcPr>
          <w:p w:rsidR="00B569AA" w:rsidRDefault="003E2EE7" w:rsidP="00DF3439">
            <w:pPr>
              <w:tabs>
                <w:tab w:val="left" w:pos="1239"/>
              </w:tabs>
              <w:rPr>
                <w:sz w:val="24"/>
                <w:szCs w:val="24"/>
              </w:rPr>
            </w:pPr>
            <w:r>
              <w:rPr>
                <w:sz w:val="24"/>
                <w:szCs w:val="24"/>
              </w:rPr>
              <w:t>4</w:t>
            </w:r>
            <w:r w:rsidR="00B569AA">
              <w:rPr>
                <w:sz w:val="24"/>
                <w:szCs w:val="24"/>
              </w:rPr>
              <w:t xml:space="preserve"> </w:t>
            </w:r>
            <w:r w:rsidR="00DF3439" w:rsidRPr="007D2322">
              <w:rPr>
                <w:sz w:val="24"/>
                <w:szCs w:val="24"/>
              </w:rPr>
              <w:t>человек</w:t>
            </w:r>
          </w:p>
          <w:p w:rsidR="00DF3439" w:rsidRPr="007D2322" w:rsidRDefault="00DF3439" w:rsidP="003E2EE7">
            <w:pPr>
              <w:tabs>
                <w:tab w:val="left" w:pos="1239"/>
              </w:tabs>
              <w:rPr>
                <w:sz w:val="24"/>
                <w:szCs w:val="24"/>
              </w:rPr>
            </w:pPr>
            <w:r w:rsidRPr="007D2322">
              <w:rPr>
                <w:sz w:val="24"/>
                <w:szCs w:val="24"/>
              </w:rPr>
              <w:t>/</w:t>
            </w:r>
            <w:r w:rsidR="003E2EE7">
              <w:rPr>
                <w:sz w:val="24"/>
                <w:szCs w:val="24"/>
              </w:rPr>
              <w:t>14,8</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1.28</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tcPr>
          <w:p w:rsidR="00B569AA" w:rsidRDefault="00B569AA" w:rsidP="00DF3439">
            <w:pPr>
              <w:tabs>
                <w:tab w:val="left" w:pos="1239"/>
              </w:tabs>
              <w:rPr>
                <w:sz w:val="24"/>
                <w:szCs w:val="24"/>
              </w:rPr>
            </w:pPr>
            <w:r>
              <w:rPr>
                <w:sz w:val="24"/>
                <w:szCs w:val="24"/>
              </w:rPr>
              <w:t xml:space="preserve">4 </w:t>
            </w:r>
            <w:r w:rsidR="00DF3439" w:rsidRPr="007D2322">
              <w:rPr>
                <w:sz w:val="24"/>
                <w:szCs w:val="24"/>
              </w:rPr>
              <w:t>человек</w:t>
            </w:r>
            <w:r>
              <w:rPr>
                <w:sz w:val="24"/>
                <w:szCs w:val="24"/>
              </w:rPr>
              <w:t>а</w:t>
            </w:r>
          </w:p>
          <w:p w:rsidR="00DF3439" w:rsidRPr="007D2322" w:rsidRDefault="00DF3439" w:rsidP="003E2EE7">
            <w:pPr>
              <w:tabs>
                <w:tab w:val="left" w:pos="1239"/>
              </w:tabs>
              <w:rPr>
                <w:sz w:val="24"/>
                <w:szCs w:val="24"/>
              </w:rPr>
            </w:pPr>
            <w:r w:rsidRPr="007D2322">
              <w:rPr>
                <w:sz w:val="24"/>
                <w:szCs w:val="24"/>
              </w:rPr>
              <w:t>/</w:t>
            </w:r>
            <w:r w:rsidR="00D67200">
              <w:rPr>
                <w:sz w:val="24"/>
                <w:szCs w:val="24"/>
              </w:rPr>
              <w:t>14,</w:t>
            </w:r>
            <w:r w:rsidR="003E2EE7">
              <w:rPr>
                <w:sz w:val="24"/>
                <w:szCs w:val="24"/>
              </w:rPr>
              <w:t>8</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1.29</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Pr>
          <w:p w:rsidR="00B569AA" w:rsidRDefault="00B569AA" w:rsidP="00DF3439">
            <w:pPr>
              <w:tabs>
                <w:tab w:val="left" w:pos="1239"/>
              </w:tabs>
              <w:rPr>
                <w:sz w:val="24"/>
                <w:szCs w:val="24"/>
              </w:rPr>
            </w:pPr>
            <w:r>
              <w:rPr>
                <w:sz w:val="24"/>
                <w:szCs w:val="24"/>
              </w:rPr>
              <w:t>1</w:t>
            </w:r>
            <w:r w:rsidR="003E2EE7">
              <w:rPr>
                <w:sz w:val="24"/>
                <w:szCs w:val="24"/>
              </w:rPr>
              <w:t>7</w:t>
            </w:r>
            <w:r>
              <w:rPr>
                <w:sz w:val="24"/>
                <w:szCs w:val="24"/>
              </w:rPr>
              <w:t xml:space="preserve"> </w:t>
            </w:r>
            <w:r w:rsidR="00DF3439" w:rsidRPr="007D2322">
              <w:rPr>
                <w:sz w:val="24"/>
                <w:szCs w:val="24"/>
              </w:rPr>
              <w:t>человек</w:t>
            </w:r>
          </w:p>
          <w:p w:rsidR="00DF3439" w:rsidRPr="007D2322" w:rsidRDefault="00DF3439" w:rsidP="003E2EE7">
            <w:pPr>
              <w:tabs>
                <w:tab w:val="left" w:pos="1239"/>
              </w:tabs>
              <w:rPr>
                <w:sz w:val="24"/>
                <w:szCs w:val="24"/>
              </w:rPr>
            </w:pPr>
            <w:r w:rsidRPr="007D2322">
              <w:rPr>
                <w:sz w:val="24"/>
                <w:szCs w:val="24"/>
              </w:rPr>
              <w:t>/</w:t>
            </w:r>
            <w:r w:rsidR="003E2EE7">
              <w:rPr>
                <w:sz w:val="24"/>
                <w:szCs w:val="24"/>
              </w:rPr>
              <w:t>63</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1.29.1</w:t>
            </w:r>
          </w:p>
        </w:tc>
        <w:tc>
          <w:tcPr>
            <w:tcW w:w="7655" w:type="dxa"/>
          </w:tcPr>
          <w:p w:rsidR="00DF3439" w:rsidRPr="007D2322" w:rsidRDefault="00DF3439" w:rsidP="00DF3439">
            <w:pPr>
              <w:tabs>
                <w:tab w:val="left" w:pos="1239"/>
              </w:tabs>
              <w:rPr>
                <w:sz w:val="24"/>
                <w:szCs w:val="24"/>
              </w:rPr>
            </w:pPr>
            <w:r w:rsidRPr="007D2322">
              <w:rPr>
                <w:sz w:val="24"/>
                <w:szCs w:val="24"/>
              </w:rPr>
              <w:t>Высшая</w:t>
            </w:r>
          </w:p>
        </w:tc>
        <w:tc>
          <w:tcPr>
            <w:tcW w:w="1701" w:type="dxa"/>
          </w:tcPr>
          <w:p w:rsidR="00024588" w:rsidRDefault="003E2EE7" w:rsidP="00DF3439">
            <w:pPr>
              <w:tabs>
                <w:tab w:val="left" w:pos="1239"/>
              </w:tabs>
              <w:rPr>
                <w:sz w:val="24"/>
                <w:szCs w:val="24"/>
              </w:rPr>
            </w:pPr>
            <w:r>
              <w:rPr>
                <w:sz w:val="24"/>
                <w:szCs w:val="24"/>
              </w:rPr>
              <w:t>2</w:t>
            </w:r>
            <w:r w:rsidR="00024588">
              <w:rPr>
                <w:sz w:val="24"/>
                <w:szCs w:val="24"/>
              </w:rPr>
              <w:t xml:space="preserve"> </w:t>
            </w:r>
            <w:r w:rsidR="00DF3439" w:rsidRPr="007D2322">
              <w:rPr>
                <w:sz w:val="24"/>
                <w:szCs w:val="24"/>
              </w:rPr>
              <w:t>человек</w:t>
            </w:r>
          </w:p>
          <w:p w:rsidR="00DF3439" w:rsidRPr="007D2322" w:rsidRDefault="00DF3439" w:rsidP="003E2EE7">
            <w:pPr>
              <w:tabs>
                <w:tab w:val="left" w:pos="1239"/>
              </w:tabs>
              <w:rPr>
                <w:sz w:val="24"/>
                <w:szCs w:val="24"/>
              </w:rPr>
            </w:pPr>
            <w:r w:rsidRPr="007D2322">
              <w:rPr>
                <w:sz w:val="24"/>
                <w:szCs w:val="24"/>
              </w:rPr>
              <w:t>/</w:t>
            </w:r>
            <w:r w:rsidR="003E2EE7">
              <w:rPr>
                <w:sz w:val="24"/>
                <w:szCs w:val="24"/>
              </w:rPr>
              <w:t>7,4</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1.29.2</w:t>
            </w:r>
          </w:p>
        </w:tc>
        <w:tc>
          <w:tcPr>
            <w:tcW w:w="7655" w:type="dxa"/>
          </w:tcPr>
          <w:p w:rsidR="00DF3439" w:rsidRPr="007D2322" w:rsidRDefault="00DF3439" w:rsidP="00DF3439">
            <w:pPr>
              <w:tabs>
                <w:tab w:val="left" w:pos="1239"/>
              </w:tabs>
              <w:rPr>
                <w:sz w:val="24"/>
                <w:szCs w:val="24"/>
              </w:rPr>
            </w:pPr>
            <w:r w:rsidRPr="007D2322">
              <w:rPr>
                <w:sz w:val="24"/>
                <w:szCs w:val="24"/>
              </w:rPr>
              <w:t>Первая</w:t>
            </w:r>
          </w:p>
        </w:tc>
        <w:tc>
          <w:tcPr>
            <w:tcW w:w="1701" w:type="dxa"/>
          </w:tcPr>
          <w:p w:rsidR="00DF3439" w:rsidRPr="007D2322" w:rsidRDefault="00024588" w:rsidP="003E2EE7">
            <w:pPr>
              <w:tabs>
                <w:tab w:val="left" w:pos="1239"/>
              </w:tabs>
              <w:rPr>
                <w:sz w:val="24"/>
                <w:szCs w:val="24"/>
              </w:rPr>
            </w:pPr>
            <w:r>
              <w:rPr>
                <w:sz w:val="24"/>
                <w:szCs w:val="24"/>
              </w:rPr>
              <w:t>1</w:t>
            </w:r>
            <w:r w:rsidR="003E2EE7">
              <w:rPr>
                <w:sz w:val="24"/>
                <w:szCs w:val="24"/>
              </w:rPr>
              <w:t>5</w:t>
            </w:r>
            <w:r>
              <w:rPr>
                <w:sz w:val="24"/>
                <w:szCs w:val="24"/>
              </w:rPr>
              <w:t xml:space="preserve"> </w:t>
            </w:r>
            <w:r w:rsidR="00DF3439" w:rsidRPr="007D2322">
              <w:rPr>
                <w:sz w:val="24"/>
                <w:szCs w:val="24"/>
              </w:rPr>
              <w:t>человек</w:t>
            </w:r>
            <w:r>
              <w:rPr>
                <w:sz w:val="24"/>
                <w:szCs w:val="24"/>
              </w:rPr>
              <w:t xml:space="preserve"> </w:t>
            </w:r>
            <w:r w:rsidR="00DF3439" w:rsidRPr="007D2322">
              <w:rPr>
                <w:sz w:val="24"/>
                <w:szCs w:val="24"/>
              </w:rPr>
              <w:t>/</w:t>
            </w:r>
            <w:r w:rsidR="003E2EE7">
              <w:rPr>
                <w:sz w:val="24"/>
                <w:szCs w:val="24"/>
              </w:rPr>
              <w:t>55,6</w:t>
            </w:r>
            <w:r w:rsidR="00DF3439"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1.30</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Pr>
          <w:p w:rsidR="00DF3439" w:rsidRPr="007D2322" w:rsidRDefault="00024588" w:rsidP="00DF3439">
            <w:pPr>
              <w:tabs>
                <w:tab w:val="left" w:pos="1239"/>
              </w:tabs>
              <w:rPr>
                <w:sz w:val="24"/>
                <w:szCs w:val="24"/>
              </w:rPr>
            </w:pPr>
            <w:r>
              <w:rPr>
                <w:sz w:val="24"/>
                <w:szCs w:val="24"/>
              </w:rPr>
              <w:t xml:space="preserve">28 </w:t>
            </w:r>
            <w:r w:rsidR="00DF3439" w:rsidRPr="007D2322">
              <w:rPr>
                <w:sz w:val="24"/>
                <w:szCs w:val="24"/>
              </w:rPr>
              <w:t>человек</w:t>
            </w:r>
            <w:r>
              <w:rPr>
                <w:sz w:val="24"/>
                <w:szCs w:val="24"/>
              </w:rPr>
              <w:t xml:space="preserve"> </w:t>
            </w:r>
            <w:r w:rsidR="00DF3439" w:rsidRPr="007D2322">
              <w:rPr>
                <w:sz w:val="24"/>
                <w:szCs w:val="24"/>
              </w:rPr>
              <w:t>/</w:t>
            </w:r>
            <w:r>
              <w:rPr>
                <w:sz w:val="24"/>
                <w:szCs w:val="24"/>
              </w:rPr>
              <w:t>100</w:t>
            </w:r>
            <w:r w:rsidR="00DF3439"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1.30.1</w:t>
            </w:r>
          </w:p>
        </w:tc>
        <w:tc>
          <w:tcPr>
            <w:tcW w:w="7655" w:type="dxa"/>
          </w:tcPr>
          <w:p w:rsidR="00DF3439" w:rsidRPr="007D2322" w:rsidRDefault="00DF3439" w:rsidP="00DF3439">
            <w:pPr>
              <w:tabs>
                <w:tab w:val="left" w:pos="1239"/>
              </w:tabs>
              <w:rPr>
                <w:sz w:val="24"/>
                <w:szCs w:val="24"/>
              </w:rPr>
            </w:pPr>
            <w:r w:rsidRPr="007D2322">
              <w:rPr>
                <w:sz w:val="24"/>
                <w:szCs w:val="24"/>
              </w:rPr>
              <w:t>До 5 лет</w:t>
            </w:r>
          </w:p>
        </w:tc>
        <w:tc>
          <w:tcPr>
            <w:tcW w:w="1701" w:type="dxa"/>
          </w:tcPr>
          <w:p w:rsidR="00DF3439" w:rsidRPr="007D2322" w:rsidRDefault="003E2EE7" w:rsidP="003E2EE7">
            <w:pPr>
              <w:tabs>
                <w:tab w:val="left" w:pos="1239"/>
              </w:tabs>
              <w:rPr>
                <w:sz w:val="24"/>
                <w:szCs w:val="24"/>
              </w:rPr>
            </w:pPr>
            <w:r>
              <w:rPr>
                <w:sz w:val="24"/>
                <w:szCs w:val="24"/>
              </w:rPr>
              <w:t>2</w:t>
            </w:r>
            <w:r w:rsidR="00024588">
              <w:rPr>
                <w:sz w:val="24"/>
                <w:szCs w:val="24"/>
              </w:rPr>
              <w:t xml:space="preserve"> </w:t>
            </w:r>
            <w:r w:rsidR="00DF3439" w:rsidRPr="007D2322">
              <w:rPr>
                <w:sz w:val="24"/>
                <w:szCs w:val="24"/>
              </w:rPr>
              <w:t>человек</w:t>
            </w:r>
            <w:r w:rsidR="00024588">
              <w:rPr>
                <w:sz w:val="24"/>
                <w:szCs w:val="24"/>
              </w:rPr>
              <w:t xml:space="preserve">а </w:t>
            </w:r>
            <w:r w:rsidR="00DF3439" w:rsidRPr="007D2322">
              <w:rPr>
                <w:sz w:val="24"/>
                <w:szCs w:val="24"/>
              </w:rPr>
              <w:t>/</w:t>
            </w:r>
            <w:r>
              <w:rPr>
                <w:sz w:val="24"/>
                <w:szCs w:val="24"/>
              </w:rPr>
              <w:t>7</w:t>
            </w:r>
            <w:r w:rsidR="00DF3439"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1.30.2</w:t>
            </w:r>
          </w:p>
        </w:tc>
        <w:tc>
          <w:tcPr>
            <w:tcW w:w="7655" w:type="dxa"/>
          </w:tcPr>
          <w:p w:rsidR="00DF3439" w:rsidRPr="007D2322" w:rsidRDefault="00DF3439" w:rsidP="00DF3439">
            <w:pPr>
              <w:tabs>
                <w:tab w:val="left" w:pos="1239"/>
              </w:tabs>
              <w:rPr>
                <w:sz w:val="24"/>
                <w:szCs w:val="24"/>
              </w:rPr>
            </w:pPr>
            <w:r w:rsidRPr="007D2322">
              <w:rPr>
                <w:sz w:val="24"/>
                <w:szCs w:val="24"/>
              </w:rPr>
              <w:t>Свыше 30 лет</w:t>
            </w:r>
          </w:p>
        </w:tc>
        <w:tc>
          <w:tcPr>
            <w:tcW w:w="1701" w:type="dxa"/>
          </w:tcPr>
          <w:p w:rsidR="00024588" w:rsidRDefault="00024588" w:rsidP="00DF3439">
            <w:pPr>
              <w:tabs>
                <w:tab w:val="left" w:pos="1239"/>
              </w:tabs>
              <w:rPr>
                <w:sz w:val="24"/>
                <w:szCs w:val="24"/>
              </w:rPr>
            </w:pPr>
            <w:r>
              <w:rPr>
                <w:sz w:val="24"/>
                <w:szCs w:val="24"/>
              </w:rPr>
              <w:t xml:space="preserve">7 </w:t>
            </w:r>
            <w:r w:rsidR="00DF3439" w:rsidRPr="007D2322">
              <w:rPr>
                <w:sz w:val="24"/>
                <w:szCs w:val="24"/>
              </w:rPr>
              <w:t>человек</w:t>
            </w:r>
          </w:p>
          <w:p w:rsidR="00DF3439" w:rsidRPr="007D2322" w:rsidRDefault="00DF3439" w:rsidP="003E2EE7">
            <w:pPr>
              <w:tabs>
                <w:tab w:val="left" w:pos="1239"/>
              </w:tabs>
              <w:rPr>
                <w:sz w:val="24"/>
                <w:szCs w:val="24"/>
              </w:rPr>
            </w:pPr>
            <w:r w:rsidRPr="007D2322">
              <w:rPr>
                <w:sz w:val="24"/>
                <w:szCs w:val="24"/>
              </w:rPr>
              <w:t>/</w:t>
            </w:r>
            <w:r w:rsidR="00024588">
              <w:rPr>
                <w:sz w:val="24"/>
                <w:szCs w:val="24"/>
              </w:rPr>
              <w:t>2</w:t>
            </w:r>
            <w:r w:rsidR="003E2EE7">
              <w:rPr>
                <w:sz w:val="24"/>
                <w:szCs w:val="24"/>
              </w:rPr>
              <w:t>6</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1.31</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Pr>
          <w:p w:rsidR="00024588" w:rsidRDefault="003E2EE7" w:rsidP="00DF3439">
            <w:pPr>
              <w:tabs>
                <w:tab w:val="left" w:pos="1239"/>
              </w:tabs>
              <w:rPr>
                <w:sz w:val="24"/>
                <w:szCs w:val="24"/>
              </w:rPr>
            </w:pPr>
            <w:r>
              <w:rPr>
                <w:sz w:val="24"/>
                <w:szCs w:val="24"/>
              </w:rPr>
              <w:t>2</w:t>
            </w:r>
            <w:r w:rsidR="00024588">
              <w:rPr>
                <w:sz w:val="24"/>
                <w:szCs w:val="24"/>
              </w:rPr>
              <w:t xml:space="preserve"> </w:t>
            </w:r>
            <w:r w:rsidR="00DF3439" w:rsidRPr="007D2322">
              <w:rPr>
                <w:sz w:val="24"/>
                <w:szCs w:val="24"/>
              </w:rPr>
              <w:t>человек</w:t>
            </w:r>
            <w:r w:rsidR="00024588">
              <w:rPr>
                <w:sz w:val="24"/>
                <w:szCs w:val="24"/>
              </w:rPr>
              <w:t>а</w:t>
            </w:r>
          </w:p>
          <w:p w:rsidR="00DF3439" w:rsidRPr="007D2322" w:rsidRDefault="00DF3439" w:rsidP="003E2EE7">
            <w:pPr>
              <w:tabs>
                <w:tab w:val="left" w:pos="1239"/>
              </w:tabs>
              <w:rPr>
                <w:sz w:val="24"/>
                <w:szCs w:val="24"/>
              </w:rPr>
            </w:pPr>
            <w:r w:rsidRPr="007D2322">
              <w:rPr>
                <w:sz w:val="24"/>
                <w:szCs w:val="24"/>
              </w:rPr>
              <w:t>/</w:t>
            </w:r>
            <w:r w:rsidR="003E2EE7">
              <w:rPr>
                <w:sz w:val="24"/>
                <w:szCs w:val="24"/>
              </w:rPr>
              <w:t>7</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1.32</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Pr>
          <w:p w:rsidR="00024588" w:rsidRDefault="00024588" w:rsidP="00DF3439">
            <w:pPr>
              <w:tabs>
                <w:tab w:val="left" w:pos="1239"/>
              </w:tabs>
              <w:rPr>
                <w:sz w:val="24"/>
                <w:szCs w:val="24"/>
              </w:rPr>
            </w:pPr>
            <w:r>
              <w:rPr>
                <w:sz w:val="24"/>
                <w:szCs w:val="24"/>
              </w:rPr>
              <w:t xml:space="preserve">8 </w:t>
            </w:r>
            <w:r w:rsidR="00DF3439" w:rsidRPr="007D2322">
              <w:rPr>
                <w:sz w:val="24"/>
                <w:szCs w:val="24"/>
              </w:rPr>
              <w:t>человек</w:t>
            </w:r>
          </w:p>
          <w:p w:rsidR="00DF3439" w:rsidRPr="007D2322" w:rsidRDefault="00DF3439" w:rsidP="003E2EE7">
            <w:pPr>
              <w:tabs>
                <w:tab w:val="left" w:pos="1239"/>
              </w:tabs>
              <w:rPr>
                <w:sz w:val="24"/>
                <w:szCs w:val="24"/>
              </w:rPr>
            </w:pPr>
            <w:r w:rsidRPr="007D2322">
              <w:rPr>
                <w:sz w:val="24"/>
                <w:szCs w:val="24"/>
              </w:rPr>
              <w:t>/</w:t>
            </w:r>
            <w:r w:rsidR="003E2EE7">
              <w:rPr>
                <w:sz w:val="24"/>
                <w:szCs w:val="24"/>
              </w:rPr>
              <w:t>30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1.33</w:t>
            </w:r>
          </w:p>
        </w:tc>
        <w:tc>
          <w:tcPr>
            <w:tcW w:w="7655" w:type="dxa"/>
          </w:tcPr>
          <w:p w:rsidR="00DF3439" w:rsidRPr="007D2322" w:rsidRDefault="00DF3439" w:rsidP="00DF3439">
            <w:pPr>
              <w:tabs>
                <w:tab w:val="left" w:pos="1239"/>
              </w:tabs>
              <w:rPr>
                <w:sz w:val="24"/>
                <w:szCs w:val="24"/>
              </w:rPr>
            </w:pPr>
            <w:proofErr w:type="gramStart"/>
            <w:r w:rsidRPr="007D2322">
              <w:rPr>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701" w:type="dxa"/>
          </w:tcPr>
          <w:p w:rsidR="00820130" w:rsidRDefault="00820130" w:rsidP="00DF3439">
            <w:pPr>
              <w:tabs>
                <w:tab w:val="left" w:pos="1239"/>
              </w:tabs>
              <w:rPr>
                <w:sz w:val="24"/>
                <w:szCs w:val="24"/>
              </w:rPr>
            </w:pPr>
            <w:r>
              <w:rPr>
                <w:sz w:val="24"/>
                <w:szCs w:val="24"/>
              </w:rPr>
              <w:t xml:space="preserve">28 </w:t>
            </w:r>
            <w:r w:rsidR="00DF3439" w:rsidRPr="007D2322">
              <w:rPr>
                <w:sz w:val="24"/>
                <w:szCs w:val="24"/>
              </w:rPr>
              <w:t>человек</w:t>
            </w:r>
          </w:p>
          <w:p w:rsidR="00DF3439" w:rsidRPr="007D2322" w:rsidRDefault="00DF3439" w:rsidP="00DF3439">
            <w:pPr>
              <w:tabs>
                <w:tab w:val="left" w:pos="1239"/>
              </w:tabs>
              <w:rPr>
                <w:sz w:val="24"/>
                <w:szCs w:val="24"/>
              </w:rPr>
            </w:pPr>
            <w:r w:rsidRPr="007D2322">
              <w:rPr>
                <w:sz w:val="24"/>
                <w:szCs w:val="24"/>
              </w:rPr>
              <w:t>/</w:t>
            </w:r>
            <w:r w:rsidR="00820130">
              <w:rPr>
                <w:sz w:val="24"/>
                <w:szCs w:val="24"/>
              </w:rPr>
              <w:t>100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1.34</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tcPr>
          <w:p w:rsidR="00820130" w:rsidRDefault="00820130" w:rsidP="00DF3439">
            <w:pPr>
              <w:tabs>
                <w:tab w:val="left" w:pos="1239"/>
              </w:tabs>
              <w:rPr>
                <w:sz w:val="24"/>
                <w:szCs w:val="24"/>
              </w:rPr>
            </w:pPr>
            <w:r>
              <w:rPr>
                <w:sz w:val="24"/>
                <w:szCs w:val="24"/>
              </w:rPr>
              <w:t xml:space="preserve">27 </w:t>
            </w:r>
            <w:r w:rsidR="00DF3439" w:rsidRPr="007D2322">
              <w:rPr>
                <w:sz w:val="24"/>
                <w:szCs w:val="24"/>
              </w:rPr>
              <w:t>человек</w:t>
            </w:r>
          </w:p>
          <w:p w:rsidR="00DF3439" w:rsidRPr="007D2322" w:rsidRDefault="00DF3439" w:rsidP="003E2EE7">
            <w:pPr>
              <w:tabs>
                <w:tab w:val="left" w:pos="1239"/>
              </w:tabs>
              <w:rPr>
                <w:sz w:val="24"/>
                <w:szCs w:val="24"/>
              </w:rPr>
            </w:pPr>
            <w:r w:rsidRPr="007D2322">
              <w:rPr>
                <w:sz w:val="24"/>
                <w:szCs w:val="24"/>
              </w:rPr>
              <w:t>/</w:t>
            </w:r>
            <w:r w:rsidR="003E2EE7">
              <w:rPr>
                <w:sz w:val="24"/>
                <w:szCs w:val="24"/>
              </w:rPr>
              <w:t>100</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lastRenderedPageBreak/>
              <w:t>2.</w:t>
            </w:r>
          </w:p>
        </w:tc>
        <w:tc>
          <w:tcPr>
            <w:tcW w:w="7655" w:type="dxa"/>
          </w:tcPr>
          <w:p w:rsidR="00DF3439" w:rsidRPr="007D2322" w:rsidRDefault="00DF3439" w:rsidP="00DF3439">
            <w:pPr>
              <w:tabs>
                <w:tab w:val="left" w:pos="1239"/>
              </w:tabs>
              <w:rPr>
                <w:sz w:val="24"/>
                <w:szCs w:val="24"/>
              </w:rPr>
            </w:pPr>
            <w:r w:rsidRPr="007D2322">
              <w:rPr>
                <w:sz w:val="24"/>
                <w:szCs w:val="24"/>
              </w:rPr>
              <w:t>Инфраструктура</w:t>
            </w:r>
          </w:p>
        </w:tc>
        <w:tc>
          <w:tcPr>
            <w:tcW w:w="1701" w:type="dxa"/>
          </w:tcPr>
          <w:p w:rsidR="00DF3439" w:rsidRPr="007D2322" w:rsidRDefault="00DF3439" w:rsidP="00DF3439">
            <w:pPr>
              <w:tabs>
                <w:tab w:val="left" w:pos="1239"/>
              </w:tabs>
              <w:rPr>
                <w:sz w:val="24"/>
                <w:szCs w:val="24"/>
              </w:rPr>
            </w:pP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2.1</w:t>
            </w:r>
          </w:p>
        </w:tc>
        <w:tc>
          <w:tcPr>
            <w:tcW w:w="7655" w:type="dxa"/>
          </w:tcPr>
          <w:p w:rsidR="00DF3439" w:rsidRPr="007D2322" w:rsidRDefault="00DF3439" w:rsidP="00DF3439">
            <w:pPr>
              <w:tabs>
                <w:tab w:val="left" w:pos="1239"/>
              </w:tabs>
              <w:rPr>
                <w:sz w:val="24"/>
                <w:szCs w:val="24"/>
              </w:rPr>
            </w:pPr>
            <w:r w:rsidRPr="007D2322">
              <w:rPr>
                <w:sz w:val="24"/>
                <w:szCs w:val="24"/>
              </w:rPr>
              <w:t>Количество компьютеров в расчете на одного учащегося</w:t>
            </w:r>
          </w:p>
        </w:tc>
        <w:tc>
          <w:tcPr>
            <w:tcW w:w="1701" w:type="dxa"/>
          </w:tcPr>
          <w:p w:rsidR="004A05EF" w:rsidRDefault="004A05EF" w:rsidP="00DF3439">
            <w:pPr>
              <w:tabs>
                <w:tab w:val="left" w:pos="1239"/>
              </w:tabs>
              <w:rPr>
                <w:sz w:val="24"/>
                <w:szCs w:val="24"/>
              </w:rPr>
            </w:pPr>
            <w:r>
              <w:rPr>
                <w:sz w:val="24"/>
                <w:szCs w:val="24"/>
              </w:rPr>
              <w:t xml:space="preserve">20 ед. всего / </w:t>
            </w:r>
          </w:p>
          <w:p w:rsidR="00DF3439" w:rsidRPr="007D2322" w:rsidRDefault="004A05EF" w:rsidP="00DF3439">
            <w:pPr>
              <w:tabs>
                <w:tab w:val="left" w:pos="1239"/>
              </w:tabs>
              <w:rPr>
                <w:sz w:val="24"/>
                <w:szCs w:val="24"/>
              </w:rPr>
            </w:pPr>
            <w:r>
              <w:rPr>
                <w:sz w:val="24"/>
                <w:szCs w:val="24"/>
              </w:rPr>
              <w:t>7,7</w:t>
            </w:r>
            <w:r w:rsidR="005A535A">
              <w:rPr>
                <w:sz w:val="24"/>
                <w:szCs w:val="24"/>
              </w:rPr>
              <w:t xml:space="preserve"> </w:t>
            </w:r>
            <w:r w:rsidR="00DF3439" w:rsidRPr="007D2322">
              <w:rPr>
                <w:sz w:val="24"/>
                <w:szCs w:val="24"/>
              </w:rPr>
              <w:t>единиц</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2.2</w:t>
            </w:r>
          </w:p>
        </w:tc>
        <w:tc>
          <w:tcPr>
            <w:tcW w:w="7655" w:type="dxa"/>
          </w:tcPr>
          <w:p w:rsidR="00DF3439" w:rsidRPr="007D2322" w:rsidRDefault="00DF3439" w:rsidP="00DF3439">
            <w:pPr>
              <w:tabs>
                <w:tab w:val="left" w:pos="1239"/>
              </w:tabs>
              <w:rPr>
                <w:sz w:val="24"/>
                <w:szCs w:val="24"/>
              </w:rPr>
            </w:pPr>
            <w:r w:rsidRPr="007D2322">
              <w:rPr>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1" w:type="dxa"/>
          </w:tcPr>
          <w:p w:rsidR="009A6B25" w:rsidRDefault="000C419E" w:rsidP="00DF3439">
            <w:pPr>
              <w:tabs>
                <w:tab w:val="left" w:pos="1239"/>
              </w:tabs>
              <w:rPr>
                <w:sz w:val="24"/>
                <w:szCs w:val="24"/>
              </w:rPr>
            </w:pPr>
            <w:r>
              <w:rPr>
                <w:sz w:val="24"/>
                <w:szCs w:val="24"/>
              </w:rPr>
              <w:t>5402</w:t>
            </w:r>
            <w:r w:rsidR="009A6B25">
              <w:rPr>
                <w:sz w:val="24"/>
                <w:szCs w:val="24"/>
              </w:rPr>
              <w:t>/21,</w:t>
            </w:r>
            <w:r>
              <w:rPr>
                <w:sz w:val="24"/>
                <w:szCs w:val="24"/>
              </w:rPr>
              <w:t>5</w:t>
            </w:r>
            <w:r w:rsidR="009A6B25">
              <w:rPr>
                <w:sz w:val="24"/>
                <w:szCs w:val="24"/>
              </w:rPr>
              <w:t xml:space="preserve"> учебники,</w:t>
            </w:r>
          </w:p>
          <w:p w:rsidR="009A6B25" w:rsidRDefault="009A6B25" w:rsidP="009A6B25">
            <w:pPr>
              <w:tabs>
                <w:tab w:val="left" w:pos="1239"/>
              </w:tabs>
              <w:ind w:right="-62"/>
              <w:rPr>
                <w:sz w:val="24"/>
                <w:szCs w:val="24"/>
              </w:rPr>
            </w:pPr>
            <w:r>
              <w:rPr>
                <w:sz w:val="24"/>
                <w:szCs w:val="24"/>
              </w:rPr>
              <w:t>1521/</w:t>
            </w:r>
            <w:r w:rsidR="000C419E">
              <w:rPr>
                <w:sz w:val="24"/>
                <w:szCs w:val="24"/>
              </w:rPr>
              <w:t>6,6</w:t>
            </w:r>
            <w:r>
              <w:rPr>
                <w:sz w:val="24"/>
                <w:szCs w:val="24"/>
              </w:rPr>
              <w:t xml:space="preserve"> справочная и энциклопедическая литература</w:t>
            </w:r>
          </w:p>
          <w:p w:rsidR="00DF3439" w:rsidRPr="007D2322" w:rsidRDefault="000C419E" w:rsidP="00DF3439">
            <w:pPr>
              <w:tabs>
                <w:tab w:val="left" w:pos="1239"/>
              </w:tabs>
              <w:rPr>
                <w:sz w:val="24"/>
                <w:szCs w:val="24"/>
              </w:rPr>
            </w:pPr>
            <w:r>
              <w:rPr>
                <w:sz w:val="24"/>
                <w:szCs w:val="24"/>
              </w:rPr>
              <w:t>30,6</w:t>
            </w:r>
            <w:r w:rsidR="009A6B25">
              <w:rPr>
                <w:sz w:val="24"/>
                <w:szCs w:val="24"/>
              </w:rPr>
              <w:t xml:space="preserve"> </w:t>
            </w:r>
            <w:r w:rsidR="00DF3439" w:rsidRPr="007D2322">
              <w:rPr>
                <w:sz w:val="24"/>
                <w:szCs w:val="24"/>
              </w:rPr>
              <w:t>единиц</w:t>
            </w:r>
            <w:r w:rsidR="009A6B25">
              <w:rPr>
                <w:sz w:val="24"/>
                <w:szCs w:val="24"/>
              </w:rPr>
              <w:t xml:space="preserve"> всего</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2.3</w:t>
            </w:r>
          </w:p>
        </w:tc>
        <w:tc>
          <w:tcPr>
            <w:tcW w:w="7655" w:type="dxa"/>
          </w:tcPr>
          <w:p w:rsidR="00DF3439" w:rsidRPr="007D2322" w:rsidRDefault="00DF3439" w:rsidP="00DF3439">
            <w:pPr>
              <w:tabs>
                <w:tab w:val="left" w:pos="1239"/>
              </w:tabs>
              <w:rPr>
                <w:sz w:val="24"/>
                <w:szCs w:val="24"/>
              </w:rPr>
            </w:pPr>
            <w:r w:rsidRPr="007D2322">
              <w:rPr>
                <w:sz w:val="24"/>
                <w:szCs w:val="24"/>
              </w:rPr>
              <w:t>Наличие в образовательной организации системы электронного документооборота</w:t>
            </w:r>
          </w:p>
        </w:tc>
        <w:tc>
          <w:tcPr>
            <w:tcW w:w="1701" w:type="dxa"/>
          </w:tcPr>
          <w:p w:rsidR="00DF3439" w:rsidRPr="007D2322" w:rsidRDefault="00DF3439" w:rsidP="004A05EF">
            <w:pPr>
              <w:tabs>
                <w:tab w:val="left" w:pos="1239"/>
              </w:tabs>
              <w:rPr>
                <w:sz w:val="24"/>
                <w:szCs w:val="24"/>
              </w:rPr>
            </w:pPr>
            <w:r w:rsidRPr="007D2322">
              <w:rPr>
                <w:sz w:val="24"/>
                <w:szCs w:val="24"/>
              </w:rPr>
              <w:t>да</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2.4</w:t>
            </w:r>
          </w:p>
        </w:tc>
        <w:tc>
          <w:tcPr>
            <w:tcW w:w="7655" w:type="dxa"/>
          </w:tcPr>
          <w:p w:rsidR="00DF3439" w:rsidRPr="007D2322" w:rsidRDefault="00DF3439" w:rsidP="00DF3439">
            <w:pPr>
              <w:tabs>
                <w:tab w:val="left" w:pos="1239"/>
              </w:tabs>
              <w:rPr>
                <w:sz w:val="24"/>
                <w:szCs w:val="24"/>
              </w:rPr>
            </w:pPr>
            <w:r w:rsidRPr="007D2322">
              <w:rPr>
                <w:sz w:val="24"/>
                <w:szCs w:val="24"/>
              </w:rPr>
              <w:t>Наличие читального зала библиотеки, в том числе:</w:t>
            </w:r>
          </w:p>
        </w:tc>
        <w:tc>
          <w:tcPr>
            <w:tcW w:w="1701" w:type="dxa"/>
          </w:tcPr>
          <w:p w:rsidR="00DF3439" w:rsidRPr="007D2322" w:rsidRDefault="00DF3439" w:rsidP="004A05EF">
            <w:pPr>
              <w:tabs>
                <w:tab w:val="left" w:pos="1239"/>
              </w:tabs>
              <w:rPr>
                <w:sz w:val="24"/>
                <w:szCs w:val="24"/>
              </w:rPr>
            </w:pPr>
            <w:r w:rsidRPr="007D2322">
              <w:rPr>
                <w:sz w:val="24"/>
                <w:szCs w:val="24"/>
              </w:rPr>
              <w:t>да</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2.4.1</w:t>
            </w:r>
          </w:p>
        </w:tc>
        <w:tc>
          <w:tcPr>
            <w:tcW w:w="7655" w:type="dxa"/>
          </w:tcPr>
          <w:p w:rsidR="00DF3439" w:rsidRPr="007D2322" w:rsidRDefault="00DF3439" w:rsidP="00DF3439">
            <w:pPr>
              <w:tabs>
                <w:tab w:val="left" w:pos="1239"/>
              </w:tabs>
              <w:rPr>
                <w:sz w:val="24"/>
                <w:szCs w:val="24"/>
              </w:rPr>
            </w:pPr>
            <w:r w:rsidRPr="007D2322">
              <w:rPr>
                <w:sz w:val="24"/>
                <w:szCs w:val="24"/>
              </w:rPr>
              <w:t>С обеспечением возможности работы на стационарных компьютерах или использования переносных компьютеров</w:t>
            </w:r>
          </w:p>
        </w:tc>
        <w:tc>
          <w:tcPr>
            <w:tcW w:w="1701" w:type="dxa"/>
          </w:tcPr>
          <w:p w:rsidR="00DF3439" w:rsidRPr="007D2322" w:rsidRDefault="00DF3439" w:rsidP="00DF3439">
            <w:pPr>
              <w:tabs>
                <w:tab w:val="left" w:pos="1239"/>
              </w:tabs>
              <w:rPr>
                <w:sz w:val="24"/>
                <w:szCs w:val="24"/>
              </w:rPr>
            </w:pPr>
            <w:r w:rsidRPr="007D2322">
              <w:rPr>
                <w:sz w:val="24"/>
                <w:szCs w:val="24"/>
              </w:rPr>
              <w:t>нет</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2.4.2</w:t>
            </w:r>
          </w:p>
        </w:tc>
        <w:tc>
          <w:tcPr>
            <w:tcW w:w="7655" w:type="dxa"/>
          </w:tcPr>
          <w:p w:rsidR="00DF3439" w:rsidRPr="007D2322" w:rsidRDefault="00DF3439" w:rsidP="00DF3439">
            <w:pPr>
              <w:tabs>
                <w:tab w:val="left" w:pos="1239"/>
              </w:tabs>
              <w:rPr>
                <w:sz w:val="24"/>
                <w:szCs w:val="24"/>
              </w:rPr>
            </w:pPr>
            <w:r w:rsidRPr="007D2322">
              <w:rPr>
                <w:sz w:val="24"/>
                <w:szCs w:val="24"/>
              </w:rPr>
              <w:t xml:space="preserve">С </w:t>
            </w:r>
            <w:proofErr w:type="spellStart"/>
            <w:r w:rsidRPr="007D2322">
              <w:rPr>
                <w:sz w:val="24"/>
                <w:szCs w:val="24"/>
              </w:rPr>
              <w:t>медиатекой</w:t>
            </w:r>
            <w:proofErr w:type="spellEnd"/>
          </w:p>
        </w:tc>
        <w:tc>
          <w:tcPr>
            <w:tcW w:w="1701" w:type="dxa"/>
          </w:tcPr>
          <w:p w:rsidR="00DF3439" w:rsidRPr="007D2322" w:rsidRDefault="00DF3439" w:rsidP="00DF3439">
            <w:pPr>
              <w:tabs>
                <w:tab w:val="left" w:pos="1239"/>
              </w:tabs>
              <w:rPr>
                <w:sz w:val="24"/>
                <w:szCs w:val="24"/>
              </w:rPr>
            </w:pPr>
            <w:r w:rsidRPr="007D2322">
              <w:rPr>
                <w:sz w:val="24"/>
                <w:szCs w:val="24"/>
              </w:rPr>
              <w:t>нет</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2.4.3</w:t>
            </w:r>
          </w:p>
        </w:tc>
        <w:tc>
          <w:tcPr>
            <w:tcW w:w="7655" w:type="dxa"/>
          </w:tcPr>
          <w:p w:rsidR="00DF3439" w:rsidRPr="007D2322" w:rsidRDefault="00DF3439" w:rsidP="00DF3439">
            <w:pPr>
              <w:tabs>
                <w:tab w:val="left" w:pos="1239"/>
              </w:tabs>
              <w:rPr>
                <w:sz w:val="24"/>
                <w:szCs w:val="24"/>
              </w:rPr>
            </w:pPr>
            <w:r w:rsidRPr="007D2322">
              <w:rPr>
                <w:sz w:val="24"/>
                <w:szCs w:val="24"/>
              </w:rPr>
              <w:t>Оснащенного средствами сканирования и распознавания текстов</w:t>
            </w:r>
          </w:p>
        </w:tc>
        <w:tc>
          <w:tcPr>
            <w:tcW w:w="1701" w:type="dxa"/>
          </w:tcPr>
          <w:p w:rsidR="00DF3439" w:rsidRPr="007D2322" w:rsidRDefault="00DF3439" w:rsidP="00DF3439">
            <w:pPr>
              <w:tabs>
                <w:tab w:val="left" w:pos="1239"/>
              </w:tabs>
              <w:rPr>
                <w:sz w:val="24"/>
                <w:szCs w:val="24"/>
              </w:rPr>
            </w:pPr>
            <w:r w:rsidRPr="007D2322">
              <w:rPr>
                <w:sz w:val="24"/>
                <w:szCs w:val="24"/>
              </w:rPr>
              <w:t>нет</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2.4.4</w:t>
            </w:r>
          </w:p>
        </w:tc>
        <w:tc>
          <w:tcPr>
            <w:tcW w:w="7655" w:type="dxa"/>
          </w:tcPr>
          <w:p w:rsidR="00DF3439" w:rsidRPr="007D2322" w:rsidRDefault="00DF3439" w:rsidP="00DF3439">
            <w:pPr>
              <w:tabs>
                <w:tab w:val="left" w:pos="1239"/>
              </w:tabs>
              <w:rPr>
                <w:sz w:val="24"/>
                <w:szCs w:val="24"/>
              </w:rPr>
            </w:pPr>
            <w:r w:rsidRPr="007D2322">
              <w:rPr>
                <w:sz w:val="24"/>
                <w:szCs w:val="24"/>
              </w:rPr>
              <w:t>С выходом в Интернет с компьютеров, расположенных в помещении библиотеки</w:t>
            </w:r>
          </w:p>
        </w:tc>
        <w:tc>
          <w:tcPr>
            <w:tcW w:w="1701" w:type="dxa"/>
          </w:tcPr>
          <w:p w:rsidR="00DF3439" w:rsidRPr="007D2322" w:rsidRDefault="00DF3439" w:rsidP="00DF3439">
            <w:pPr>
              <w:tabs>
                <w:tab w:val="left" w:pos="1239"/>
              </w:tabs>
              <w:rPr>
                <w:sz w:val="24"/>
                <w:szCs w:val="24"/>
              </w:rPr>
            </w:pPr>
            <w:r w:rsidRPr="007D2322">
              <w:rPr>
                <w:sz w:val="24"/>
                <w:szCs w:val="24"/>
              </w:rPr>
              <w:t>нет</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2.4.5</w:t>
            </w:r>
          </w:p>
        </w:tc>
        <w:tc>
          <w:tcPr>
            <w:tcW w:w="7655" w:type="dxa"/>
          </w:tcPr>
          <w:p w:rsidR="00DF3439" w:rsidRPr="007D2322" w:rsidRDefault="00DF3439" w:rsidP="00DF3439">
            <w:pPr>
              <w:tabs>
                <w:tab w:val="left" w:pos="1239"/>
              </w:tabs>
              <w:rPr>
                <w:sz w:val="24"/>
                <w:szCs w:val="24"/>
              </w:rPr>
            </w:pPr>
            <w:r w:rsidRPr="007D2322">
              <w:rPr>
                <w:sz w:val="24"/>
                <w:szCs w:val="24"/>
              </w:rPr>
              <w:t>С контролируемой распечаткой бумажных материалов</w:t>
            </w:r>
          </w:p>
        </w:tc>
        <w:tc>
          <w:tcPr>
            <w:tcW w:w="1701" w:type="dxa"/>
          </w:tcPr>
          <w:p w:rsidR="00DF3439" w:rsidRPr="007D2322" w:rsidRDefault="00DF3439" w:rsidP="00DF3439">
            <w:pPr>
              <w:tabs>
                <w:tab w:val="left" w:pos="1239"/>
              </w:tabs>
              <w:rPr>
                <w:sz w:val="24"/>
                <w:szCs w:val="24"/>
              </w:rPr>
            </w:pPr>
            <w:r w:rsidRPr="007D2322">
              <w:rPr>
                <w:sz w:val="24"/>
                <w:szCs w:val="24"/>
              </w:rPr>
              <w:t>нет</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2.5</w:t>
            </w:r>
          </w:p>
        </w:tc>
        <w:tc>
          <w:tcPr>
            <w:tcW w:w="7655" w:type="dxa"/>
          </w:tcPr>
          <w:p w:rsidR="00DF3439" w:rsidRPr="007D2322" w:rsidRDefault="00DF3439" w:rsidP="00DF3439">
            <w:pPr>
              <w:tabs>
                <w:tab w:val="left" w:pos="1239"/>
              </w:tabs>
              <w:rPr>
                <w:sz w:val="24"/>
                <w:szCs w:val="24"/>
              </w:rPr>
            </w:pPr>
            <w:r w:rsidRPr="007D2322">
              <w:rPr>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1" w:type="dxa"/>
          </w:tcPr>
          <w:p w:rsidR="004A05EF" w:rsidRDefault="004A05EF" w:rsidP="00DF3439">
            <w:pPr>
              <w:tabs>
                <w:tab w:val="left" w:pos="1239"/>
              </w:tabs>
              <w:rPr>
                <w:sz w:val="24"/>
                <w:szCs w:val="24"/>
              </w:rPr>
            </w:pPr>
            <w:r>
              <w:rPr>
                <w:sz w:val="24"/>
                <w:szCs w:val="24"/>
              </w:rPr>
              <w:t xml:space="preserve">155 </w:t>
            </w:r>
            <w:r w:rsidR="00DF3439" w:rsidRPr="007D2322">
              <w:rPr>
                <w:sz w:val="24"/>
                <w:szCs w:val="24"/>
              </w:rPr>
              <w:t>человек</w:t>
            </w:r>
          </w:p>
          <w:p w:rsidR="00DF3439" w:rsidRPr="007D2322" w:rsidRDefault="00DF3439" w:rsidP="000C419E">
            <w:pPr>
              <w:tabs>
                <w:tab w:val="left" w:pos="1239"/>
              </w:tabs>
              <w:rPr>
                <w:sz w:val="24"/>
                <w:szCs w:val="24"/>
              </w:rPr>
            </w:pPr>
            <w:r w:rsidRPr="007D2322">
              <w:rPr>
                <w:sz w:val="24"/>
                <w:szCs w:val="24"/>
              </w:rPr>
              <w:t>/</w:t>
            </w:r>
            <w:r w:rsidR="000C419E">
              <w:rPr>
                <w:sz w:val="24"/>
                <w:szCs w:val="24"/>
              </w:rPr>
              <w:t>61,8</w:t>
            </w:r>
            <w:r w:rsidRPr="007D2322">
              <w:rPr>
                <w:sz w:val="24"/>
                <w:szCs w:val="24"/>
              </w:rPr>
              <w:t>%</w:t>
            </w:r>
          </w:p>
        </w:tc>
      </w:tr>
      <w:tr w:rsidR="00DF3439" w:rsidRPr="007D2322" w:rsidTr="00736074">
        <w:tc>
          <w:tcPr>
            <w:tcW w:w="629" w:type="dxa"/>
          </w:tcPr>
          <w:p w:rsidR="00DF3439" w:rsidRPr="007D2322" w:rsidRDefault="00DF3439" w:rsidP="00DF3439">
            <w:pPr>
              <w:tabs>
                <w:tab w:val="left" w:pos="1239"/>
              </w:tabs>
              <w:rPr>
                <w:sz w:val="24"/>
                <w:szCs w:val="24"/>
              </w:rPr>
            </w:pPr>
            <w:r w:rsidRPr="007D2322">
              <w:rPr>
                <w:sz w:val="24"/>
                <w:szCs w:val="24"/>
              </w:rPr>
              <w:t>2.6</w:t>
            </w:r>
          </w:p>
        </w:tc>
        <w:tc>
          <w:tcPr>
            <w:tcW w:w="7655" w:type="dxa"/>
          </w:tcPr>
          <w:p w:rsidR="00DF3439" w:rsidRPr="007D2322" w:rsidRDefault="00DF3439" w:rsidP="00DF3439">
            <w:pPr>
              <w:tabs>
                <w:tab w:val="left" w:pos="1239"/>
              </w:tabs>
              <w:rPr>
                <w:sz w:val="24"/>
                <w:szCs w:val="24"/>
              </w:rPr>
            </w:pPr>
            <w:r w:rsidRPr="007D2322">
              <w:rPr>
                <w:sz w:val="24"/>
                <w:szCs w:val="24"/>
              </w:rPr>
              <w:t>Общая площадь помещений, в которых осуществляется образовательная деятельность, в расчете на одного учащегося</w:t>
            </w:r>
          </w:p>
        </w:tc>
        <w:tc>
          <w:tcPr>
            <w:tcW w:w="1701" w:type="dxa"/>
          </w:tcPr>
          <w:p w:rsidR="00DF3439" w:rsidRDefault="006502D8" w:rsidP="00DF3439">
            <w:pPr>
              <w:tabs>
                <w:tab w:val="left" w:pos="1239"/>
              </w:tabs>
              <w:rPr>
                <w:sz w:val="24"/>
                <w:szCs w:val="24"/>
              </w:rPr>
            </w:pPr>
            <w:r>
              <w:rPr>
                <w:sz w:val="24"/>
                <w:szCs w:val="24"/>
              </w:rPr>
              <w:t xml:space="preserve">2824 </w:t>
            </w:r>
            <w:r w:rsidR="00DF3439" w:rsidRPr="007D2322">
              <w:rPr>
                <w:sz w:val="24"/>
                <w:szCs w:val="24"/>
              </w:rPr>
              <w:t>кв. м</w:t>
            </w:r>
            <w:r>
              <w:rPr>
                <w:sz w:val="24"/>
                <w:szCs w:val="24"/>
              </w:rPr>
              <w:t xml:space="preserve"> всего</w:t>
            </w:r>
          </w:p>
          <w:p w:rsidR="006502D8" w:rsidRPr="007D2322" w:rsidRDefault="006502D8" w:rsidP="000C419E">
            <w:pPr>
              <w:tabs>
                <w:tab w:val="left" w:pos="1239"/>
              </w:tabs>
              <w:rPr>
                <w:sz w:val="24"/>
                <w:szCs w:val="24"/>
              </w:rPr>
            </w:pPr>
            <w:r>
              <w:rPr>
                <w:sz w:val="24"/>
                <w:szCs w:val="24"/>
              </w:rPr>
              <w:t>/</w:t>
            </w:r>
            <w:r w:rsidR="000C419E">
              <w:rPr>
                <w:sz w:val="24"/>
                <w:szCs w:val="24"/>
              </w:rPr>
              <w:t>11,3</w:t>
            </w:r>
            <w:r>
              <w:rPr>
                <w:sz w:val="24"/>
                <w:szCs w:val="24"/>
              </w:rPr>
              <w:t xml:space="preserve"> </w:t>
            </w:r>
            <w:proofErr w:type="spellStart"/>
            <w:r>
              <w:rPr>
                <w:sz w:val="24"/>
                <w:szCs w:val="24"/>
              </w:rPr>
              <w:t>кв.м</w:t>
            </w:r>
            <w:proofErr w:type="spellEnd"/>
            <w:r>
              <w:rPr>
                <w:sz w:val="24"/>
                <w:szCs w:val="24"/>
              </w:rPr>
              <w:t>. на одного</w:t>
            </w:r>
          </w:p>
        </w:tc>
      </w:tr>
    </w:tbl>
    <w:p w:rsidR="00DF3439" w:rsidRPr="00DF3439" w:rsidRDefault="00DF3439" w:rsidP="00DF3439">
      <w:pPr>
        <w:tabs>
          <w:tab w:val="left" w:pos="1239"/>
        </w:tabs>
        <w:rPr>
          <w:sz w:val="28"/>
          <w:szCs w:val="28"/>
        </w:rPr>
      </w:pPr>
    </w:p>
    <w:p w:rsidR="007D2322" w:rsidRDefault="007D2322" w:rsidP="00DF3439">
      <w:pPr>
        <w:tabs>
          <w:tab w:val="left" w:pos="1239"/>
        </w:tabs>
        <w:rPr>
          <w:sz w:val="28"/>
          <w:szCs w:val="28"/>
        </w:rPr>
      </w:pPr>
    </w:p>
    <w:p w:rsidR="007D2322" w:rsidRDefault="007D2322" w:rsidP="00DF3439">
      <w:pPr>
        <w:tabs>
          <w:tab w:val="left" w:pos="1239"/>
        </w:tabs>
        <w:rPr>
          <w:sz w:val="28"/>
          <w:szCs w:val="28"/>
        </w:rPr>
      </w:pPr>
    </w:p>
    <w:p w:rsidR="007D2322" w:rsidRDefault="007D2322" w:rsidP="00DF3439">
      <w:pPr>
        <w:tabs>
          <w:tab w:val="left" w:pos="1239"/>
        </w:tabs>
        <w:rPr>
          <w:sz w:val="28"/>
          <w:szCs w:val="28"/>
        </w:rPr>
      </w:pPr>
    </w:p>
    <w:sectPr w:rsidR="007D2322" w:rsidSect="00460AC5">
      <w:headerReference w:type="default" r:id="rId17"/>
      <w:pgSz w:w="11909" w:h="16834"/>
      <w:pgMar w:top="567" w:right="567" w:bottom="567" w:left="1134" w:header="72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AC5" w:rsidRDefault="00460AC5" w:rsidP="00584D9F">
      <w:r>
        <w:separator/>
      </w:r>
    </w:p>
  </w:endnote>
  <w:endnote w:type="continuationSeparator" w:id="0">
    <w:p w:rsidR="00460AC5" w:rsidRDefault="00460AC5" w:rsidP="0058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AC5" w:rsidRDefault="00460AC5" w:rsidP="00584D9F">
      <w:r>
        <w:separator/>
      </w:r>
    </w:p>
  </w:footnote>
  <w:footnote w:type="continuationSeparator" w:id="0">
    <w:p w:rsidR="00460AC5" w:rsidRDefault="00460AC5" w:rsidP="00584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AC5" w:rsidRDefault="00460AC5">
    <w:pPr>
      <w:pStyle w:val="a4"/>
      <w:jc w:val="center"/>
    </w:pPr>
    <w:r>
      <w:fldChar w:fldCharType="begin"/>
    </w:r>
    <w:r>
      <w:instrText>PAGE   \* MERGEFORMAT</w:instrText>
    </w:r>
    <w:r>
      <w:fldChar w:fldCharType="separate"/>
    </w:r>
    <w:r w:rsidR="00736074">
      <w:rPr>
        <w:noProof/>
      </w:rPr>
      <w:t>31</w:t>
    </w:r>
    <w:r>
      <w:rPr>
        <w:noProof/>
      </w:rPr>
      <w:fldChar w:fldCharType="end"/>
    </w:r>
  </w:p>
  <w:p w:rsidR="00460AC5" w:rsidRDefault="00460A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37B6969E"/>
    <w:lvl w:ilvl="0" w:tplc="B7DCEDAC">
      <w:start w:val="9"/>
      <w:numFmt w:val="upperLetter"/>
      <w:lvlText w:val="%1"/>
      <w:lvlJc w:val="left"/>
    </w:lvl>
    <w:lvl w:ilvl="1" w:tplc="8BD2976C">
      <w:numFmt w:val="decimal"/>
      <w:lvlText w:val=""/>
      <w:lvlJc w:val="left"/>
    </w:lvl>
    <w:lvl w:ilvl="2" w:tplc="AAECC96A">
      <w:numFmt w:val="decimal"/>
      <w:lvlText w:val=""/>
      <w:lvlJc w:val="left"/>
    </w:lvl>
    <w:lvl w:ilvl="3" w:tplc="87C2A7FA">
      <w:numFmt w:val="decimal"/>
      <w:lvlText w:val=""/>
      <w:lvlJc w:val="left"/>
    </w:lvl>
    <w:lvl w:ilvl="4" w:tplc="CA4A0458">
      <w:numFmt w:val="decimal"/>
      <w:lvlText w:val=""/>
      <w:lvlJc w:val="left"/>
    </w:lvl>
    <w:lvl w:ilvl="5" w:tplc="FE4AF87E">
      <w:numFmt w:val="decimal"/>
      <w:lvlText w:val=""/>
      <w:lvlJc w:val="left"/>
    </w:lvl>
    <w:lvl w:ilvl="6" w:tplc="7BD4DAFA">
      <w:numFmt w:val="decimal"/>
      <w:lvlText w:val=""/>
      <w:lvlJc w:val="left"/>
    </w:lvl>
    <w:lvl w:ilvl="7" w:tplc="36302DD2">
      <w:numFmt w:val="decimal"/>
      <w:lvlText w:val=""/>
      <w:lvlJc w:val="left"/>
    </w:lvl>
    <w:lvl w:ilvl="8" w:tplc="17CEBD8C">
      <w:numFmt w:val="decimal"/>
      <w:lvlText w:val=""/>
      <w:lvlJc w:val="left"/>
    </w:lvl>
  </w:abstractNum>
  <w:abstractNum w:abstractNumId="1">
    <w:nsid w:val="00F26DD9"/>
    <w:multiLevelType w:val="hybridMultilevel"/>
    <w:tmpl w:val="E84A0A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5C0974"/>
    <w:multiLevelType w:val="hybridMultilevel"/>
    <w:tmpl w:val="051C63B8"/>
    <w:lvl w:ilvl="0" w:tplc="FA400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BD4A7D"/>
    <w:multiLevelType w:val="hybridMultilevel"/>
    <w:tmpl w:val="A836A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D3881"/>
    <w:multiLevelType w:val="hybridMultilevel"/>
    <w:tmpl w:val="EDE640F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C0623C"/>
    <w:multiLevelType w:val="hybridMultilevel"/>
    <w:tmpl w:val="9872FD6E"/>
    <w:lvl w:ilvl="0" w:tplc="94BEE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6E2915"/>
    <w:multiLevelType w:val="hybridMultilevel"/>
    <w:tmpl w:val="7A708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263F46"/>
    <w:multiLevelType w:val="hybridMultilevel"/>
    <w:tmpl w:val="3E362F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FF2488E"/>
    <w:multiLevelType w:val="multilevel"/>
    <w:tmpl w:val="FDF6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53564"/>
    <w:multiLevelType w:val="hybridMultilevel"/>
    <w:tmpl w:val="09C05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2762F"/>
    <w:multiLevelType w:val="hybridMultilevel"/>
    <w:tmpl w:val="6A7A2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9E610D"/>
    <w:multiLevelType w:val="hybridMultilevel"/>
    <w:tmpl w:val="DFD0A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9F2939"/>
    <w:multiLevelType w:val="hybridMultilevel"/>
    <w:tmpl w:val="735038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CE86B07"/>
    <w:multiLevelType w:val="hybridMultilevel"/>
    <w:tmpl w:val="5F187F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D595C07"/>
    <w:multiLevelType w:val="hybridMultilevel"/>
    <w:tmpl w:val="90E886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29244FC"/>
    <w:multiLevelType w:val="hybridMultilevel"/>
    <w:tmpl w:val="2A461A5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2B0F67"/>
    <w:multiLevelType w:val="hybridMultilevel"/>
    <w:tmpl w:val="4F62F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D03DC7"/>
    <w:multiLevelType w:val="multilevel"/>
    <w:tmpl w:val="8278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9E7F86"/>
    <w:multiLevelType w:val="hybridMultilevel"/>
    <w:tmpl w:val="26D41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6002DC"/>
    <w:multiLevelType w:val="hybridMultilevel"/>
    <w:tmpl w:val="7E087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DC1226"/>
    <w:multiLevelType w:val="hybridMultilevel"/>
    <w:tmpl w:val="F1BE8E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E435E99"/>
    <w:multiLevelType w:val="hybridMultilevel"/>
    <w:tmpl w:val="A384A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4152CA"/>
    <w:multiLevelType w:val="hybridMultilevel"/>
    <w:tmpl w:val="351E1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757791"/>
    <w:multiLevelType w:val="hybridMultilevel"/>
    <w:tmpl w:val="9BC08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CE621B"/>
    <w:multiLevelType w:val="hybridMultilevel"/>
    <w:tmpl w:val="C2F0E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F632A4"/>
    <w:multiLevelType w:val="hybridMultilevel"/>
    <w:tmpl w:val="4F001B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8885475"/>
    <w:multiLevelType w:val="multilevel"/>
    <w:tmpl w:val="AEF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6476D9"/>
    <w:multiLevelType w:val="hybridMultilevel"/>
    <w:tmpl w:val="6218C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266D10"/>
    <w:multiLevelType w:val="multilevel"/>
    <w:tmpl w:val="9E04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D46F73"/>
    <w:multiLevelType w:val="hybridMultilevel"/>
    <w:tmpl w:val="8B0CAF56"/>
    <w:lvl w:ilvl="0" w:tplc="03DE9960">
      <w:start w:val="1"/>
      <w:numFmt w:val="upperRoman"/>
      <w:lvlText w:val="%1."/>
      <w:lvlJc w:val="left"/>
      <w:pPr>
        <w:tabs>
          <w:tab w:val="num" w:pos="1080"/>
        </w:tabs>
        <w:ind w:left="1080" w:hanging="72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6A004CF"/>
    <w:multiLevelType w:val="hybridMultilevel"/>
    <w:tmpl w:val="4CDCF4C4"/>
    <w:lvl w:ilvl="0" w:tplc="F2009532">
      <w:start w:val="5"/>
      <w:numFmt w:val="decimal"/>
      <w:lvlText w:val="%1."/>
      <w:lvlJc w:val="left"/>
      <w:pPr>
        <w:ind w:left="644" w:hanging="360"/>
      </w:pPr>
      <w:rPr>
        <w:rFonts w:eastAsia="Times New Roman" w:hint="default"/>
        <w:b/>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3419A8"/>
    <w:multiLevelType w:val="hybridMultilevel"/>
    <w:tmpl w:val="F1CCB3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3E51449"/>
    <w:multiLevelType w:val="hybridMultilevel"/>
    <w:tmpl w:val="266C8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557144"/>
    <w:multiLevelType w:val="hybridMultilevel"/>
    <w:tmpl w:val="A770DFE0"/>
    <w:lvl w:ilvl="0" w:tplc="65001798">
      <w:start w:val="1"/>
      <w:numFmt w:val="bullet"/>
      <w:lvlText w:val=""/>
      <w:lvlJc w:val="left"/>
      <w:pPr>
        <w:ind w:left="284" w:hanging="22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BB709F"/>
    <w:multiLevelType w:val="multilevel"/>
    <w:tmpl w:val="9E6A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BA5CB7"/>
    <w:multiLevelType w:val="hybridMultilevel"/>
    <w:tmpl w:val="77CE8526"/>
    <w:lvl w:ilvl="0" w:tplc="B05C3ADA">
      <w:start w:val="1"/>
      <w:numFmt w:val="decimal"/>
      <w:lvlText w:val="%1."/>
      <w:lvlJc w:val="left"/>
      <w:pPr>
        <w:ind w:left="720" w:hanging="360"/>
      </w:pPr>
      <w:rPr>
        <w:rFonts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945EAF"/>
    <w:multiLevelType w:val="hybridMultilevel"/>
    <w:tmpl w:val="5980D97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num w:numId="1">
    <w:abstractNumId w:val="19"/>
  </w:num>
  <w:num w:numId="2">
    <w:abstractNumId w:val="5"/>
  </w:num>
  <w:num w:numId="3">
    <w:abstractNumId w:val="2"/>
  </w:num>
  <w:num w:numId="4">
    <w:abstractNumId w:val="16"/>
  </w:num>
  <w:num w:numId="5">
    <w:abstractNumId w:val="6"/>
  </w:num>
  <w:num w:numId="6">
    <w:abstractNumId w:val="18"/>
  </w:num>
  <w:num w:numId="7">
    <w:abstractNumId w:val="21"/>
  </w:num>
  <w:num w:numId="8">
    <w:abstractNumId w:val="7"/>
  </w:num>
  <w:num w:numId="9">
    <w:abstractNumId w:val="13"/>
  </w:num>
  <w:num w:numId="10">
    <w:abstractNumId w:val="12"/>
  </w:num>
  <w:num w:numId="11">
    <w:abstractNumId w:val="4"/>
  </w:num>
  <w:num w:numId="12">
    <w:abstractNumId w:val="36"/>
  </w:num>
  <w:num w:numId="13">
    <w:abstractNumId w:val="3"/>
  </w:num>
  <w:num w:numId="14">
    <w:abstractNumId w:val="31"/>
  </w:num>
  <w:num w:numId="15">
    <w:abstractNumId w:val="9"/>
  </w:num>
  <w:num w:numId="16">
    <w:abstractNumId w:val="15"/>
  </w:num>
  <w:num w:numId="17">
    <w:abstractNumId w:val="1"/>
  </w:num>
  <w:num w:numId="18">
    <w:abstractNumId w:val="14"/>
  </w:num>
  <w:num w:numId="19">
    <w:abstractNumId w:val="28"/>
  </w:num>
  <w:num w:numId="20">
    <w:abstractNumId w:val="32"/>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0"/>
  </w:num>
  <w:num w:numId="24">
    <w:abstractNumId w:val="30"/>
  </w:num>
  <w:num w:numId="25">
    <w:abstractNumId w:val="8"/>
  </w:num>
  <w:num w:numId="26">
    <w:abstractNumId w:val="34"/>
  </w:num>
  <w:num w:numId="27">
    <w:abstractNumId w:val="26"/>
  </w:num>
  <w:num w:numId="28">
    <w:abstractNumId w:val="17"/>
  </w:num>
  <w:num w:numId="29">
    <w:abstractNumId w:val="23"/>
  </w:num>
  <w:num w:numId="30">
    <w:abstractNumId w:val="33"/>
  </w:num>
  <w:num w:numId="31">
    <w:abstractNumId w:val="25"/>
  </w:num>
  <w:num w:numId="32">
    <w:abstractNumId w:val="11"/>
  </w:num>
  <w:num w:numId="33">
    <w:abstractNumId w:val="27"/>
  </w:num>
  <w:num w:numId="34">
    <w:abstractNumId w:val="20"/>
  </w:num>
  <w:num w:numId="35">
    <w:abstractNumId w:val="10"/>
  </w:num>
  <w:num w:numId="36">
    <w:abstractNumId w:val="2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8E"/>
    <w:rsid w:val="0000661D"/>
    <w:rsid w:val="0000777C"/>
    <w:rsid w:val="00024588"/>
    <w:rsid w:val="00033B67"/>
    <w:rsid w:val="00073222"/>
    <w:rsid w:val="00087B30"/>
    <w:rsid w:val="00090D42"/>
    <w:rsid w:val="000A388A"/>
    <w:rsid w:val="000A4D9E"/>
    <w:rsid w:val="000C419E"/>
    <w:rsid w:val="000E72FE"/>
    <w:rsid w:val="000F06C3"/>
    <w:rsid w:val="000F0747"/>
    <w:rsid w:val="000F7DFE"/>
    <w:rsid w:val="0010341F"/>
    <w:rsid w:val="00105F30"/>
    <w:rsid w:val="00115D0B"/>
    <w:rsid w:val="00121E27"/>
    <w:rsid w:val="00122801"/>
    <w:rsid w:val="00122CED"/>
    <w:rsid w:val="001233AD"/>
    <w:rsid w:val="00126D7C"/>
    <w:rsid w:val="00143C86"/>
    <w:rsid w:val="00146846"/>
    <w:rsid w:val="00162A4A"/>
    <w:rsid w:val="00171856"/>
    <w:rsid w:val="00172FDC"/>
    <w:rsid w:val="00173591"/>
    <w:rsid w:val="00175AE6"/>
    <w:rsid w:val="00182102"/>
    <w:rsid w:val="00195702"/>
    <w:rsid w:val="00197DAB"/>
    <w:rsid w:val="001B2D68"/>
    <w:rsid w:val="001C4481"/>
    <w:rsid w:val="001C7C52"/>
    <w:rsid w:val="001E47B8"/>
    <w:rsid w:val="001F02C0"/>
    <w:rsid w:val="001F51FD"/>
    <w:rsid w:val="002136AA"/>
    <w:rsid w:val="002214B4"/>
    <w:rsid w:val="0022663A"/>
    <w:rsid w:val="00231E4E"/>
    <w:rsid w:val="00232FA4"/>
    <w:rsid w:val="00266C69"/>
    <w:rsid w:val="002840ED"/>
    <w:rsid w:val="002D0B49"/>
    <w:rsid w:val="002E251B"/>
    <w:rsid w:val="002F1895"/>
    <w:rsid w:val="002F40E1"/>
    <w:rsid w:val="003031BC"/>
    <w:rsid w:val="00312643"/>
    <w:rsid w:val="003146E6"/>
    <w:rsid w:val="0031652C"/>
    <w:rsid w:val="0032161D"/>
    <w:rsid w:val="003227F8"/>
    <w:rsid w:val="00324192"/>
    <w:rsid w:val="0036610E"/>
    <w:rsid w:val="00376603"/>
    <w:rsid w:val="003842A5"/>
    <w:rsid w:val="0039175D"/>
    <w:rsid w:val="003A7A9B"/>
    <w:rsid w:val="003B3545"/>
    <w:rsid w:val="003C2899"/>
    <w:rsid w:val="003E2EE7"/>
    <w:rsid w:val="003E623B"/>
    <w:rsid w:val="003E6B83"/>
    <w:rsid w:val="0041168E"/>
    <w:rsid w:val="0041489D"/>
    <w:rsid w:val="004248FC"/>
    <w:rsid w:val="0043311C"/>
    <w:rsid w:val="004464BB"/>
    <w:rsid w:val="00460AC5"/>
    <w:rsid w:val="00461511"/>
    <w:rsid w:val="004624B0"/>
    <w:rsid w:val="0047743B"/>
    <w:rsid w:val="00486F02"/>
    <w:rsid w:val="004A05EF"/>
    <w:rsid w:val="004A2E30"/>
    <w:rsid w:val="004A5C6F"/>
    <w:rsid w:val="004B1A8C"/>
    <w:rsid w:val="004B5291"/>
    <w:rsid w:val="004C5CA7"/>
    <w:rsid w:val="004F5665"/>
    <w:rsid w:val="00502FF1"/>
    <w:rsid w:val="0051293F"/>
    <w:rsid w:val="00515F83"/>
    <w:rsid w:val="0052055B"/>
    <w:rsid w:val="00520653"/>
    <w:rsid w:val="005547E8"/>
    <w:rsid w:val="00564392"/>
    <w:rsid w:val="00570DF8"/>
    <w:rsid w:val="00584D9F"/>
    <w:rsid w:val="00595407"/>
    <w:rsid w:val="005969DA"/>
    <w:rsid w:val="005A535A"/>
    <w:rsid w:val="005B03D6"/>
    <w:rsid w:val="005B1634"/>
    <w:rsid w:val="005B4F8E"/>
    <w:rsid w:val="005E2BA4"/>
    <w:rsid w:val="005E5AB5"/>
    <w:rsid w:val="00610DB3"/>
    <w:rsid w:val="0063447E"/>
    <w:rsid w:val="00641C96"/>
    <w:rsid w:val="006502D8"/>
    <w:rsid w:val="00652534"/>
    <w:rsid w:val="0066359A"/>
    <w:rsid w:val="00665C7E"/>
    <w:rsid w:val="00665FD6"/>
    <w:rsid w:val="0067436C"/>
    <w:rsid w:val="006929F0"/>
    <w:rsid w:val="006A2EDB"/>
    <w:rsid w:val="006D2338"/>
    <w:rsid w:val="006D3B3F"/>
    <w:rsid w:val="006E7DBD"/>
    <w:rsid w:val="006F09E5"/>
    <w:rsid w:val="00702A4B"/>
    <w:rsid w:val="00704EE2"/>
    <w:rsid w:val="007060C9"/>
    <w:rsid w:val="00707B86"/>
    <w:rsid w:val="0073131D"/>
    <w:rsid w:val="00736074"/>
    <w:rsid w:val="00736592"/>
    <w:rsid w:val="0075450A"/>
    <w:rsid w:val="007607D2"/>
    <w:rsid w:val="00780EB8"/>
    <w:rsid w:val="0078398B"/>
    <w:rsid w:val="00791975"/>
    <w:rsid w:val="0079586F"/>
    <w:rsid w:val="007A7D87"/>
    <w:rsid w:val="007B016E"/>
    <w:rsid w:val="007B489D"/>
    <w:rsid w:val="007D2322"/>
    <w:rsid w:val="007D5FDE"/>
    <w:rsid w:val="007D69C7"/>
    <w:rsid w:val="007E3C25"/>
    <w:rsid w:val="008053FB"/>
    <w:rsid w:val="00820130"/>
    <w:rsid w:val="008423D0"/>
    <w:rsid w:val="00862981"/>
    <w:rsid w:val="008707FA"/>
    <w:rsid w:val="00871F73"/>
    <w:rsid w:val="008958EF"/>
    <w:rsid w:val="008A2931"/>
    <w:rsid w:val="008A4902"/>
    <w:rsid w:val="008A4933"/>
    <w:rsid w:val="008C6AC2"/>
    <w:rsid w:val="008C72AB"/>
    <w:rsid w:val="008C7DB6"/>
    <w:rsid w:val="008D36BE"/>
    <w:rsid w:val="008D3C74"/>
    <w:rsid w:val="009125BB"/>
    <w:rsid w:val="009150B5"/>
    <w:rsid w:val="0093416A"/>
    <w:rsid w:val="009345E0"/>
    <w:rsid w:val="00935075"/>
    <w:rsid w:val="00940499"/>
    <w:rsid w:val="00943A2E"/>
    <w:rsid w:val="00945CDE"/>
    <w:rsid w:val="009464CB"/>
    <w:rsid w:val="009507E1"/>
    <w:rsid w:val="009540C9"/>
    <w:rsid w:val="00955B91"/>
    <w:rsid w:val="00970E7A"/>
    <w:rsid w:val="009868AB"/>
    <w:rsid w:val="00987564"/>
    <w:rsid w:val="00997F57"/>
    <w:rsid w:val="009A1FDA"/>
    <w:rsid w:val="009A6B25"/>
    <w:rsid w:val="009A6D3C"/>
    <w:rsid w:val="009E0976"/>
    <w:rsid w:val="00A147C2"/>
    <w:rsid w:val="00A21D88"/>
    <w:rsid w:val="00A32CD0"/>
    <w:rsid w:val="00A36DE8"/>
    <w:rsid w:val="00A44838"/>
    <w:rsid w:val="00A542C1"/>
    <w:rsid w:val="00A5630B"/>
    <w:rsid w:val="00A75319"/>
    <w:rsid w:val="00A83E22"/>
    <w:rsid w:val="00AB1C57"/>
    <w:rsid w:val="00AE342A"/>
    <w:rsid w:val="00AF4FE2"/>
    <w:rsid w:val="00B162DE"/>
    <w:rsid w:val="00B175B1"/>
    <w:rsid w:val="00B255A1"/>
    <w:rsid w:val="00B26594"/>
    <w:rsid w:val="00B31F2B"/>
    <w:rsid w:val="00B54B4D"/>
    <w:rsid w:val="00B568F5"/>
    <w:rsid w:val="00B569AA"/>
    <w:rsid w:val="00B61D70"/>
    <w:rsid w:val="00B6468C"/>
    <w:rsid w:val="00B80A5A"/>
    <w:rsid w:val="00B85B63"/>
    <w:rsid w:val="00B9593C"/>
    <w:rsid w:val="00BB2C07"/>
    <w:rsid w:val="00BC08B1"/>
    <w:rsid w:val="00BE0851"/>
    <w:rsid w:val="00BE3F9B"/>
    <w:rsid w:val="00C22414"/>
    <w:rsid w:val="00C276B2"/>
    <w:rsid w:val="00C5498A"/>
    <w:rsid w:val="00C96029"/>
    <w:rsid w:val="00C96340"/>
    <w:rsid w:val="00CA6962"/>
    <w:rsid w:val="00CB22FC"/>
    <w:rsid w:val="00CD3A5D"/>
    <w:rsid w:val="00CE6210"/>
    <w:rsid w:val="00D029FE"/>
    <w:rsid w:val="00D075E2"/>
    <w:rsid w:val="00D127F6"/>
    <w:rsid w:val="00D237C4"/>
    <w:rsid w:val="00D24451"/>
    <w:rsid w:val="00D32EA8"/>
    <w:rsid w:val="00D32F55"/>
    <w:rsid w:val="00D4340B"/>
    <w:rsid w:val="00D44B4B"/>
    <w:rsid w:val="00D5392D"/>
    <w:rsid w:val="00D56EB5"/>
    <w:rsid w:val="00D637B6"/>
    <w:rsid w:val="00D67200"/>
    <w:rsid w:val="00D8261E"/>
    <w:rsid w:val="00D855D9"/>
    <w:rsid w:val="00D90B1A"/>
    <w:rsid w:val="00D96748"/>
    <w:rsid w:val="00DA31B5"/>
    <w:rsid w:val="00DA7E1C"/>
    <w:rsid w:val="00DB24EF"/>
    <w:rsid w:val="00DC16DC"/>
    <w:rsid w:val="00DD6A33"/>
    <w:rsid w:val="00DD7890"/>
    <w:rsid w:val="00DE0C70"/>
    <w:rsid w:val="00DE7D09"/>
    <w:rsid w:val="00DF3439"/>
    <w:rsid w:val="00DF67BF"/>
    <w:rsid w:val="00E03825"/>
    <w:rsid w:val="00E03F79"/>
    <w:rsid w:val="00E11163"/>
    <w:rsid w:val="00E25AAE"/>
    <w:rsid w:val="00E26549"/>
    <w:rsid w:val="00E27BD2"/>
    <w:rsid w:val="00E84FBB"/>
    <w:rsid w:val="00E87918"/>
    <w:rsid w:val="00EA13F4"/>
    <w:rsid w:val="00EA2E3D"/>
    <w:rsid w:val="00EB4B10"/>
    <w:rsid w:val="00ED2B01"/>
    <w:rsid w:val="00EE0ED9"/>
    <w:rsid w:val="00EE6C6A"/>
    <w:rsid w:val="00EF338E"/>
    <w:rsid w:val="00F134B6"/>
    <w:rsid w:val="00F1539C"/>
    <w:rsid w:val="00F34C16"/>
    <w:rsid w:val="00F561CE"/>
    <w:rsid w:val="00F56AC6"/>
    <w:rsid w:val="00F73FC9"/>
    <w:rsid w:val="00F8565A"/>
    <w:rsid w:val="00F9762A"/>
    <w:rsid w:val="00FA5BE5"/>
    <w:rsid w:val="00FA6E7D"/>
    <w:rsid w:val="00FA7982"/>
    <w:rsid w:val="00FB1DBE"/>
    <w:rsid w:val="00FC44CB"/>
    <w:rsid w:val="00FC6510"/>
    <w:rsid w:val="00FD2C92"/>
    <w:rsid w:val="00FE44CF"/>
    <w:rsid w:val="00FE6F8E"/>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338E"/>
    <w:rPr>
      <w:color w:val="0000FF"/>
      <w:u w:val="single"/>
    </w:rPr>
  </w:style>
  <w:style w:type="paragraph" w:styleId="a4">
    <w:name w:val="header"/>
    <w:basedOn w:val="a"/>
    <w:link w:val="a5"/>
    <w:uiPriority w:val="99"/>
    <w:rsid w:val="00EF338E"/>
    <w:pPr>
      <w:tabs>
        <w:tab w:val="center" w:pos="4677"/>
        <w:tab w:val="right" w:pos="9355"/>
      </w:tabs>
    </w:pPr>
  </w:style>
  <w:style w:type="character" w:customStyle="1" w:styleId="a5">
    <w:name w:val="Верхний колонтитул Знак"/>
    <w:basedOn w:val="a0"/>
    <w:link w:val="a4"/>
    <w:uiPriority w:val="99"/>
    <w:rsid w:val="00EF338E"/>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F338E"/>
    <w:rPr>
      <w:rFonts w:ascii="Tahoma" w:hAnsi="Tahoma" w:cs="Tahoma"/>
      <w:sz w:val="16"/>
      <w:szCs w:val="16"/>
    </w:rPr>
  </w:style>
  <w:style w:type="character" w:customStyle="1" w:styleId="a7">
    <w:name w:val="Текст выноски Знак"/>
    <w:basedOn w:val="a0"/>
    <w:link w:val="a6"/>
    <w:uiPriority w:val="99"/>
    <w:semiHidden/>
    <w:rsid w:val="00EF338E"/>
    <w:rPr>
      <w:rFonts w:ascii="Tahoma" w:eastAsia="Times New Roman" w:hAnsi="Tahoma" w:cs="Tahoma"/>
      <w:sz w:val="16"/>
      <w:szCs w:val="16"/>
      <w:lang w:eastAsia="ru-RU"/>
    </w:rPr>
  </w:style>
  <w:style w:type="table" w:styleId="a8">
    <w:name w:val="Table Grid"/>
    <w:basedOn w:val="a1"/>
    <w:uiPriority w:val="59"/>
    <w:rsid w:val="00D12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127F6"/>
    <w:pPr>
      <w:ind w:left="720"/>
      <w:contextualSpacing/>
    </w:pPr>
  </w:style>
  <w:style w:type="paragraph" w:styleId="aa">
    <w:name w:val="footer"/>
    <w:basedOn w:val="a"/>
    <w:link w:val="ab"/>
    <w:uiPriority w:val="99"/>
    <w:unhideWhenUsed/>
    <w:rsid w:val="001233AD"/>
    <w:pPr>
      <w:tabs>
        <w:tab w:val="center" w:pos="4677"/>
        <w:tab w:val="right" w:pos="9355"/>
      </w:tabs>
    </w:pPr>
  </w:style>
  <w:style w:type="character" w:customStyle="1" w:styleId="ab">
    <w:name w:val="Нижний колонтитул Знак"/>
    <w:basedOn w:val="a0"/>
    <w:link w:val="aa"/>
    <w:uiPriority w:val="99"/>
    <w:rsid w:val="001233AD"/>
    <w:rPr>
      <w:rFonts w:ascii="Times New Roman" w:eastAsia="Times New Roman" w:hAnsi="Times New Roman" w:cs="Times New Roman"/>
      <w:sz w:val="20"/>
      <w:szCs w:val="20"/>
      <w:lang w:eastAsia="ru-RU"/>
    </w:rPr>
  </w:style>
  <w:style w:type="paragraph" w:customStyle="1" w:styleId="Default">
    <w:name w:val="Default"/>
    <w:rsid w:val="00C276B2"/>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basedOn w:val="a"/>
    <w:uiPriority w:val="1"/>
    <w:qFormat/>
    <w:rsid w:val="008958EF"/>
    <w:pPr>
      <w:widowControl/>
      <w:autoSpaceDE/>
      <w:autoSpaceDN/>
      <w:adjustRightInd/>
    </w:pPr>
    <w:rPr>
      <w:rFonts w:asciiTheme="minorHAnsi" w:eastAsiaTheme="minorEastAsia" w:hAnsiTheme="minorHAnsi" w:cstheme="minorBidi"/>
      <w:sz w:val="22"/>
      <w:szCs w:val="22"/>
      <w:lang w:val="en-US" w:eastAsia="en-US" w:bidi="en-US"/>
    </w:rPr>
  </w:style>
  <w:style w:type="paragraph" w:styleId="ad">
    <w:name w:val="Normal (Web)"/>
    <w:basedOn w:val="a"/>
    <w:uiPriority w:val="99"/>
    <w:unhideWhenUsed/>
    <w:rsid w:val="00266C69"/>
    <w:pPr>
      <w:widowControl/>
      <w:autoSpaceDE/>
      <w:autoSpaceDN/>
      <w:adjustRightInd/>
      <w:spacing w:before="100" w:beforeAutospacing="1" w:after="100" w:afterAutospacing="1"/>
    </w:pPr>
    <w:rPr>
      <w:sz w:val="24"/>
      <w:szCs w:val="24"/>
    </w:rPr>
  </w:style>
  <w:style w:type="paragraph" w:styleId="ae">
    <w:name w:val="Subtitle"/>
    <w:basedOn w:val="a"/>
    <w:link w:val="af"/>
    <w:qFormat/>
    <w:rsid w:val="008707FA"/>
    <w:pPr>
      <w:widowControl/>
      <w:autoSpaceDE/>
      <w:autoSpaceDN/>
      <w:adjustRightInd/>
      <w:jc w:val="center"/>
    </w:pPr>
    <w:rPr>
      <w:b/>
      <w:bCs/>
      <w:sz w:val="24"/>
      <w:szCs w:val="24"/>
    </w:rPr>
  </w:style>
  <w:style w:type="character" w:customStyle="1" w:styleId="af">
    <w:name w:val="Подзаголовок Знак"/>
    <w:basedOn w:val="a0"/>
    <w:link w:val="ae"/>
    <w:rsid w:val="008707FA"/>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338E"/>
    <w:rPr>
      <w:color w:val="0000FF"/>
      <w:u w:val="single"/>
    </w:rPr>
  </w:style>
  <w:style w:type="paragraph" w:styleId="a4">
    <w:name w:val="header"/>
    <w:basedOn w:val="a"/>
    <w:link w:val="a5"/>
    <w:uiPriority w:val="99"/>
    <w:rsid w:val="00EF338E"/>
    <w:pPr>
      <w:tabs>
        <w:tab w:val="center" w:pos="4677"/>
        <w:tab w:val="right" w:pos="9355"/>
      </w:tabs>
    </w:pPr>
  </w:style>
  <w:style w:type="character" w:customStyle="1" w:styleId="a5">
    <w:name w:val="Верхний колонтитул Знак"/>
    <w:basedOn w:val="a0"/>
    <w:link w:val="a4"/>
    <w:uiPriority w:val="99"/>
    <w:rsid w:val="00EF338E"/>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F338E"/>
    <w:rPr>
      <w:rFonts w:ascii="Tahoma" w:hAnsi="Tahoma" w:cs="Tahoma"/>
      <w:sz w:val="16"/>
      <w:szCs w:val="16"/>
    </w:rPr>
  </w:style>
  <w:style w:type="character" w:customStyle="1" w:styleId="a7">
    <w:name w:val="Текст выноски Знак"/>
    <w:basedOn w:val="a0"/>
    <w:link w:val="a6"/>
    <w:uiPriority w:val="99"/>
    <w:semiHidden/>
    <w:rsid w:val="00EF338E"/>
    <w:rPr>
      <w:rFonts w:ascii="Tahoma" w:eastAsia="Times New Roman" w:hAnsi="Tahoma" w:cs="Tahoma"/>
      <w:sz w:val="16"/>
      <w:szCs w:val="16"/>
      <w:lang w:eastAsia="ru-RU"/>
    </w:rPr>
  </w:style>
  <w:style w:type="table" w:styleId="a8">
    <w:name w:val="Table Grid"/>
    <w:basedOn w:val="a1"/>
    <w:uiPriority w:val="59"/>
    <w:rsid w:val="00D12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127F6"/>
    <w:pPr>
      <w:ind w:left="720"/>
      <w:contextualSpacing/>
    </w:pPr>
  </w:style>
  <w:style w:type="paragraph" w:styleId="aa">
    <w:name w:val="footer"/>
    <w:basedOn w:val="a"/>
    <w:link w:val="ab"/>
    <w:uiPriority w:val="99"/>
    <w:unhideWhenUsed/>
    <w:rsid w:val="001233AD"/>
    <w:pPr>
      <w:tabs>
        <w:tab w:val="center" w:pos="4677"/>
        <w:tab w:val="right" w:pos="9355"/>
      </w:tabs>
    </w:pPr>
  </w:style>
  <w:style w:type="character" w:customStyle="1" w:styleId="ab">
    <w:name w:val="Нижний колонтитул Знак"/>
    <w:basedOn w:val="a0"/>
    <w:link w:val="aa"/>
    <w:uiPriority w:val="99"/>
    <w:rsid w:val="001233AD"/>
    <w:rPr>
      <w:rFonts w:ascii="Times New Roman" w:eastAsia="Times New Roman" w:hAnsi="Times New Roman" w:cs="Times New Roman"/>
      <w:sz w:val="20"/>
      <w:szCs w:val="20"/>
      <w:lang w:eastAsia="ru-RU"/>
    </w:rPr>
  </w:style>
  <w:style w:type="paragraph" w:customStyle="1" w:styleId="Default">
    <w:name w:val="Default"/>
    <w:rsid w:val="00C276B2"/>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basedOn w:val="a"/>
    <w:uiPriority w:val="1"/>
    <w:qFormat/>
    <w:rsid w:val="008958EF"/>
    <w:pPr>
      <w:widowControl/>
      <w:autoSpaceDE/>
      <w:autoSpaceDN/>
      <w:adjustRightInd/>
    </w:pPr>
    <w:rPr>
      <w:rFonts w:asciiTheme="minorHAnsi" w:eastAsiaTheme="minorEastAsia" w:hAnsiTheme="minorHAnsi" w:cstheme="minorBidi"/>
      <w:sz w:val="22"/>
      <w:szCs w:val="22"/>
      <w:lang w:val="en-US" w:eastAsia="en-US" w:bidi="en-US"/>
    </w:rPr>
  </w:style>
  <w:style w:type="paragraph" w:styleId="ad">
    <w:name w:val="Normal (Web)"/>
    <w:basedOn w:val="a"/>
    <w:uiPriority w:val="99"/>
    <w:unhideWhenUsed/>
    <w:rsid w:val="00266C69"/>
    <w:pPr>
      <w:widowControl/>
      <w:autoSpaceDE/>
      <w:autoSpaceDN/>
      <w:adjustRightInd/>
      <w:spacing w:before="100" w:beforeAutospacing="1" w:after="100" w:afterAutospacing="1"/>
    </w:pPr>
    <w:rPr>
      <w:sz w:val="24"/>
      <w:szCs w:val="24"/>
    </w:rPr>
  </w:style>
  <w:style w:type="paragraph" w:styleId="ae">
    <w:name w:val="Subtitle"/>
    <w:basedOn w:val="a"/>
    <w:link w:val="af"/>
    <w:qFormat/>
    <w:rsid w:val="008707FA"/>
    <w:pPr>
      <w:widowControl/>
      <w:autoSpaceDE/>
      <w:autoSpaceDN/>
      <w:adjustRightInd/>
      <w:jc w:val="center"/>
    </w:pPr>
    <w:rPr>
      <w:b/>
      <w:bCs/>
      <w:sz w:val="24"/>
      <w:szCs w:val="24"/>
    </w:rPr>
  </w:style>
  <w:style w:type="character" w:customStyle="1" w:styleId="af">
    <w:name w:val="Подзаголовок Знак"/>
    <w:basedOn w:val="a0"/>
    <w:link w:val="ae"/>
    <w:rsid w:val="008707FA"/>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1075">
      <w:bodyDiv w:val="1"/>
      <w:marLeft w:val="0"/>
      <w:marRight w:val="0"/>
      <w:marTop w:val="0"/>
      <w:marBottom w:val="0"/>
      <w:divBdr>
        <w:top w:val="none" w:sz="0" w:space="0" w:color="auto"/>
        <w:left w:val="none" w:sz="0" w:space="0" w:color="auto"/>
        <w:bottom w:val="none" w:sz="0" w:space="0" w:color="auto"/>
        <w:right w:val="none" w:sz="0" w:space="0" w:color="auto"/>
      </w:divBdr>
    </w:div>
    <w:div w:id="523591686">
      <w:bodyDiv w:val="1"/>
      <w:marLeft w:val="0"/>
      <w:marRight w:val="0"/>
      <w:marTop w:val="0"/>
      <w:marBottom w:val="0"/>
      <w:divBdr>
        <w:top w:val="none" w:sz="0" w:space="0" w:color="auto"/>
        <w:left w:val="none" w:sz="0" w:space="0" w:color="auto"/>
        <w:bottom w:val="none" w:sz="0" w:space="0" w:color="auto"/>
        <w:right w:val="none" w:sz="0" w:space="0" w:color="auto"/>
      </w:divBdr>
    </w:div>
    <w:div w:id="1141579111">
      <w:bodyDiv w:val="1"/>
      <w:marLeft w:val="0"/>
      <w:marRight w:val="0"/>
      <w:marTop w:val="0"/>
      <w:marBottom w:val="0"/>
      <w:divBdr>
        <w:top w:val="none" w:sz="0" w:space="0" w:color="auto"/>
        <w:left w:val="none" w:sz="0" w:space="0" w:color="auto"/>
        <w:bottom w:val="none" w:sz="0" w:space="0" w:color="auto"/>
        <w:right w:val="none" w:sz="0" w:space="0" w:color="auto"/>
      </w:divBdr>
    </w:div>
    <w:div w:id="1391150844">
      <w:bodyDiv w:val="1"/>
      <w:marLeft w:val="0"/>
      <w:marRight w:val="0"/>
      <w:marTop w:val="0"/>
      <w:marBottom w:val="0"/>
      <w:divBdr>
        <w:top w:val="none" w:sz="0" w:space="0" w:color="auto"/>
        <w:left w:val="none" w:sz="0" w:space="0" w:color="auto"/>
        <w:bottom w:val="none" w:sz="0" w:space="0" w:color="auto"/>
        <w:right w:val="none" w:sz="0" w:space="0" w:color="auto"/>
      </w:divBdr>
    </w:div>
    <w:div w:id="16405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6.6643299788000737E-2"/>
          <c:y val="0.12744742350244226"/>
          <c:w val="0.92174851014931591"/>
          <c:h val="0.57645460984043662"/>
        </c:manualLayout>
      </c:layout>
      <c:bar3DChart>
        <c:barDir val="col"/>
        <c:grouping val="clustered"/>
        <c:varyColors val="0"/>
        <c:ser>
          <c:idx val="0"/>
          <c:order val="0"/>
          <c:tx>
            <c:strRef>
              <c:f>Лист1!$B$1</c:f>
              <c:strCache>
                <c:ptCount val="1"/>
                <c:pt idx="0">
                  <c:v>1 четверть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2</c:v>
                </c:pt>
                <c:pt idx="1">
                  <c:v>3а</c:v>
                </c:pt>
                <c:pt idx="2">
                  <c:v>3б</c:v>
                </c:pt>
                <c:pt idx="3">
                  <c:v>4</c:v>
                </c:pt>
              </c:strCache>
            </c:strRef>
          </c:cat>
          <c:val>
            <c:numRef>
              <c:f>Лист1!$B$2:$B$5</c:f>
              <c:numCache>
                <c:formatCode>General</c:formatCode>
                <c:ptCount val="4"/>
                <c:pt idx="0">
                  <c:v>39</c:v>
                </c:pt>
                <c:pt idx="1">
                  <c:v>50</c:v>
                </c:pt>
                <c:pt idx="2">
                  <c:v>50</c:v>
                </c:pt>
                <c:pt idx="3">
                  <c:v>28.6</c:v>
                </c:pt>
              </c:numCache>
            </c:numRef>
          </c:val>
          <c:extLst xmlns:c16r2="http://schemas.microsoft.com/office/drawing/2015/06/chart">
            <c:ext xmlns:c16="http://schemas.microsoft.com/office/drawing/2014/chart" uri="{C3380CC4-5D6E-409C-BE32-E72D297353CC}">
              <c16:uniqueId val="{00000000-7050-4569-814C-9459117EB871}"/>
            </c:ext>
          </c:extLst>
        </c:ser>
        <c:ser>
          <c:idx val="1"/>
          <c:order val="1"/>
          <c:tx>
            <c:strRef>
              <c:f>Лист1!$C$1</c:f>
              <c:strCache>
                <c:ptCount val="1"/>
                <c:pt idx="0">
                  <c:v>2 четверть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2</c:v>
                </c:pt>
                <c:pt idx="1">
                  <c:v>3а</c:v>
                </c:pt>
                <c:pt idx="2">
                  <c:v>3б</c:v>
                </c:pt>
                <c:pt idx="3">
                  <c:v>4</c:v>
                </c:pt>
              </c:strCache>
            </c:strRef>
          </c:cat>
          <c:val>
            <c:numRef>
              <c:f>Лист1!$C$2:$C$5</c:f>
              <c:numCache>
                <c:formatCode>General</c:formatCode>
                <c:ptCount val="4"/>
                <c:pt idx="0">
                  <c:v>43.5</c:v>
                </c:pt>
                <c:pt idx="1">
                  <c:v>50</c:v>
                </c:pt>
                <c:pt idx="2">
                  <c:v>50</c:v>
                </c:pt>
                <c:pt idx="3">
                  <c:v>28.6</c:v>
                </c:pt>
              </c:numCache>
            </c:numRef>
          </c:val>
          <c:extLst xmlns:c16r2="http://schemas.microsoft.com/office/drawing/2015/06/chart">
            <c:ext xmlns:c16="http://schemas.microsoft.com/office/drawing/2014/chart" uri="{C3380CC4-5D6E-409C-BE32-E72D297353CC}">
              <c16:uniqueId val="{00000001-7050-4569-814C-9459117EB871}"/>
            </c:ext>
          </c:extLst>
        </c:ser>
        <c:ser>
          <c:idx val="2"/>
          <c:order val="2"/>
          <c:tx>
            <c:strRef>
              <c:f>Лист1!$D$1</c:f>
              <c:strCache>
                <c:ptCount val="1"/>
                <c:pt idx="0">
                  <c:v>3 четверть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2</c:v>
                </c:pt>
                <c:pt idx="1">
                  <c:v>3а</c:v>
                </c:pt>
                <c:pt idx="2">
                  <c:v>3б</c:v>
                </c:pt>
                <c:pt idx="3">
                  <c:v>4</c:v>
                </c:pt>
              </c:strCache>
            </c:strRef>
          </c:cat>
          <c:val>
            <c:numRef>
              <c:f>Лист1!$D$2:$D$5</c:f>
              <c:numCache>
                <c:formatCode>General</c:formatCode>
                <c:ptCount val="4"/>
                <c:pt idx="0">
                  <c:v>43.5</c:v>
                </c:pt>
                <c:pt idx="1">
                  <c:v>50</c:v>
                </c:pt>
                <c:pt idx="2">
                  <c:v>47</c:v>
                </c:pt>
                <c:pt idx="3">
                  <c:v>31.5</c:v>
                </c:pt>
              </c:numCache>
            </c:numRef>
          </c:val>
          <c:extLst xmlns:c16r2="http://schemas.microsoft.com/office/drawing/2015/06/chart">
            <c:ext xmlns:c16="http://schemas.microsoft.com/office/drawing/2014/chart" uri="{C3380CC4-5D6E-409C-BE32-E72D297353CC}">
              <c16:uniqueId val="{00000002-7050-4569-814C-9459117EB871}"/>
            </c:ext>
          </c:extLst>
        </c:ser>
        <c:ser>
          <c:idx val="3"/>
          <c:order val="3"/>
          <c:tx>
            <c:strRef>
              <c:f>Лист1!$E$1</c:f>
              <c:strCache>
                <c:ptCount val="1"/>
                <c:pt idx="0">
                  <c:v>4 четверть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2</c:v>
                </c:pt>
                <c:pt idx="1">
                  <c:v>3а</c:v>
                </c:pt>
                <c:pt idx="2">
                  <c:v>3б</c:v>
                </c:pt>
                <c:pt idx="3">
                  <c:v>4</c:v>
                </c:pt>
              </c:strCache>
            </c:strRef>
          </c:cat>
          <c:val>
            <c:numRef>
              <c:f>Лист1!$E$2:$E$5</c:f>
              <c:numCache>
                <c:formatCode>General</c:formatCode>
                <c:ptCount val="4"/>
                <c:pt idx="0">
                  <c:v>41</c:v>
                </c:pt>
                <c:pt idx="1">
                  <c:v>44</c:v>
                </c:pt>
                <c:pt idx="2">
                  <c:v>47</c:v>
                </c:pt>
                <c:pt idx="3">
                  <c:v>30</c:v>
                </c:pt>
              </c:numCache>
            </c:numRef>
          </c:val>
          <c:extLst xmlns:c16r2="http://schemas.microsoft.com/office/drawing/2015/06/chart">
            <c:ext xmlns:c16="http://schemas.microsoft.com/office/drawing/2014/chart" uri="{C3380CC4-5D6E-409C-BE32-E72D297353CC}">
              <c16:uniqueId val="{00000003-7050-4569-814C-9459117EB871}"/>
            </c:ext>
          </c:extLst>
        </c:ser>
        <c:ser>
          <c:idx val="4"/>
          <c:order val="4"/>
          <c:tx>
            <c:strRef>
              <c:f>Лист1!$F$1</c:f>
              <c:strCache>
                <c:ptCount val="1"/>
                <c:pt idx="0">
                  <c:v>год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2</c:v>
                </c:pt>
                <c:pt idx="1">
                  <c:v>3а</c:v>
                </c:pt>
                <c:pt idx="2">
                  <c:v>3б</c:v>
                </c:pt>
                <c:pt idx="3">
                  <c:v>4</c:v>
                </c:pt>
              </c:strCache>
            </c:strRef>
          </c:cat>
          <c:val>
            <c:numRef>
              <c:f>Лист1!$F$2:$F$5</c:f>
              <c:numCache>
                <c:formatCode>General</c:formatCode>
                <c:ptCount val="4"/>
                <c:pt idx="0">
                  <c:v>40.9</c:v>
                </c:pt>
                <c:pt idx="1">
                  <c:v>50</c:v>
                </c:pt>
                <c:pt idx="2">
                  <c:v>47</c:v>
                </c:pt>
                <c:pt idx="3">
                  <c:v>30</c:v>
                </c:pt>
              </c:numCache>
            </c:numRef>
          </c:val>
          <c:extLst xmlns:c16r2="http://schemas.microsoft.com/office/drawing/2015/06/chart">
            <c:ext xmlns:c16="http://schemas.microsoft.com/office/drawing/2014/chart" uri="{C3380CC4-5D6E-409C-BE32-E72D297353CC}">
              <c16:uniqueId val="{00000004-7050-4569-814C-9459117EB871}"/>
            </c:ext>
          </c:extLst>
        </c:ser>
        <c:dLbls>
          <c:showLegendKey val="0"/>
          <c:showVal val="0"/>
          <c:showCatName val="0"/>
          <c:showSerName val="0"/>
          <c:showPercent val="0"/>
          <c:showBubbleSize val="0"/>
        </c:dLbls>
        <c:gapWidth val="150"/>
        <c:shape val="pyramid"/>
        <c:axId val="109977984"/>
        <c:axId val="109979520"/>
        <c:axId val="0"/>
      </c:bar3DChart>
      <c:catAx>
        <c:axId val="109977984"/>
        <c:scaling>
          <c:orientation val="minMax"/>
        </c:scaling>
        <c:delete val="0"/>
        <c:axPos val="b"/>
        <c:numFmt formatCode="General" sourceLinked="0"/>
        <c:majorTickMark val="out"/>
        <c:minorTickMark val="none"/>
        <c:tickLblPos val="nextTo"/>
        <c:crossAx val="109979520"/>
        <c:crosses val="autoZero"/>
        <c:auto val="1"/>
        <c:lblAlgn val="ctr"/>
        <c:lblOffset val="100"/>
        <c:noMultiLvlLbl val="0"/>
      </c:catAx>
      <c:valAx>
        <c:axId val="109979520"/>
        <c:scaling>
          <c:orientation val="minMax"/>
        </c:scaling>
        <c:delete val="0"/>
        <c:axPos val="l"/>
        <c:majorGridlines/>
        <c:numFmt formatCode="General" sourceLinked="1"/>
        <c:majorTickMark val="out"/>
        <c:minorTickMark val="none"/>
        <c:tickLblPos val="nextTo"/>
        <c:crossAx val="10997798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5.6385279855970187E-2"/>
          <c:y val="5.1188231100742033E-2"/>
          <c:w val="0.92101585008753273"/>
          <c:h val="0.64646743020758823"/>
        </c:manualLayout>
      </c:layout>
      <c:bar3DChart>
        <c:barDir val="col"/>
        <c:grouping val="clustered"/>
        <c:varyColors val="0"/>
        <c:ser>
          <c:idx val="0"/>
          <c:order val="0"/>
          <c:tx>
            <c:strRef>
              <c:f>Лист1!$B$1</c:f>
              <c:strCache>
                <c:ptCount val="1"/>
                <c:pt idx="0">
                  <c:v>1 четверть</c:v>
                </c:pt>
              </c:strCache>
            </c:strRef>
          </c:tx>
          <c:invertIfNegative val="0"/>
          <c:dLbls>
            <c:dLbl>
              <c:idx val="0"/>
              <c:layout>
                <c:manualLayout>
                  <c:x val="-7.9760717846460716E-3"/>
                  <c:y val="0.1025641025641026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57E-43D1-8817-C3CF5CD325C5}"/>
                </c:ext>
              </c:extLst>
            </c:dLbl>
            <c:dLbl>
              <c:idx val="2"/>
              <c:layout>
                <c:manualLayout>
                  <c:x val="-3.9880358923230332E-3"/>
                  <c:y val="0.102564102564102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57E-43D1-8817-C3CF5CD325C5}"/>
                </c:ext>
              </c:extLst>
            </c:dLbl>
            <c:dLbl>
              <c:idx val="5"/>
              <c:layout>
                <c:manualLayout>
                  <c:x val="-2.6586905948820217E-3"/>
                  <c:y val="8.39160839160839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B57E-43D1-8817-C3CF5CD325C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5а</c:v>
                </c:pt>
                <c:pt idx="1">
                  <c:v>5б</c:v>
                </c:pt>
                <c:pt idx="2">
                  <c:v>6</c:v>
                </c:pt>
                <c:pt idx="3">
                  <c:v>7а</c:v>
                </c:pt>
                <c:pt idx="4">
                  <c:v>7б</c:v>
                </c:pt>
                <c:pt idx="5">
                  <c:v>8</c:v>
                </c:pt>
                <c:pt idx="6">
                  <c:v>9а</c:v>
                </c:pt>
                <c:pt idx="7">
                  <c:v>9б</c:v>
                </c:pt>
              </c:strCache>
            </c:strRef>
          </c:cat>
          <c:val>
            <c:numRef>
              <c:f>Лист1!$B$2:$B$9</c:f>
              <c:numCache>
                <c:formatCode>General</c:formatCode>
                <c:ptCount val="8"/>
                <c:pt idx="0">
                  <c:v>29.4</c:v>
                </c:pt>
                <c:pt idx="1">
                  <c:v>26</c:v>
                </c:pt>
                <c:pt idx="2">
                  <c:v>42.1</c:v>
                </c:pt>
                <c:pt idx="3">
                  <c:v>15.8</c:v>
                </c:pt>
                <c:pt idx="4">
                  <c:v>29.4</c:v>
                </c:pt>
                <c:pt idx="5">
                  <c:v>27.7</c:v>
                </c:pt>
                <c:pt idx="6">
                  <c:v>6</c:v>
                </c:pt>
                <c:pt idx="7">
                  <c:v>0</c:v>
                </c:pt>
              </c:numCache>
            </c:numRef>
          </c:val>
          <c:extLst xmlns:c16r2="http://schemas.microsoft.com/office/drawing/2015/06/chart">
            <c:ext xmlns:c16="http://schemas.microsoft.com/office/drawing/2014/chart" uri="{C3380CC4-5D6E-409C-BE32-E72D297353CC}">
              <c16:uniqueId val="{00000003-B57E-43D1-8817-C3CF5CD325C5}"/>
            </c:ext>
          </c:extLst>
        </c:ser>
        <c:ser>
          <c:idx val="1"/>
          <c:order val="1"/>
          <c:tx>
            <c:strRef>
              <c:f>Лист1!$C$1</c:f>
              <c:strCache>
                <c:ptCount val="1"/>
                <c:pt idx="0">
                  <c:v>2 четверть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5а</c:v>
                </c:pt>
                <c:pt idx="1">
                  <c:v>5б</c:v>
                </c:pt>
                <c:pt idx="2">
                  <c:v>6</c:v>
                </c:pt>
                <c:pt idx="3">
                  <c:v>7а</c:v>
                </c:pt>
                <c:pt idx="4">
                  <c:v>7б</c:v>
                </c:pt>
                <c:pt idx="5">
                  <c:v>8</c:v>
                </c:pt>
                <c:pt idx="6">
                  <c:v>9а</c:v>
                </c:pt>
                <c:pt idx="7">
                  <c:v>9б</c:v>
                </c:pt>
              </c:strCache>
            </c:strRef>
          </c:cat>
          <c:val>
            <c:numRef>
              <c:f>Лист1!$C$2:$C$9</c:f>
              <c:numCache>
                <c:formatCode>General</c:formatCode>
                <c:ptCount val="8"/>
                <c:pt idx="0">
                  <c:v>33.299999999999997</c:v>
                </c:pt>
                <c:pt idx="1">
                  <c:v>58.8</c:v>
                </c:pt>
                <c:pt idx="2">
                  <c:v>47.4</c:v>
                </c:pt>
                <c:pt idx="3">
                  <c:v>21</c:v>
                </c:pt>
                <c:pt idx="4">
                  <c:v>40</c:v>
                </c:pt>
                <c:pt idx="5">
                  <c:v>31.6</c:v>
                </c:pt>
                <c:pt idx="6">
                  <c:v>11</c:v>
                </c:pt>
                <c:pt idx="7">
                  <c:v>6.7</c:v>
                </c:pt>
              </c:numCache>
            </c:numRef>
          </c:val>
          <c:extLst xmlns:c16r2="http://schemas.microsoft.com/office/drawing/2015/06/chart">
            <c:ext xmlns:c16="http://schemas.microsoft.com/office/drawing/2014/chart" uri="{C3380CC4-5D6E-409C-BE32-E72D297353CC}">
              <c16:uniqueId val="{00000004-B57E-43D1-8817-C3CF5CD325C5}"/>
            </c:ext>
          </c:extLst>
        </c:ser>
        <c:ser>
          <c:idx val="2"/>
          <c:order val="2"/>
          <c:tx>
            <c:strRef>
              <c:f>Лист1!$D$1</c:f>
              <c:strCache>
                <c:ptCount val="1"/>
                <c:pt idx="0">
                  <c:v>3 четверть</c:v>
                </c:pt>
              </c:strCache>
            </c:strRef>
          </c:tx>
          <c:invertIfNegative val="0"/>
          <c:dLbls>
            <c:dLbl>
              <c:idx val="0"/>
              <c:layout>
                <c:manualLayout>
                  <c:x val="0"/>
                  <c:y val="-0.1398601398601399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B57E-43D1-8817-C3CF5CD325C5}"/>
                </c:ext>
              </c:extLst>
            </c:dLbl>
            <c:dLbl>
              <c:idx val="2"/>
              <c:layout>
                <c:manualLayout>
                  <c:x val="-1.3293452974410102E-3"/>
                  <c:y val="-6.526806526806526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B57E-43D1-8817-C3CF5CD325C5}"/>
                </c:ext>
              </c:extLst>
            </c:dLbl>
            <c:dLbl>
              <c:idx val="5"/>
              <c:layout>
                <c:manualLayout>
                  <c:x val="0"/>
                  <c:y val="-6.52680652680652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B57E-43D1-8817-C3CF5CD325C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5а</c:v>
                </c:pt>
                <c:pt idx="1">
                  <c:v>5б</c:v>
                </c:pt>
                <c:pt idx="2">
                  <c:v>6</c:v>
                </c:pt>
                <c:pt idx="3">
                  <c:v>7а</c:v>
                </c:pt>
                <c:pt idx="4">
                  <c:v>7б</c:v>
                </c:pt>
                <c:pt idx="5">
                  <c:v>8</c:v>
                </c:pt>
                <c:pt idx="6">
                  <c:v>9а</c:v>
                </c:pt>
                <c:pt idx="7">
                  <c:v>9б</c:v>
                </c:pt>
              </c:strCache>
            </c:strRef>
          </c:cat>
          <c:val>
            <c:numRef>
              <c:f>Лист1!$D$2:$D$9</c:f>
              <c:numCache>
                <c:formatCode>General</c:formatCode>
                <c:ptCount val="8"/>
                <c:pt idx="0">
                  <c:v>33.299999999999997</c:v>
                </c:pt>
                <c:pt idx="1">
                  <c:v>41</c:v>
                </c:pt>
                <c:pt idx="2">
                  <c:v>47.4</c:v>
                </c:pt>
                <c:pt idx="3">
                  <c:v>31.5</c:v>
                </c:pt>
                <c:pt idx="4">
                  <c:v>26.7</c:v>
                </c:pt>
                <c:pt idx="5">
                  <c:v>38.799999999999997</c:v>
                </c:pt>
                <c:pt idx="6">
                  <c:v>11</c:v>
                </c:pt>
                <c:pt idx="7">
                  <c:v>0</c:v>
                </c:pt>
              </c:numCache>
            </c:numRef>
          </c:val>
          <c:extLst xmlns:c16r2="http://schemas.microsoft.com/office/drawing/2015/06/chart">
            <c:ext xmlns:c16="http://schemas.microsoft.com/office/drawing/2014/chart" uri="{C3380CC4-5D6E-409C-BE32-E72D297353CC}">
              <c16:uniqueId val="{00000008-B57E-43D1-8817-C3CF5CD325C5}"/>
            </c:ext>
          </c:extLst>
        </c:ser>
        <c:ser>
          <c:idx val="3"/>
          <c:order val="3"/>
          <c:tx>
            <c:strRef>
              <c:f>Лист1!$E$1</c:f>
              <c:strCache>
                <c:ptCount val="1"/>
                <c:pt idx="0">
                  <c:v>4 четверть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5а</c:v>
                </c:pt>
                <c:pt idx="1">
                  <c:v>5б</c:v>
                </c:pt>
                <c:pt idx="2">
                  <c:v>6</c:v>
                </c:pt>
                <c:pt idx="3">
                  <c:v>7а</c:v>
                </c:pt>
                <c:pt idx="4">
                  <c:v>7б</c:v>
                </c:pt>
                <c:pt idx="5">
                  <c:v>8</c:v>
                </c:pt>
                <c:pt idx="6">
                  <c:v>9а</c:v>
                </c:pt>
                <c:pt idx="7">
                  <c:v>9б</c:v>
                </c:pt>
              </c:strCache>
            </c:strRef>
          </c:cat>
          <c:val>
            <c:numRef>
              <c:f>Лист1!$E$2:$E$9</c:f>
              <c:numCache>
                <c:formatCode>General</c:formatCode>
                <c:ptCount val="8"/>
                <c:pt idx="0">
                  <c:v>33.299999999999997</c:v>
                </c:pt>
                <c:pt idx="1">
                  <c:v>41</c:v>
                </c:pt>
                <c:pt idx="2">
                  <c:v>36.799999999999997</c:v>
                </c:pt>
                <c:pt idx="3">
                  <c:v>15.7</c:v>
                </c:pt>
                <c:pt idx="4">
                  <c:v>33.299999999999997</c:v>
                </c:pt>
                <c:pt idx="5">
                  <c:v>44.4</c:v>
                </c:pt>
                <c:pt idx="6">
                  <c:v>11</c:v>
                </c:pt>
                <c:pt idx="7">
                  <c:v>6.7</c:v>
                </c:pt>
              </c:numCache>
            </c:numRef>
          </c:val>
          <c:extLst xmlns:c16r2="http://schemas.microsoft.com/office/drawing/2015/06/chart">
            <c:ext xmlns:c16="http://schemas.microsoft.com/office/drawing/2014/chart" uri="{C3380CC4-5D6E-409C-BE32-E72D297353CC}">
              <c16:uniqueId val="{00000009-B57E-43D1-8817-C3CF5CD325C5}"/>
            </c:ext>
          </c:extLst>
        </c:ser>
        <c:ser>
          <c:idx val="4"/>
          <c:order val="4"/>
          <c:tx>
            <c:strRef>
              <c:f>Лист1!$F$1</c:f>
              <c:strCache>
                <c:ptCount val="1"/>
                <c:pt idx="0">
                  <c:v>год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5а</c:v>
                </c:pt>
                <c:pt idx="1">
                  <c:v>5б</c:v>
                </c:pt>
                <c:pt idx="2">
                  <c:v>6</c:v>
                </c:pt>
                <c:pt idx="3">
                  <c:v>7а</c:v>
                </c:pt>
                <c:pt idx="4">
                  <c:v>7б</c:v>
                </c:pt>
                <c:pt idx="5">
                  <c:v>8</c:v>
                </c:pt>
                <c:pt idx="6">
                  <c:v>9а</c:v>
                </c:pt>
                <c:pt idx="7">
                  <c:v>9б</c:v>
                </c:pt>
              </c:strCache>
            </c:strRef>
          </c:cat>
          <c:val>
            <c:numRef>
              <c:f>Лист1!$F$2:$F$9</c:f>
              <c:numCache>
                <c:formatCode>General</c:formatCode>
                <c:ptCount val="8"/>
                <c:pt idx="0">
                  <c:v>33.299999999999997</c:v>
                </c:pt>
                <c:pt idx="1">
                  <c:v>47</c:v>
                </c:pt>
                <c:pt idx="2">
                  <c:v>57.8</c:v>
                </c:pt>
                <c:pt idx="3">
                  <c:v>26.3</c:v>
                </c:pt>
                <c:pt idx="4">
                  <c:v>46.6</c:v>
                </c:pt>
                <c:pt idx="5">
                  <c:v>44.4</c:v>
                </c:pt>
                <c:pt idx="6">
                  <c:v>11</c:v>
                </c:pt>
                <c:pt idx="7">
                  <c:v>0</c:v>
                </c:pt>
              </c:numCache>
            </c:numRef>
          </c:val>
          <c:extLst xmlns:c16r2="http://schemas.microsoft.com/office/drawing/2015/06/chart">
            <c:ext xmlns:c16="http://schemas.microsoft.com/office/drawing/2014/chart" uri="{C3380CC4-5D6E-409C-BE32-E72D297353CC}">
              <c16:uniqueId val="{0000000A-B57E-43D1-8817-C3CF5CD325C5}"/>
            </c:ext>
          </c:extLst>
        </c:ser>
        <c:dLbls>
          <c:showLegendKey val="0"/>
          <c:showVal val="0"/>
          <c:showCatName val="0"/>
          <c:showSerName val="0"/>
          <c:showPercent val="0"/>
          <c:showBubbleSize val="0"/>
        </c:dLbls>
        <c:gapWidth val="150"/>
        <c:shape val="pyramid"/>
        <c:axId val="121041664"/>
        <c:axId val="121043200"/>
        <c:axId val="0"/>
      </c:bar3DChart>
      <c:catAx>
        <c:axId val="121041664"/>
        <c:scaling>
          <c:orientation val="minMax"/>
        </c:scaling>
        <c:delete val="0"/>
        <c:axPos val="b"/>
        <c:numFmt formatCode="General" sourceLinked="0"/>
        <c:majorTickMark val="out"/>
        <c:minorTickMark val="none"/>
        <c:tickLblPos val="nextTo"/>
        <c:crossAx val="121043200"/>
        <c:crosses val="autoZero"/>
        <c:auto val="1"/>
        <c:lblAlgn val="ctr"/>
        <c:lblOffset val="100"/>
        <c:noMultiLvlLbl val="0"/>
      </c:catAx>
      <c:valAx>
        <c:axId val="121043200"/>
        <c:scaling>
          <c:orientation val="minMax"/>
        </c:scaling>
        <c:delete val="0"/>
        <c:axPos val="l"/>
        <c:majorGridlines/>
        <c:numFmt formatCode="General" sourceLinked="1"/>
        <c:majorTickMark val="out"/>
        <c:minorTickMark val="none"/>
        <c:tickLblPos val="nextTo"/>
        <c:crossAx val="12104166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3.479237066619241E-2"/>
          <c:y val="0.12744742350244237"/>
          <c:w val="0.94330482303675078"/>
          <c:h val="0.6399468420877783"/>
        </c:manualLayout>
      </c:layout>
      <c:bar3DChart>
        <c:barDir val="col"/>
        <c:grouping val="clustered"/>
        <c:varyColors val="0"/>
        <c:ser>
          <c:idx val="0"/>
          <c:order val="0"/>
          <c:tx>
            <c:strRef>
              <c:f>Лист1!$B$1</c:f>
              <c:strCache>
                <c:ptCount val="1"/>
                <c:pt idx="0">
                  <c:v>1 четверть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НОО</c:v>
                </c:pt>
                <c:pt idx="1">
                  <c:v>ООО</c:v>
                </c:pt>
                <c:pt idx="2">
                  <c:v>СОО</c:v>
                </c:pt>
                <c:pt idx="3">
                  <c:v>по школе</c:v>
                </c:pt>
              </c:strCache>
            </c:strRef>
          </c:cat>
          <c:val>
            <c:numRef>
              <c:f>Лист1!$B$2:$B$5</c:f>
              <c:numCache>
                <c:formatCode>General</c:formatCode>
                <c:ptCount val="4"/>
                <c:pt idx="0">
                  <c:v>40.799999999999997</c:v>
                </c:pt>
                <c:pt idx="1">
                  <c:v>22.7</c:v>
                </c:pt>
                <c:pt idx="3">
                  <c:v>29</c:v>
                </c:pt>
              </c:numCache>
            </c:numRef>
          </c:val>
          <c:extLst xmlns:c16r2="http://schemas.microsoft.com/office/drawing/2015/06/chart">
            <c:ext xmlns:c16="http://schemas.microsoft.com/office/drawing/2014/chart" uri="{C3380CC4-5D6E-409C-BE32-E72D297353CC}">
              <c16:uniqueId val="{00000000-24E5-4BE7-A4EE-9E6E7F1465AF}"/>
            </c:ext>
          </c:extLst>
        </c:ser>
        <c:ser>
          <c:idx val="1"/>
          <c:order val="1"/>
          <c:tx>
            <c:strRef>
              <c:f>Лист1!$C$1</c:f>
              <c:strCache>
                <c:ptCount val="1"/>
                <c:pt idx="0">
                  <c:v>2 четверть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НОО</c:v>
                </c:pt>
                <c:pt idx="1">
                  <c:v>ООО</c:v>
                </c:pt>
                <c:pt idx="2">
                  <c:v>СОО</c:v>
                </c:pt>
                <c:pt idx="3">
                  <c:v>по школе</c:v>
                </c:pt>
              </c:strCache>
            </c:strRef>
          </c:cat>
          <c:val>
            <c:numRef>
              <c:f>Лист1!$C$2:$C$5</c:f>
              <c:numCache>
                <c:formatCode>General</c:formatCode>
                <c:ptCount val="4"/>
                <c:pt idx="0">
                  <c:v>42.1</c:v>
                </c:pt>
                <c:pt idx="1">
                  <c:v>31.4</c:v>
                </c:pt>
                <c:pt idx="2">
                  <c:v>26.3</c:v>
                </c:pt>
                <c:pt idx="3">
                  <c:v>34.5</c:v>
                </c:pt>
              </c:numCache>
            </c:numRef>
          </c:val>
          <c:extLst xmlns:c16r2="http://schemas.microsoft.com/office/drawing/2015/06/chart">
            <c:ext xmlns:c16="http://schemas.microsoft.com/office/drawing/2014/chart" uri="{C3380CC4-5D6E-409C-BE32-E72D297353CC}">
              <c16:uniqueId val="{00000001-24E5-4BE7-A4EE-9E6E7F1465AF}"/>
            </c:ext>
          </c:extLst>
        </c:ser>
        <c:ser>
          <c:idx val="2"/>
          <c:order val="2"/>
          <c:tx>
            <c:strRef>
              <c:f>Лист1!$D$1</c:f>
              <c:strCache>
                <c:ptCount val="1"/>
                <c:pt idx="0">
                  <c:v>3 четверть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НОО</c:v>
                </c:pt>
                <c:pt idx="1">
                  <c:v>ООО</c:v>
                </c:pt>
                <c:pt idx="2">
                  <c:v>СОО</c:v>
                </c:pt>
                <c:pt idx="3">
                  <c:v>по школе</c:v>
                </c:pt>
              </c:strCache>
            </c:strRef>
          </c:cat>
          <c:val>
            <c:numRef>
              <c:f>Лист1!$D$2:$D$5</c:f>
              <c:numCache>
                <c:formatCode>General</c:formatCode>
                <c:ptCount val="4"/>
                <c:pt idx="0">
                  <c:v>42.1</c:v>
                </c:pt>
                <c:pt idx="1">
                  <c:v>29.5</c:v>
                </c:pt>
                <c:pt idx="3">
                  <c:v>34</c:v>
                </c:pt>
              </c:numCache>
            </c:numRef>
          </c:val>
          <c:extLst xmlns:c16r2="http://schemas.microsoft.com/office/drawing/2015/06/chart">
            <c:ext xmlns:c16="http://schemas.microsoft.com/office/drawing/2014/chart" uri="{C3380CC4-5D6E-409C-BE32-E72D297353CC}">
              <c16:uniqueId val="{00000002-24E5-4BE7-A4EE-9E6E7F1465AF}"/>
            </c:ext>
          </c:extLst>
        </c:ser>
        <c:ser>
          <c:idx val="3"/>
          <c:order val="3"/>
          <c:tx>
            <c:strRef>
              <c:f>Лист1!$E$1</c:f>
              <c:strCache>
                <c:ptCount val="1"/>
                <c:pt idx="0">
                  <c:v>4 четверть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НОО</c:v>
                </c:pt>
                <c:pt idx="1">
                  <c:v>ООО</c:v>
                </c:pt>
                <c:pt idx="2">
                  <c:v>СОО</c:v>
                </c:pt>
                <c:pt idx="3">
                  <c:v>по школе</c:v>
                </c:pt>
              </c:strCache>
            </c:strRef>
          </c:cat>
          <c:val>
            <c:numRef>
              <c:f>Лист1!$E$2:$E$5</c:f>
              <c:numCache>
                <c:formatCode>General</c:formatCode>
                <c:ptCount val="4"/>
                <c:pt idx="0">
                  <c:v>40</c:v>
                </c:pt>
                <c:pt idx="1">
                  <c:v>28.8</c:v>
                </c:pt>
                <c:pt idx="2">
                  <c:v>33.299999999999997</c:v>
                </c:pt>
                <c:pt idx="3">
                  <c:v>32.799999999999997</c:v>
                </c:pt>
              </c:numCache>
            </c:numRef>
          </c:val>
          <c:extLst xmlns:c16r2="http://schemas.microsoft.com/office/drawing/2015/06/chart">
            <c:ext xmlns:c16="http://schemas.microsoft.com/office/drawing/2014/chart" uri="{C3380CC4-5D6E-409C-BE32-E72D297353CC}">
              <c16:uniqueId val="{00000003-24E5-4BE7-A4EE-9E6E7F1465AF}"/>
            </c:ext>
          </c:extLst>
        </c:ser>
        <c:ser>
          <c:idx val="4"/>
          <c:order val="4"/>
          <c:tx>
            <c:strRef>
              <c:f>Лист1!$F$1</c:f>
              <c:strCache>
                <c:ptCount val="1"/>
                <c:pt idx="0">
                  <c:v>год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НОО</c:v>
                </c:pt>
                <c:pt idx="1">
                  <c:v>ООО</c:v>
                </c:pt>
                <c:pt idx="2">
                  <c:v>СОО</c:v>
                </c:pt>
                <c:pt idx="3">
                  <c:v>по школе</c:v>
                </c:pt>
              </c:strCache>
            </c:strRef>
          </c:cat>
          <c:val>
            <c:numRef>
              <c:f>Лист1!$F$2:$F$5</c:f>
              <c:numCache>
                <c:formatCode>General</c:formatCode>
                <c:ptCount val="4"/>
                <c:pt idx="0">
                  <c:v>41.8</c:v>
                </c:pt>
                <c:pt idx="1">
                  <c:v>33.799999999999997</c:v>
                </c:pt>
                <c:pt idx="2">
                  <c:v>33.299999999999997</c:v>
                </c:pt>
                <c:pt idx="3">
                  <c:v>36.200000000000003</c:v>
                </c:pt>
              </c:numCache>
            </c:numRef>
          </c:val>
          <c:extLst xmlns:c16r2="http://schemas.microsoft.com/office/drawing/2015/06/chart">
            <c:ext xmlns:c16="http://schemas.microsoft.com/office/drawing/2014/chart" uri="{C3380CC4-5D6E-409C-BE32-E72D297353CC}">
              <c16:uniqueId val="{00000004-24E5-4BE7-A4EE-9E6E7F1465AF}"/>
            </c:ext>
          </c:extLst>
        </c:ser>
        <c:dLbls>
          <c:showLegendKey val="0"/>
          <c:showVal val="0"/>
          <c:showCatName val="0"/>
          <c:showSerName val="0"/>
          <c:showPercent val="0"/>
          <c:showBubbleSize val="0"/>
        </c:dLbls>
        <c:gapWidth val="150"/>
        <c:shape val="pyramid"/>
        <c:axId val="120552448"/>
        <c:axId val="120558336"/>
        <c:axId val="0"/>
      </c:bar3DChart>
      <c:catAx>
        <c:axId val="120552448"/>
        <c:scaling>
          <c:orientation val="minMax"/>
        </c:scaling>
        <c:delete val="0"/>
        <c:axPos val="b"/>
        <c:numFmt formatCode="General" sourceLinked="0"/>
        <c:majorTickMark val="out"/>
        <c:minorTickMark val="none"/>
        <c:tickLblPos val="nextTo"/>
        <c:crossAx val="120558336"/>
        <c:crosses val="autoZero"/>
        <c:auto val="1"/>
        <c:lblAlgn val="ctr"/>
        <c:lblOffset val="100"/>
        <c:noMultiLvlLbl val="0"/>
      </c:catAx>
      <c:valAx>
        <c:axId val="120558336"/>
        <c:scaling>
          <c:orientation val="minMax"/>
        </c:scaling>
        <c:delete val="0"/>
        <c:axPos val="l"/>
        <c:majorGridlines/>
        <c:numFmt formatCode="General" sourceLinked="1"/>
        <c:majorTickMark val="out"/>
        <c:minorTickMark val="none"/>
        <c:tickLblPos val="nextTo"/>
        <c:crossAx val="120552448"/>
        <c:crosses val="autoZero"/>
        <c:crossBetween val="between"/>
      </c:valAx>
    </c:plotArea>
    <c:legend>
      <c:legendPos val="b"/>
      <c:layout>
        <c:manualLayout>
          <c:xMode val="edge"/>
          <c:yMode val="edge"/>
          <c:x val="0.83680429516862542"/>
          <c:y val="1.2173888100053115E-3"/>
          <c:w val="0.14721402594176167"/>
          <c:h val="0.99878240072061997"/>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Лист2!$A$1:$A$7</c:f>
              <c:strCache>
                <c:ptCount val="7"/>
                <c:pt idx="0">
                  <c:v>Обществознание</c:v>
                </c:pt>
                <c:pt idx="1">
                  <c:v>Биология</c:v>
                </c:pt>
                <c:pt idx="2">
                  <c:v>География</c:v>
                </c:pt>
                <c:pt idx="3">
                  <c:v>Информатика</c:v>
                </c:pt>
                <c:pt idx="4">
                  <c:v>Физика</c:v>
                </c:pt>
                <c:pt idx="5">
                  <c:v>Химия</c:v>
                </c:pt>
                <c:pt idx="6">
                  <c:v>Литература</c:v>
                </c:pt>
              </c:strCache>
            </c:strRef>
          </c:cat>
          <c:val>
            <c:numRef>
              <c:f>Лист2!$B$1:$B$7</c:f>
              <c:numCache>
                <c:formatCode>General</c:formatCode>
                <c:ptCount val="7"/>
                <c:pt idx="0">
                  <c:v>6</c:v>
                </c:pt>
                <c:pt idx="1">
                  <c:v>15</c:v>
                </c:pt>
                <c:pt idx="2">
                  <c:v>15</c:v>
                </c:pt>
                <c:pt idx="3">
                  <c:v>3</c:v>
                </c:pt>
                <c:pt idx="4">
                  <c:v>12</c:v>
                </c:pt>
                <c:pt idx="5">
                  <c:v>8</c:v>
                </c:pt>
                <c:pt idx="6">
                  <c:v>3</c:v>
                </c:pt>
              </c:numCache>
            </c:numRef>
          </c:val>
          <c:extLst xmlns:c16r2="http://schemas.microsoft.com/office/drawing/2015/06/chart">
            <c:ext xmlns:c16="http://schemas.microsoft.com/office/drawing/2014/chart" uri="{C3380CC4-5D6E-409C-BE32-E72D297353CC}">
              <c16:uniqueId val="{00000000-D508-442C-93FB-BA0D774CF828}"/>
            </c:ext>
          </c:extLst>
        </c:ser>
        <c:dLbls>
          <c:showLegendKey val="0"/>
          <c:showVal val="0"/>
          <c:showCatName val="0"/>
          <c:showSerName val="0"/>
          <c:showPercent val="0"/>
          <c:showBubbleSize val="0"/>
        </c:dLbls>
        <c:gapWidth val="150"/>
        <c:axId val="121148928"/>
        <c:axId val="121150464"/>
      </c:barChart>
      <c:catAx>
        <c:axId val="121148928"/>
        <c:scaling>
          <c:orientation val="minMax"/>
        </c:scaling>
        <c:delete val="0"/>
        <c:axPos val="l"/>
        <c:numFmt formatCode="General" sourceLinked="0"/>
        <c:majorTickMark val="out"/>
        <c:minorTickMark val="none"/>
        <c:tickLblPos val="nextTo"/>
        <c:crossAx val="121150464"/>
        <c:crosses val="autoZero"/>
        <c:auto val="1"/>
        <c:lblAlgn val="ctr"/>
        <c:lblOffset val="100"/>
        <c:noMultiLvlLbl val="0"/>
      </c:catAx>
      <c:valAx>
        <c:axId val="121150464"/>
        <c:scaling>
          <c:orientation val="minMax"/>
        </c:scaling>
        <c:delete val="0"/>
        <c:axPos val="b"/>
        <c:numFmt formatCode="General" sourceLinked="1"/>
        <c:majorTickMark val="out"/>
        <c:minorTickMark val="none"/>
        <c:tickLblPos val="nextTo"/>
        <c:crossAx val="121148928"/>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strRef>
              <c:f>Лист1!$A$2:$A$11</c:f>
              <c:strCache>
                <c:ptCount val="10"/>
                <c:pt idx="0">
                  <c:v>уровнем преподавания</c:v>
                </c:pt>
                <c:pt idx="1">
                  <c:v>организацией школьного быта</c:v>
                </c:pt>
                <c:pt idx="2">
                  <c:v>питанием в школе</c:v>
                </c:pt>
                <c:pt idx="3">
                  <c:v>состоянием школьных помещений</c:v>
                </c:pt>
                <c:pt idx="4">
                  <c:v>оформлением классов</c:v>
                </c:pt>
                <c:pt idx="5">
                  <c:v>материально-техническим оснащением</c:v>
                </c:pt>
                <c:pt idx="6">
                  <c:v>отношениями между школьниками в классе</c:v>
                </c:pt>
                <c:pt idx="7">
                  <c:v>вашими отношениями с педагогами и администрацией</c:v>
                </c:pt>
                <c:pt idx="8">
                  <c:v>отношением вашего ребенка с педагогами</c:v>
                </c:pt>
                <c:pt idx="9">
                  <c:v>отношением вашего ребенка  к школе в целом</c:v>
                </c:pt>
              </c:strCache>
            </c:strRef>
          </c:cat>
          <c:val>
            <c:numRef>
              <c:f>Лист1!$B$2:$B$11</c:f>
              <c:numCache>
                <c:formatCode>General</c:formatCode>
                <c:ptCount val="10"/>
                <c:pt idx="0">
                  <c:v>181</c:v>
                </c:pt>
                <c:pt idx="1">
                  <c:v>193</c:v>
                </c:pt>
                <c:pt idx="2">
                  <c:v>179</c:v>
                </c:pt>
                <c:pt idx="3">
                  <c:v>200</c:v>
                </c:pt>
                <c:pt idx="4">
                  <c:v>201</c:v>
                </c:pt>
                <c:pt idx="5">
                  <c:v>202</c:v>
                </c:pt>
                <c:pt idx="6">
                  <c:v>200</c:v>
                </c:pt>
                <c:pt idx="7">
                  <c:v>204</c:v>
                </c:pt>
                <c:pt idx="8">
                  <c:v>200</c:v>
                </c:pt>
                <c:pt idx="9">
                  <c:v>202</c:v>
                </c:pt>
              </c:numCache>
            </c:numRef>
          </c:val>
          <c:extLst xmlns:c16r2="http://schemas.microsoft.com/office/drawing/2015/06/chart">
            <c:ext xmlns:c16="http://schemas.microsoft.com/office/drawing/2014/chart" uri="{C3380CC4-5D6E-409C-BE32-E72D297353CC}">
              <c16:uniqueId val="{00000000-EBDD-4AE5-A883-350E3038EEC4}"/>
            </c:ext>
          </c:extLst>
        </c:ser>
        <c:dLbls>
          <c:showLegendKey val="0"/>
          <c:showVal val="0"/>
          <c:showCatName val="0"/>
          <c:showSerName val="0"/>
          <c:showPercent val="0"/>
          <c:showBubbleSize val="0"/>
        </c:dLbls>
        <c:gapWidth val="182"/>
        <c:axId val="121170560"/>
        <c:axId val="121307520"/>
      </c:barChart>
      <c:catAx>
        <c:axId val="121170560"/>
        <c:scaling>
          <c:orientation val="minMax"/>
        </c:scaling>
        <c:delete val="0"/>
        <c:axPos val="l"/>
        <c:numFmt formatCode="General" sourceLinked="1"/>
        <c:majorTickMark val="none"/>
        <c:minorTickMark val="none"/>
        <c:tickLblPos val="nextTo"/>
        <c:txPr>
          <a:bodyPr rot="-60000000" vert="horz"/>
          <a:lstStyle/>
          <a:p>
            <a:pPr>
              <a:defRPr/>
            </a:pPr>
            <a:endParaRPr lang="ru-RU"/>
          </a:p>
        </c:txPr>
        <c:crossAx val="121307520"/>
        <c:crosses val="autoZero"/>
        <c:auto val="1"/>
        <c:lblAlgn val="ctr"/>
        <c:lblOffset val="100"/>
        <c:noMultiLvlLbl val="0"/>
      </c:catAx>
      <c:valAx>
        <c:axId val="121307520"/>
        <c:scaling>
          <c:orientation val="minMax"/>
        </c:scaling>
        <c:delete val="0"/>
        <c:axPos val="b"/>
        <c:majorGridlines/>
        <c:numFmt formatCode="General" sourceLinked="1"/>
        <c:majorTickMark val="none"/>
        <c:minorTickMark val="none"/>
        <c:tickLblPos val="nextTo"/>
        <c:txPr>
          <a:bodyPr rot="-60000000" vert="horz"/>
          <a:lstStyle/>
          <a:p>
            <a:pPr>
              <a:defRPr/>
            </a:pPr>
            <a:endParaRPr lang="ru-RU"/>
          </a:p>
        </c:txPr>
        <c:crossAx val="1211705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strRef>
              <c:f>Лист1!$A$2:$A$11</c:f>
              <c:strCache>
                <c:ptCount val="10"/>
                <c:pt idx="0">
                  <c:v>уровнем преподавания</c:v>
                </c:pt>
                <c:pt idx="1">
                  <c:v>организацией школьного быта</c:v>
                </c:pt>
                <c:pt idx="2">
                  <c:v>питанием в школе</c:v>
                </c:pt>
                <c:pt idx="3">
                  <c:v>состоянием школьных помещений</c:v>
                </c:pt>
                <c:pt idx="4">
                  <c:v>оформлением классов</c:v>
                </c:pt>
                <c:pt idx="5">
                  <c:v>материально-техническим оснащением</c:v>
                </c:pt>
                <c:pt idx="6">
                  <c:v>отношениями между школьниками в классе</c:v>
                </c:pt>
                <c:pt idx="7">
                  <c:v>вашими отношениями с педагогами и администрацией</c:v>
                </c:pt>
                <c:pt idx="8">
                  <c:v>отношением вашего ребенка с педагогами</c:v>
                </c:pt>
                <c:pt idx="9">
                  <c:v>отношением вашего ребенка  к школе в целом</c:v>
                </c:pt>
              </c:strCache>
            </c:strRef>
          </c:cat>
          <c:val>
            <c:numRef>
              <c:f>Лист1!$B$2:$B$11</c:f>
              <c:numCache>
                <c:formatCode>General</c:formatCode>
                <c:ptCount val="10"/>
                <c:pt idx="0">
                  <c:v>24</c:v>
                </c:pt>
                <c:pt idx="1">
                  <c:v>12</c:v>
                </c:pt>
                <c:pt idx="2">
                  <c:v>26</c:v>
                </c:pt>
                <c:pt idx="3">
                  <c:v>5</c:v>
                </c:pt>
                <c:pt idx="4">
                  <c:v>4</c:v>
                </c:pt>
                <c:pt idx="5">
                  <c:v>3</c:v>
                </c:pt>
                <c:pt idx="6">
                  <c:v>5</c:v>
                </c:pt>
                <c:pt idx="7">
                  <c:v>0</c:v>
                </c:pt>
                <c:pt idx="8">
                  <c:v>5</c:v>
                </c:pt>
                <c:pt idx="9">
                  <c:v>2</c:v>
                </c:pt>
              </c:numCache>
            </c:numRef>
          </c:val>
          <c:extLst xmlns:c16r2="http://schemas.microsoft.com/office/drawing/2015/06/chart">
            <c:ext xmlns:c16="http://schemas.microsoft.com/office/drawing/2014/chart" uri="{C3380CC4-5D6E-409C-BE32-E72D297353CC}">
              <c16:uniqueId val="{00000000-E13A-4A14-904F-AFBE31E7DBAA}"/>
            </c:ext>
          </c:extLst>
        </c:ser>
        <c:dLbls>
          <c:showLegendKey val="0"/>
          <c:showVal val="0"/>
          <c:showCatName val="0"/>
          <c:showSerName val="0"/>
          <c:showPercent val="0"/>
          <c:showBubbleSize val="0"/>
        </c:dLbls>
        <c:gapWidth val="182"/>
        <c:axId val="121356288"/>
        <c:axId val="121357824"/>
      </c:barChart>
      <c:catAx>
        <c:axId val="121356288"/>
        <c:scaling>
          <c:orientation val="minMax"/>
        </c:scaling>
        <c:delete val="0"/>
        <c:axPos val="l"/>
        <c:numFmt formatCode="General" sourceLinked="1"/>
        <c:majorTickMark val="none"/>
        <c:minorTickMark val="none"/>
        <c:tickLblPos val="nextTo"/>
        <c:txPr>
          <a:bodyPr rot="-60000000" vert="horz"/>
          <a:lstStyle/>
          <a:p>
            <a:pPr>
              <a:defRPr/>
            </a:pPr>
            <a:endParaRPr lang="ru-RU"/>
          </a:p>
        </c:txPr>
        <c:crossAx val="121357824"/>
        <c:crosses val="autoZero"/>
        <c:auto val="1"/>
        <c:lblAlgn val="ctr"/>
        <c:lblOffset val="100"/>
        <c:noMultiLvlLbl val="0"/>
      </c:catAx>
      <c:valAx>
        <c:axId val="121357824"/>
        <c:scaling>
          <c:orientation val="minMax"/>
        </c:scaling>
        <c:delete val="0"/>
        <c:axPos val="b"/>
        <c:majorGridlines/>
        <c:numFmt formatCode="General" sourceLinked="1"/>
        <c:majorTickMark val="none"/>
        <c:minorTickMark val="none"/>
        <c:tickLblPos val="nextTo"/>
        <c:txPr>
          <a:bodyPr rot="-60000000" vert="horz"/>
          <a:lstStyle/>
          <a:p>
            <a:pPr>
              <a:defRPr/>
            </a:pPr>
            <a:endParaRPr lang="ru-RU"/>
          </a:p>
        </c:txPr>
        <c:crossAx val="12135628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a:t>
            </a: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да</c:v>
                </c:pt>
              </c:strCache>
            </c:strRef>
          </c:tx>
          <c:spPr>
            <a:solidFill>
              <a:schemeClr val="accent1"/>
            </a:solidFill>
            <a:ln>
              <a:noFill/>
            </a:ln>
            <a:effectLst/>
          </c:spPr>
          <c:invertIfNegative val="0"/>
          <c:cat>
            <c:strRef>
              <c:f>Лист1!$A$2:$A$11</c:f>
              <c:strCache>
                <c:ptCount val="10"/>
                <c:pt idx="1">
                  <c:v>1а</c:v>
                </c:pt>
                <c:pt idx="2">
                  <c:v>1б</c:v>
                </c:pt>
                <c:pt idx="3">
                  <c:v>1в</c:v>
                </c:pt>
                <c:pt idx="4">
                  <c:v>1г</c:v>
                </c:pt>
                <c:pt idx="5">
                  <c:v>1д</c:v>
                </c:pt>
                <c:pt idx="6">
                  <c:v>1е</c:v>
                </c:pt>
                <c:pt idx="7">
                  <c:v>1ж</c:v>
                </c:pt>
                <c:pt idx="8">
                  <c:v>1з</c:v>
                </c:pt>
                <c:pt idx="9">
                  <c:v>1к</c:v>
                </c:pt>
              </c:strCache>
            </c:strRef>
          </c:cat>
          <c:val>
            <c:numRef>
              <c:f>Лист1!$B$2:$B$11</c:f>
              <c:numCache>
                <c:formatCode>General</c:formatCode>
                <c:ptCount val="10"/>
                <c:pt idx="0">
                  <c:v>100</c:v>
                </c:pt>
                <c:pt idx="1">
                  <c:v>88</c:v>
                </c:pt>
                <c:pt idx="2">
                  <c:v>94</c:v>
                </c:pt>
                <c:pt idx="3">
                  <c:v>87</c:v>
                </c:pt>
                <c:pt idx="4">
                  <c:v>97</c:v>
                </c:pt>
                <c:pt idx="5">
                  <c:v>98</c:v>
                </c:pt>
                <c:pt idx="6">
                  <c:v>98</c:v>
                </c:pt>
                <c:pt idx="7">
                  <c:v>97</c:v>
                </c:pt>
                <c:pt idx="8">
                  <c:v>99</c:v>
                </c:pt>
                <c:pt idx="9">
                  <c:v>97</c:v>
                </c:pt>
              </c:numCache>
            </c:numRef>
          </c:val>
          <c:extLst xmlns:c16r2="http://schemas.microsoft.com/office/drawing/2015/06/chart">
            <c:ext xmlns:c16="http://schemas.microsoft.com/office/drawing/2014/chart" uri="{C3380CC4-5D6E-409C-BE32-E72D297353CC}">
              <c16:uniqueId val="{00000000-FDF2-4290-86C6-6A2BD2292B4C}"/>
            </c:ext>
          </c:extLst>
        </c:ser>
        <c:ser>
          <c:idx val="1"/>
          <c:order val="1"/>
          <c:tx>
            <c:strRef>
              <c:f>Лист1!$C$1</c:f>
              <c:strCache>
                <c:ptCount val="1"/>
                <c:pt idx="0">
                  <c:v>нет</c:v>
                </c:pt>
              </c:strCache>
            </c:strRef>
          </c:tx>
          <c:spPr>
            <a:solidFill>
              <a:schemeClr val="accent2"/>
            </a:solidFill>
            <a:ln>
              <a:noFill/>
            </a:ln>
            <a:effectLst/>
          </c:spPr>
          <c:invertIfNegative val="0"/>
          <c:cat>
            <c:strRef>
              <c:f>Лист1!$A$2:$A$11</c:f>
              <c:strCache>
                <c:ptCount val="10"/>
                <c:pt idx="1">
                  <c:v>1а</c:v>
                </c:pt>
                <c:pt idx="2">
                  <c:v>1б</c:v>
                </c:pt>
                <c:pt idx="3">
                  <c:v>1в</c:v>
                </c:pt>
                <c:pt idx="4">
                  <c:v>1г</c:v>
                </c:pt>
                <c:pt idx="5">
                  <c:v>1д</c:v>
                </c:pt>
                <c:pt idx="6">
                  <c:v>1е</c:v>
                </c:pt>
                <c:pt idx="7">
                  <c:v>1ж</c:v>
                </c:pt>
                <c:pt idx="8">
                  <c:v>1з</c:v>
                </c:pt>
                <c:pt idx="9">
                  <c:v>1к</c:v>
                </c:pt>
              </c:strCache>
            </c:strRef>
          </c:cat>
          <c:val>
            <c:numRef>
              <c:f>Лист1!$C$2:$C$11</c:f>
              <c:numCache>
                <c:formatCode>General</c:formatCode>
                <c:ptCount val="10"/>
                <c:pt idx="1">
                  <c:v>12</c:v>
                </c:pt>
                <c:pt idx="2">
                  <c:v>6</c:v>
                </c:pt>
                <c:pt idx="3">
                  <c:v>13</c:v>
                </c:pt>
                <c:pt idx="4">
                  <c:v>3</c:v>
                </c:pt>
                <c:pt idx="5">
                  <c:v>2</c:v>
                </c:pt>
                <c:pt idx="6">
                  <c:v>2</c:v>
                </c:pt>
                <c:pt idx="7">
                  <c:v>3</c:v>
                </c:pt>
                <c:pt idx="8">
                  <c:v>1</c:v>
                </c:pt>
                <c:pt idx="9">
                  <c:v>3</c:v>
                </c:pt>
              </c:numCache>
            </c:numRef>
          </c:val>
          <c:extLst xmlns:c16r2="http://schemas.microsoft.com/office/drawing/2015/06/chart">
            <c:ext xmlns:c16="http://schemas.microsoft.com/office/drawing/2014/chart" uri="{C3380CC4-5D6E-409C-BE32-E72D297353CC}">
              <c16:uniqueId val="{00000001-FDF2-4290-86C6-6A2BD2292B4C}"/>
            </c:ext>
          </c:extLst>
        </c:ser>
        <c:dLbls>
          <c:showLegendKey val="0"/>
          <c:showVal val="0"/>
          <c:showCatName val="0"/>
          <c:showSerName val="0"/>
          <c:showPercent val="0"/>
          <c:showBubbleSize val="0"/>
        </c:dLbls>
        <c:gapWidth val="219"/>
        <c:overlap val="-27"/>
        <c:axId val="122108160"/>
        <c:axId val="122109952"/>
      </c:barChart>
      <c:catAx>
        <c:axId val="12210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22109952"/>
        <c:crosses val="autoZero"/>
        <c:auto val="1"/>
        <c:lblAlgn val="ctr"/>
        <c:lblOffset val="100"/>
        <c:noMultiLvlLbl val="0"/>
      </c:catAx>
      <c:valAx>
        <c:axId val="12210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22108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'[Диаграмма в Microsoft Word]Лист1'!$A$1</c:f>
              <c:strCache>
                <c:ptCount val="1"/>
                <c:pt idx="0">
                  <c:v>да</c:v>
                </c:pt>
              </c:strCache>
            </c:strRef>
          </c:tx>
          <c:spPr>
            <a:solidFill>
              <a:schemeClr val="accent1"/>
            </a:solidFill>
            <a:ln>
              <a:noFill/>
            </a:ln>
            <a:effectLst/>
          </c:spPr>
          <c:invertIfNegative val="0"/>
          <c:val>
            <c:numRef>
              <c:f>'[Диаграмма в Microsoft Word]Лист1'!$A$2:$A$6</c:f>
              <c:numCache>
                <c:formatCode>General</c:formatCode>
                <c:ptCount val="5"/>
                <c:pt idx="0">
                  <c:v>82</c:v>
                </c:pt>
                <c:pt idx="1">
                  <c:v>96</c:v>
                </c:pt>
                <c:pt idx="2">
                  <c:v>92</c:v>
                </c:pt>
                <c:pt idx="3">
                  <c:v>81</c:v>
                </c:pt>
                <c:pt idx="4">
                  <c:v>63</c:v>
                </c:pt>
              </c:numCache>
            </c:numRef>
          </c:val>
          <c:extLst xmlns:c16r2="http://schemas.microsoft.com/office/drawing/2015/06/chart">
            <c:ext xmlns:c16="http://schemas.microsoft.com/office/drawing/2014/chart" uri="{C3380CC4-5D6E-409C-BE32-E72D297353CC}">
              <c16:uniqueId val="{00000000-66A3-49B5-9612-0AFACFA60771}"/>
            </c:ext>
          </c:extLst>
        </c:ser>
        <c:ser>
          <c:idx val="1"/>
          <c:order val="1"/>
          <c:tx>
            <c:strRef>
              <c:f>'[Диаграмма в Microsoft Word]Лист1'!$B$1</c:f>
              <c:strCache>
                <c:ptCount val="1"/>
                <c:pt idx="0">
                  <c:v>нет</c:v>
                </c:pt>
              </c:strCache>
            </c:strRef>
          </c:tx>
          <c:spPr>
            <a:solidFill>
              <a:schemeClr val="accent2"/>
            </a:solidFill>
            <a:ln>
              <a:noFill/>
            </a:ln>
            <a:effectLst/>
          </c:spPr>
          <c:invertIfNegative val="0"/>
          <c:val>
            <c:numRef>
              <c:f>'[Диаграмма в Microsoft Word]Лист1'!$B$2:$B$6</c:f>
              <c:numCache>
                <c:formatCode>General</c:formatCode>
                <c:ptCount val="5"/>
                <c:pt idx="0">
                  <c:v>13</c:v>
                </c:pt>
                <c:pt idx="1">
                  <c:v>1.6</c:v>
                </c:pt>
                <c:pt idx="2">
                  <c:v>2</c:v>
                </c:pt>
                <c:pt idx="3">
                  <c:v>12</c:v>
                </c:pt>
                <c:pt idx="4">
                  <c:v>17</c:v>
                </c:pt>
              </c:numCache>
            </c:numRef>
          </c:val>
          <c:extLst xmlns:c16r2="http://schemas.microsoft.com/office/drawing/2015/06/chart">
            <c:ext xmlns:c16="http://schemas.microsoft.com/office/drawing/2014/chart" uri="{C3380CC4-5D6E-409C-BE32-E72D297353CC}">
              <c16:uniqueId val="{00000001-66A3-49B5-9612-0AFACFA60771}"/>
            </c:ext>
          </c:extLst>
        </c:ser>
        <c:ser>
          <c:idx val="2"/>
          <c:order val="2"/>
          <c:tx>
            <c:strRef>
              <c:f>'[Диаграмма в Microsoft Word]Лист1'!$C$1</c:f>
              <c:strCache>
                <c:ptCount val="1"/>
                <c:pt idx="0">
                  <c:v>затрудняюсь</c:v>
                </c:pt>
              </c:strCache>
            </c:strRef>
          </c:tx>
          <c:spPr>
            <a:solidFill>
              <a:schemeClr val="accent3"/>
            </a:solidFill>
            <a:ln>
              <a:noFill/>
            </a:ln>
            <a:effectLst/>
          </c:spPr>
          <c:invertIfNegative val="0"/>
          <c:val>
            <c:numRef>
              <c:f>'[Диаграмма в Microsoft Word]Лист1'!$C$2:$C$6</c:f>
              <c:numCache>
                <c:formatCode>General</c:formatCode>
                <c:ptCount val="5"/>
                <c:pt idx="0">
                  <c:v>0</c:v>
                </c:pt>
                <c:pt idx="1">
                  <c:v>2.4</c:v>
                </c:pt>
                <c:pt idx="2">
                  <c:v>6</c:v>
                </c:pt>
                <c:pt idx="3">
                  <c:v>7</c:v>
                </c:pt>
                <c:pt idx="4">
                  <c:v>20</c:v>
                </c:pt>
              </c:numCache>
            </c:numRef>
          </c:val>
          <c:extLst xmlns:c16r2="http://schemas.microsoft.com/office/drawing/2015/06/chart">
            <c:ext xmlns:c16="http://schemas.microsoft.com/office/drawing/2014/chart" uri="{C3380CC4-5D6E-409C-BE32-E72D297353CC}">
              <c16:uniqueId val="{00000002-66A3-49B5-9612-0AFACFA60771}"/>
            </c:ext>
          </c:extLst>
        </c:ser>
        <c:dLbls>
          <c:showLegendKey val="0"/>
          <c:showVal val="0"/>
          <c:showCatName val="0"/>
          <c:showSerName val="0"/>
          <c:showPercent val="0"/>
          <c:showBubbleSize val="0"/>
        </c:dLbls>
        <c:gapWidth val="219"/>
        <c:overlap val="-27"/>
        <c:axId val="122174080"/>
        <c:axId val="122184064"/>
      </c:barChart>
      <c:catAx>
        <c:axId val="1221740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22184064"/>
        <c:crosses val="autoZero"/>
        <c:auto val="1"/>
        <c:lblAlgn val="ctr"/>
        <c:lblOffset val="100"/>
        <c:noMultiLvlLbl val="0"/>
      </c:catAx>
      <c:valAx>
        <c:axId val="12218406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22174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342E4-9324-4972-BFED-C2D0C850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32</Pages>
  <Words>10084</Words>
  <Characters>57483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Фурман</dc:creator>
  <cp:lastModifiedBy>User</cp:lastModifiedBy>
  <cp:revision>6</cp:revision>
  <cp:lastPrinted>2017-06-30T06:29:00Z</cp:lastPrinted>
  <dcterms:created xsi:type="dcterms:W3CDTF">2019-02-01T03:05:00Z</dcterms:created>
  <dcterms:modified xsi:type="dcterms:W3CDTF">2019-02-06T04:34:00Z</dcterms:modified>
</cp:coreProperties>
</file>