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91" w:rsidRPr="005901AD" w:rsidRDefault="00686B91" w:rsidP="00686B91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>Муниципальное общеобразовательное учреждение</w:t>
      </w:r>
    </w:p>
    <w:p w:rsidR="00686B91" w:rsidRPr="005901AD" w:rsidRDefault="00686B91" w:rsidP="00686B91">
      <w:pPr>
        <w:pStyle w:val="20"/>
        <w:tabs>
          <w:tab w:val="left" w:pos="470"/>
        </w:tabs>
        <w:spacing w:before="0"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 xml:space="preserve">Иркутского районного </w:t>
      </w:r>
      <w:r w:rsidR="00853BEC">
        <w:rPr>
          <w:bCs/>
          <w:sz w:val="24"/>
          <w:szCs w:val="24"/>
        </w:rPr>
        <w:t xml:space="preserve">муниципального </w:t>
      </w:r>
      <w:r w:rsidRPr="005901AD">
        <w:rPr>
          <w:bCs/>
          <w:sz w:val="24"/>
          <w:szCs w:val="24"/>
        </w:rPr>
        <w:t>образования</w:t>
      </w:r>
    </w:p>
    <w:p w:rsidR="00686B91" w:rsidRPr="005901AD" w:rsidRDefault="00686B91" w:rsidP="00686B9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686B91" w:rsidRPr="005901AD" w:rsidRDefault="00686B91" w:rsidP="00686B9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686B91" w:rsidRDefault="00686B91" w:rsidP="00686B9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686B91" w:rsidRDefault="00686B91" w:rsidP="00686B9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686B91" w:rsidRPr="00C406CA" w:rsidTr="00611376">
        <w:tc>
          <w:tcPr>
            <w:tcW w:w="3403" w:type="dxa"/>
          </w:tcPr>
          <w:p w:rsidR="00686B91" w:rsidRPr="00C406CA" w:rsidRDefault="00686B91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686B91" w:rsidRPr="00B45068" w:rsidRDefault="00686B91" w:rsidP="00B4506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</w:t>
            </w:r>
            <w:r w:rsidR="00B45068">
              <w:rPr>
                <w:b w:val="0"/>
                <w:sz w:val="20"/>
                <w:szCs w:val="20"/>
              </w:rPr>
              <w:t>обществознания и естественного цикла</w:t>
            </w:r>
          </w:p>
          <w:p w:rsidR="00686B91" w:rsidRPr="00C406CA" w:rsidRDefault="00686B91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____________/ </w:t>
            </w:r>
            <w:r w:rsidR="00B45068">
              <w:rPr>
                <w:b w:val="0"/>
                <w:sz w:val="20"/>
                <w:szCs w:val="20"/>
              </w:rPr>
              <w:t>К. Б. Булдакова/</w:t>
            </w:r>
          </w:p>
          <w:p w:rsidR="00B45068" w:rsidRDefault="00686B91" w:rsidP="00B4506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 w:rsidR="00B45068">
              <w:rPr>
                <w:b w:val="0"/>
                <w:sz w:val="20"/>
                <w:szCs w:val="20"/>
              </w:rPr>
              <w:t>№ 1</w:t>
            </w:r>
            <w:r w:rsidRPr="00C406C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             </w:t>
            </w:r>
          </w:p>
          <w:p w:rsidR="00686B91" w:rsidRPr="00C406CA" w:rsidRDefault="00686B91" w:rsidP="00B4506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от «</w:t>
            </w:r>
            <w:r w:rsidR="00B45068">
              <w:rPr>
                <w:b w:val="0"/>
                <w:sz w:val="20"/>
                <w:szCs w:val="20"/>
              </w:rPr>
              <w:t>21</w:t>
            </w:r>
            <w:r w:rsidRPr="00C406CA">
              <w:rPr>
                <w:b w:val="0"/>
                <w:sz w:val="20"/>
                <w:szCs w:val="20"/>
              </w:rPr>
              <w:t>»</w:t>
            </w:r>
            <w:r w:rsidR="00B45068">
              <w:rPr>
                <w:b w:val="0"/>
                <w:sz w:val="20"/>
                <w:szCs w:val="20"/>
              </w:rPr>
              <w:t xml:space="preserve"> августа </w:t>
            </w:r>
            <w:r w:rsidRPr="00C406CA">
              <w:rPr>
                <w:b w:val="0"/>
                <w:sz w:val="20"/>
                <w:szCs w:val="20"/>
              </w:rPr>
              <w:t>20</w:t>
            </w:r>
            <w:r w:rsidR="00B45068">
              <w:rPr>
                <w:b w:val="0"/>
                <w:sz w:val="20"/>
                <w:szCs w:val="20"/>
              </w:rPr>
              <w:t xml:space="preserve">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</w:tc>
        <w:tc>
          <w:tcPr>
            <w:tcW w:w="3543" w:type="dxa"/>
          </w:tcPr>
          <w:p w:rsidR="00686B91" w:rsidRPr="00C406CA" w:rsidRDefault="00686B91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686B91" w:rsidRPr="00C406CA" w:rsidRDefault="00686B91" w:rsidP="00611376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686B91" w:rsidRPr="00C406CA" w:rsidRDefault="00686B91" w:rsidP="00611376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686B91" w:rsidRPr="00C406CA" w:rsidRDefault="00686B91" w:rsidP="00611376">
            <w:pPr>
              <w:pStyle w:val="40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__________________/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686B91" w:rsidRDefault="00686B91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метод. совета   </w:t>
            </w:r>
            <w:r w:rsidRPr="00C406CA">
              <w:rPr>
                <w:b w:val="0"/>
                <w:sz w:val="20"/>
                <w:szCs w:val="20"/>
              </w:rPr>
              <w:t>№</w:t>
            </w:r>
            <w:r w:rsidR="00B45068">
              <w:rPr>
                <w:b w:val="0"/>
                <w:sz w:val="20"/>
                <w:szCs w:val="20"/>
              </w:rPr>
              <w:t xml:space="preserve"> 1</w:t>
            </w:r>
          </w:p>
          <w:p w:rsidR="00686B91" w:rsidRPr="00C406CA" w:rsidRDefault="00686B91" w:rsidP="00B4506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 от «</w:t>
            </w:r>
            <w:r w:rsidR="00B45068">
              <w:rPr>
                <w:b w:val="0"/>
                <w:sz w:val="20"/>
                <w:szCs w:val="20"/>
              </w:rPr>
              <w:t>25</w:t>
            </w:r>
            <w:r w:rsidRPr="00C406CA">
              <w:rPr>
                <w:b w:val="0"/>
                <w:sz w:val="20"/>
                <w:szCs w:val="20"/>
              </w:rPr>
              <w:t>»</w:t>
            </w:r>
            <w:r w:rsidR="00B45068">
              <w:rPr>
                <w:b w:val="0"/>
                <w:sz w:val="20"/>
                <w:szCs w:val="20"/>
              </w:rPr>
              <w:t xml:space="preserve"> августа  2</w:t>
            </w:r>
            <w:r w:rsidRPr="00C406CA">
              <w:rPr>
                <w:b w:val="0"/>
                <w:sz w:val="20"/>
                <w:szCs w:val="20"/>
              </w:rPr>
              <w:t>0</w:t>
            </w:r>
            <w:r w:rsidR="00B45068">
              <w:rPr>
                <w:b w:val="0"/>
                <w:sz w:val="20"/>
                <w:szCs w:val="20"/>
              </w:rPr>
              <w:t xml:space="preserve">20 </w:t>
            </w:r>
            <w:r w:rsidRPr="00C406CA">
              <w:rPr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686B91" w:rsidRPr="00C406CA" w:rsidRDefault="00686B91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686B91" w:rsidRDefault="00686B91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686B91" w:rsidRPr="00C406CA" w:rsidRDefault="00686B91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B45068" w:rsidRDefault="00686B91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пед. совета №</w:t>
            </w:r>
            <w:r w:rsidR="00B45068">
              <w:rPr>
                <w:b w:val="0"/>
                <w:sz w:val="20"/>
                <w:szCs w:val="20"/>
              </w:rPr>
              <w:t xml:space="preserve"> 1</w:t>
            </w:r>
          </w:p>
          <w:p w:rsidR="00686B91" w:rsidRDefault="00B45068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="00686B91">
              <w:rPr>
                <w:b w:val="0"/>
                <w:sz w:val="20"/>
                <w:szCs w:val="20"/>
              </w:rPr>
              <w:t>т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686B91">
              <w:rPr>
                <w:b w:val="0"/>
                <w:sz w:val="20"/>
                <w:szCs w:val="20"/>
              </w:rPr>
              <w:t xml:space="preserve"> «</w:t>
            </w:r>
            <w:r>
              <w:rPr>
                <w:b w:val="0"/>
                <w:sz w:val="20"/>
                <w:szCs w:val="20"/>
              </w:rPr>
              <w:t>26</w:t>
            </w:r>
            <w:r w:rsidR="00686B91">
              <w:rPr>
                <w:b w:val="0"/>
                <w:sz w:val="20"/>
                <w:szCs w:val="20"/>
              </w:rPr>
              <w:t xml:space="preserve">» </w:t>
            </w:r>
            <w:r>
              <w:rPr>
                <w:b w:val="0"/>
                <w:sz w:val="20"/>
                <w:szCs w:val="20"/>
              </w:rPr>
              <w:t xml:space="preserve">августа </w:t>
            </w:r>
            <w:r w:rsidR="00686B91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 xml:space="preserve">20 </w:t>
            </w:r>
            <w:r w:rsidR="00686B91" w:rsidRPr="00C406CA">
              <w:rPr>
                <w:b w:val="0"/>
                <w:sz w:val="20"/>
                <w:szCs w:val="20"/>
              </w:rPr>
              <w:t>г.</w:t>
            </w:r>
          </w:p>
          <w:p w:rsidR="00686B91" w:rsidRPr="00C406CA" w:rsidRDefault="00686B91" w:rsidP="0061137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№</w:t>
            </w:r>
            <w:r w:rsidR="00B45068">
              <w:rPr>
                <w:b w:val="0"/>
                <w:sz w:val="20"/>
                <w:szCs w:val="20"/>
              </w:rPr>
              <w:t xml:space="preserve"> ОД 66/1</w:t>
            </w:r>
          </w:p>
          <w:p w:rsidR="00686B91" w:rsidRPr="00C406CA" w:rsidRDefault="00686B91" w:rsidP="00B4506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«</w:t>
            </w:r>
            <w:r w:rsidR="00B45068">
              <w:rPr>
                <w:b w:val="0"/>
                <w:sz w:val="20"/>
                <w:szCs w:val="20"/>
              </w:rPr>
              <w:t>26</w:t>
            </w:r>
            <w:r>
              <w:rPr>
                <w:b w:val="0"/>
                <w:sz w:val="20"/>
                <w:szCs w:val="20"/>
              </w:rPr>
              <w:t>»</w:t>
            </w:r>
            <w:r w:rsidR="00B45068">
              <w:rPr>
                <w:b w:val="0"/>
                <w:sz w:val="20"/>
                <w:szCs w:val="20"/>
              </w:rPr>
              <w:t xml:space="preserve"> августа </w:t>
            </w:r>
            <w:r>
              <w:rPr>
                <w:b w:val="0"/>
                <w:sz w:val="20"/>
                <w:szCs w:val="20"/>
              </w:rPr>
              <w:t>20</w:t>
            </w:r>
            <w:r w:rsidR="00B45068">
              <w:rPr>
                <w:b w:val="0"/>
                <w:sz w:val="20"/>
                <w:szCs w:val="20"/>
              </w:rPr>
              <w:t xml:space="preserve">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</w:tc>
      </w:tr>
    </w:tbl>
    <w:p w:rsidR="00686B91" w:rsidRDefault="00686B91" w:rsidP="00686B9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686B91" w:rsidRPr="00830FBB" w:rsidRDefault="00686B91" w:rsidP="00686B9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686B91" w:rsidRDefault="00686B91" w:rsidP="00686B91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</w:p>
    <w:p w:rsidR="00686B91" w:rsidRPr="00944357" w:rsidRDefault="00686B91" w:rsidP="00686B91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3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ПРОГРАММА </w:t>
      </w:r>
    </w:p>
    <w:p w:rsidR="00686B91" w:rsidRPr="00B45068" w:rsidRDefault="00B45068" w:rsidP="00B45068">
      <w:pPr>
        <w:spacing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B45068">
        <w:rPr>
          <w:rFonts w:ascii="Times New Roman" w:hAnsi="Times New Roman" w:cs="Times New Roman"/>
          <w:color w:val="auto"/>
          <w:u w:val="single"/>
        </w:rPr>
        <w:t xml:space="preserve">Уровень: </w:t>
      </w:r>
      <w:r w:rsidR="003E5D8E">
        <w:rPr>
          <w:rFonts w:ascii="Times New Roman" w:hAnsi="Times New Roman" w:cs="Times New Roman"/>
          <w:color w:val="auto"/>
          <w:u w:val="single"/>
        </w:rPr>
        <w:t xml:space="preserve">среднее </w:t>
      </w:r>
      <w:r w:rsidRPr="00B45068">
        <w:rPr>
          <w:rFonts w:ascii="Times New Roman" w:hAnsi="Times New Roman" w:cs="Times New Roman"/>
          <w:color w:val="auto"/>
          <w:u w:val="single"/>
        </w:rPr>
        <w:t xml:space="preserve"> общее образование, базовый</w:t>
      </w:r>
    </w:p>
    <w:p w:rsidR="00686B91" w:rsidRPr="00B45068" w:rsidRDefault="00B45068" w:rsidP="00B45068">
      <w:pPr>
        <w:spacing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B45068">
        <w:rPr>
          <w:rFonts w:ascii="Times New Roman" w:hAnsi="Times New Roman" w:cs="Times New Roman"/>
          <w:color w:val="auto"/>
          <w:u w:val="single"/>
        </w:rPr>
        <w:t>Биология</w:t>
      </w:r>
    </w:p>
    <w:p w:rsidR="00686B91" w:rsidRPr="00B45068" w:rsidRDefault="003E5D8E" w:rsidP="00B45068">
      <w:pPr>
        <w:spacing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11 </w:t>
      </w:r>
      <w:r w:rsidR="00B45068" w:rsidRPr="00B45068">
        <w:rPr>
          <w:rFonts w:ascii="Times New Roman" w:hAnsi="Times New Roman" w:cs="Times New Roman"/>
          <w:color w:val="auto"/>
          <w:u w:val="single"/>
        </w:rPr>
        <w:t>класс, 2020 – 202</w:t>
      </w:r>
      <w:r w:rsidR="009831D8">
        <w:rPr>
          <w:rFonts w:ascii="Times New Roman" w:hAnsi="Times New Roman" w:cs="Times New Roman"/>
          <w:color w:val="auto"/>
          <w:u w:val="single"/>
        </w:rPr>
        <w:t>1</w:t>
      </w:r>
      <w:r w:rsidR="00B45068" w:rsidRPr="00B45068">
        <w:rPr>
          <w:rFonts w:ascii="Times New Roman" w:hAnsi="Times New Roman" w:cs="Times New Roman"/>
          <w:color w:val="auto"/>
          <w:u w:val="single"/>
        </w:rPr>
        <w:t xml:space="preserve"> учебный год</w:t>
      </w:r>
    </w:p>
    <w:p w:rsidR="00686B91" w:rsidRPr="00944357" w:rsidRDefault="00686B91" w:rsidP="00686B91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686B91" w:rsidRDefault="00686B91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 w:rsidRPr="00944357">
        <w:rPr>
          <w:rFonts w:ascii="Times New Roman" w:hAnsi="Times New Roman" w:cs="Times New Roman"/>
          <w:color w:val="auto"/>
        </w:rPr>
        <w:t>Разработчик</w:t>
      </w:r>
      <w:r>
        <w:rPr>
          <w:rFonts w:ascii="Times New Roman" w:hAnsi="Times New Roman" w:cs="Times New Roman"/>
          <w:color w:val="auto"/>
        </w:rPr>
        <w:t xml:space="preserve">: </w:t>
      </w:r>
      <w:r w:rsidR="00B45068">
        <w:rPr>
          <w:rFonts w:ascii="Times New Roman" w:hAnsi="Times New Roman" w:cs="Times New Roman"/>
          <w:color w:val="auto"/>
        </w:rPr>
        <w:t>Куликова Ирина Николаевна</w:t>
      </w:r>
    </w:p>
    <w:p w:rsidR="00686B91" w:rsidRDefault="00686B91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Квалификационная категория: </w:t>
      </w:r>
      <w:r w:rsidR="00B45068">
        <w:rPr>
          <w:rFonts w:ascii="Times New Roman" w:hAnsi="Times New Roman" w:cs="Times New Roman"/>
          <w:color w:val="auto"/>
        </w:rPr>
        <w:t>первая</w:t>
      </w:r>
    </w:p>
    <w:p w:rsidR="00686B91" w:rsidRDefault="00686B91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686B91" w:rsidRDefault="00686B91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686B91" w:rsidRDefault="00686B91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B45068" w:rsidRDefault="00B45068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B45068" w:rsidRDefault="00B45068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B45068" w:rsidRDefault="00B45068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B45068" w:rsidRDefault="00B45068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B45068" w:rsidRDefault="00B45068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B45068" w:rsidRDefault="00B45068" w:rsidP="00686B91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686B91" w:rsidRDefault="00686B91" w:rsidP="00686B91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686B91" w:rsidRDefault="00686B91" w:rsidP="00686B91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686B91" w:rsidRDefault="00686B91" w:rsidP="00853BEC">
      <w:pPr>
        <w:spacing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Никольск</w:t>
      </w:r>
    </w:p>
    <w:p w:rsidR="00686B91" w:rsidRDefault="00686B91" w:rsidP="00853BEC">
      <w:pPr>
        <w:spacing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B45068">
        <w:rPr>
          <w:rFonts w:ascii="Times New Roman" w:hAnsi="Times New Roman" w:cs="Times New Roman"/>
          <w:color w:val="auto"/>
        </w:rPr>
        <w:t xml:space="preserve">20 </w:t>
      </w:r>
      <w:r>
        <w:rPr>
          <w:rFonts w:ascii="Times New Roman" w:hAnsi="Times New Roman" w:cs="Times New Roman"/>
          <w:color w:val="auto"/>
        </w:rPr>
        <w:t>г.</w:t>
      </w:r>
    </w:p>
    <w:p w:rsidR="00953ACA" w:rsidRDefault="00953ACA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721870" w:rsidRDefault="00721870" w:rsidP="00721870">
      <w:pPr>
        <w:widowControl/>
        <w:ind w:firstLine="360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lang w:eastAsia="en-US" w:bidi="ar-SA"/>
        </w:rPr>
        <w:lastRenderedPageBreak/>
        <w:t xml:space="preserve">Рабочая программа по предмету биология разработана на основе требований к результатам освоения ООП </w:t>
      </w:r>
      <w:r>
        <w:rPr>
          <w:rFonts w:ascii="Times New Roman" w:eastAsiaTheme="minorHAnsi" w:hAnsi="Times New Roman" w:cstheme="minorBidi"/>
          <w:color w:val="auto"/>
          <w:lang w:eastAsia="en-US" w:bidi="ar-SA"/>
        </w:rPr>
        <w:t>С</w:t>
      </w:r>
      <w:r>
        <w:rPr>
          <w:rFonts w:ascii="Times New Roman" w:eastAsiaTheme="minorHAnsi" w:hAnsi="Times New Roman" w:cstheme="minorBidi"/>
          <w:color w:val="auto"/>
          <w:lang w:eastAsia="en-US" w:bidi="ar-SA"/>
        </w:rPr>
        <w:t>ОО МОУ ИРМО «Никольская СОШ»</w:t>
      </w:r>
    </w:p>
    <w:p w:rsidR="00721870" w:rsidRDefault="00721870" w:rsidP="00721870">
      <w:pPr>
        <w:widowControl/>
        <w:ind w:firstLine="360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</w:p>
    <w:p w:rsidR="00F5115D" w:rsidRDefault="00F5115D" w:rsidP="00F5115D">
      <w:pPr>
        <w:widowControl/>
        <w:spacing w:line="259" w:lineRule="auto"/>
        <w:jc w:val="center"/>
        <w:rPr>
          <w:rFonts w:ascii="Times New Roman" w:hAnsi="Times New Roman"/>
          <w:b/>
        </w:rPr>
      </w:pPr>
      <w:r w:rsidRPr="00F5115D">
        <w:rPr>
          <w:rFonts w:ascii="Times New Roman" w:hAnsi="Times New Roman"/>
          <w:b/>
        </w:rPr>
        <w:t xml:space="preserve">Планируемые результаты – личностные и метапредметные  по учебному предмету «Биология» за курс </w:t>
      </w:r>
      <w:r w:rsidR="003D0501">
        <w:rPr>
          <w:rFonts w:ascii="Times New Roman" w:hAnsi="Times New Roman"/>
          <w:b/>
        </w:rPr>
        <w:t>11</w:t>
      </w:r>
      <w:r w:rsidRPr="00F5115D">
        <w:rPr>
          <w:rFonts w:ascii="Times New Roman" w:hAnsi="Times New Roman"/>
          <w:b/>
        </w:rPr>
        <w:t xml:space="preserve"> класс</w:t>
      </w:r>
      <w:r w:rsidR="003D0501">
        <w:rPr>
          <w:rFonts w:ascii="Times New Roman" w:hAnsi="Times New Roman"/>
          <w:b/>
        </w:rPr>
        <w:t>а</w:t>
      </w:r>
    </w:p>
    <w:p w:rsidR="004E5345" w:rsidRPr="004E5345" w:rsidRDefault="004E5345" w:rsidP="004E5345">
      <w:pPr>
        <w:widowControl/>
        <w:spacing w:after="20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Личностные результаты:</w:t>
      </w:r>
    </w:p>
    <w:p w:rsidR="004E5345" w:rsidRPr="004E5345" w:rsidRDefault="004E5345" w:rsidP="002521F8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>реализации этических установок по отношению к биологическим открытиям, исследованиям и их результатам;</w:t>
      </w:r>
    </w:p>
    <w:p w:rsidR="004E5345" w:rsidRPr="004E5345" w:rsidRDefault="004E5345" w:rsidP="002521F8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признания высокой ценности жизни во всех ее проявлениях, здоровья своего и других людей, реализации установок здорового образа жизни; </w:t>
      </w:r>
    </w:p>
    <w:p w:rsidR="004E5345" w:rsidRPr="004E5345" w:rsidRDefault="004E5345" w:rsidP="002521F8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 </w:t>
      </w:r>
    </w:p>
    <w:p w:rsidR="004E5345" w:rsidRPr="004E5345" w:rsidRDefault="004E5345" w:rsidP="004E5345">
      <w:pPr>
        <w:widowControl/>
        <w:spacing w:after="20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Метапредметными результатами освоения выпускниками старшей школы программы по биологии являются: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овладение составляющими исследовательской и проектной деятельности, включая умения видеть проблему, ста- 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4E5345" w:rsidRPr="004E5345" w:rsidRDefault="004E5345" w:rsidP="004E5345">
      <w:pPr>
        <w:widowControl/>
        <w:spacing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Предметными результатами освоения выпускниками старшей школы программы по биологии на базовом уровне являются: </w:t>
      </w:r>
    </w:p>
    <w:p w:rsidR="004E5345" w:rsidRPr="004E5345" w:rsidRDefault="004E5345" w:rsidP="004E5345">
      <w:pPr>
        <w:widowControl/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В познавательной (интеллектуальной) сфере: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изменчивости; вклада выдающихся ученых в развитие биологической науки;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объяснение роли биологии в формировании научного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развитие зародыша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умение пользоваться биологической терминологией и символикой; решение элементарных биологических задач; составление элементарных схем скрещивания и схем переноса веществ и энергии в экосистемах (цепи питания);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описание особей видов по морфологическому критерию;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сравнение биологических объектов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процессов (естественный и искусственный отбор, половое и бесполое размножение) и формулировка выводов на основе сравнения. </w:t>
      </w:r>
    </w:p>
    <w:p w:rsidR="004E5345" w:rsidRPr="004E5345" w:rsidRDefault="004E5345" w:rsidP="004E5345">
      <w:pPr>
        <w:widowControl/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В ценностно-ориентационной сфере: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 </w:t>
      </w:r>
    </w:p>
    <w:p w:rsidR="004E5345" w:rsidRPr="004E5345" w:rsidRDefault="004E5345" w:rsidP="004E5345">
      <w:pPr>
        <w:widowControl/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В сфере трудовой деятельности: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овладение умениями и навыками постановки биологических экспериментов и объяснения их результатов. </w:t>
      </w:r>
    </w:p>
    <w:p w:rsidR="004E5345" w:rsidRPr="004E5345" w:rsidRDefault="004E5345" w:rsidP="004E5345">
      <w:pPr>
        <w:widowControl/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В сфере физической деятельности: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обоснование и соблюдение мер профилактики вирусных заболеваний, вредных привычек (курение, алкоголизм, наркомания); правил поведения в природной среде; </w:t>
      </w:r>
    </w:p>
    <w:p w:rsidR="004E5345" w:rsidRPr="004E5345" w:rsidRDefault="004E5345" w:rsidP="002521F8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профилактика вирусных (в том числе ВИЧ-инфекции) заболеваний, вредных привычек (курение, алкоголизм, наркомания). </w:t>
      </w:r>
    </w:p>
    <w:p w:rsidR="004E5345" w:rsidRPr="00361F38" w:rsidRDefault="004E5345" w:rsidP="004E53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361F38">
        <w:rPr>
          <w:rFonts w:ascii="Times New Roman" w:eastAsia="Calibri" w:hAnsi="Times New Roman" w:cs="Times New Roman"/>
          <w:b/>
          <w:bCs/>
        </w:rPr>
        <w:t xml:space="preserve">Требования </w:t>
      </w:r>
      <w:r>
        <w:rPr>
          <w:rFonts w:ascii="Times New Roman" w:eastAsia="Calibri" w:hAnsi="Times New Roman" w:cs="Times New Roman"/>
          <w:b/>
          <w:bCs/>
        </w:rPr>
        <w:t>к уровню подготовки выпускников</w:t>
      </w:r>
    </w:p>
    <w:p w:rsidR="004E5345" w:rsidRPr="004E5345" w:rsidRDefault="004E5345" w:rsidP="004E534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lang w:bidi="ar-SA"/>
        </w:rPr>
        <w:t>Выпускник научится: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E5345" w:rsidRPr="004E5345" w:rsidRDefault="004E5345" w:rsidP="002521F8">
      <w:pPr>
        <w:widowControl/>
        <w:numPr>
          <w:ilvl w:val="0"/>
          <w:numId w:val="7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lang w:bidi="ar-SA"/>
        </w:rPr>
        <w:t>пользоваться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знанием общебиологических закономерностей для объяснения роли биологии в формировании познавательной культуры, научного мировоззрения и современной естественно-научной картины мира; происхождения и развития жизни на Земле; причин биологической эволюции; </w:t>
      </w:r>
    </w:p>
    <w:p w:rsidR="004E5345" w:rsidRPr="004E5345" w:rsidRDefault="004E5345" w:rsidP="002521F8">
      <w:pPr>
        <w:widowControl/>
        <w:numPr>
          <w:ilvl w:val="0"/>
          <w:numId w:val="7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lang w:bidi="ar-SA"/>
        </w:rPr>
        <w:t>применять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методы биологической науки (наблюдение, эксперимент, измерение) для проведения исследований живых объектов и объяснения полученных результатов; </w:t>
      </w:r>
    </w:p>
    <w:p w:rsidR="004E5345" w:rsidRPr="004E5345" w:rsidRDefault="004E5345" w:rsidP="002521F8">
      <w:pPr>
        <w:widowControl/>
        <w:numPr>
          <w:ilvl w:val="0"/>
          <w:numId w:val="7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lang w:bidi="ar-SA"/>
        </w:rPr>
        <w:t>владеть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приемами работы с разными источниками биологической информации: отбирать, анализировать, систематизировать, переводить из одной формы в другую; </w:t>
      </w:r>
    </w:p>
    <w:p w:rsidR="004E5345" w:rsidRPr="004E5345" w:rsidRDefault="004E5345" w:rsidP="002521F8">
      <w:pPr>
        <w:widowControl/>
        <w:numPr>
          <w:ilvl w:val="0"/>
          <w:numId w:val="7"/>
        </w:num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lang w:bidi="ar-SA"/>
        </w:rPr>
        <w:t>ориентироваться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в системе познавательных ценностей; признавать высокую ценность жизни во всех ее проявлениях и осознанно соблюдать основные принципы и правила отношения к живой природе.  </w:t>
      </w:r>
    </w:p>
    <w:p w:rsidR="004E5345" w:rsidRPr="004E5345" w:rsidRDefault="004E5345" w:rsidP="004E5345">
      <w:pPr>
        <w:widowControl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Выпускник получит возможность научиться: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E5345" w:rsidRPr="004E5345" w:rsidRDefault="004E5345" w:rsidP="002521F8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lang w:bidi="ar-SA"/>
        </w:rPr>
        <w:t>соблюдать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меры профилактики отравлений, ВИЧ-инфекции, наследственных, вирусных и других заболеваний, стрессов, вредных привычек (курение, алкоголизм, наркомания); </w:t>
      </w:r>
    </w:p>
    <w:p w:rsidR="004E5345" w:rsidRPr="004E5345" w:rsidRDefault="004E5345" w:rsidP="002521F8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lang w:bidi="ar-SA"/>
        </w:rPr>
        <w:t>оценивать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этические аспекты некоторых исследований в области биотехнологии (клонирование, искусственное оплодотворение); </w:t>
      </w:r>
    </w:p>
    <w:p w:rsidR="004E5345" w:rsidRPr="004E5345" w:rsidRDefault="004E5345" w:rsidP="002521F8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b/>
          <w:color w:val="auto"/>
          <w:lang w:bidi="ar-SA"/>
        </w:rPr>
        <w:t>формировать</w:t>
      </w: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 познавательные мотивы и интересы, направленные на получение нового знания в области биологии в связи с решением бытовых проблем, сохранением собственного здоровья и экологической безопасности; </w:t>
      </w:r>
    </w:p>
    <w:p w:rsidR="004E5345" w:rsidRPr="004E5345" w:rsidRDefault="004E5345" w:rsidP="002521F8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 xml:space="preserve">развивать коммуникативную компетентность, используя средства устной и письменной коммуникации, проявлять готовность к уважению иной точки зрения при обсуждении результатов выполненной работы, формулировать собственное мнение, аргументировать и отстаивать свою точку зрения, сотрудничать при выработке общего решения; </w:t>
      </w:r>
    </w:p>
    <w:p w:rsidR="004E5345" w:rsidRPr="004E5345" w:rsidRDefault="004E5345" w:rsidP="002521F8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5345">
        <w:rPr>
          <w:rFonts w:ascii="Times New Roman" w:eastAsia="Times New Roman" w:hAnsi="Times New Roman" w:cs="Times New Roman"/>
          <w:color w:val="auto"/>
          <w:lang w:bidi="ar-SA"/>
        </w:rPr>
        <w:t>проводить ученические проекты по исследованию свойств биологических объектов, имеющих важное практическое значение.</w:t>
      </w:r>
    </w:p>
    <w:p w:rsidR="00511AFB" w:rsidRPr="00511AFB" w:rsidRDefault="00511AFB" w:rsidP="00511AFB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511AFB">
        <w:rPr>
          <w:rFonts w:ascii="SchoolBookCSanPin" w:eastAsia="Times New Roman" w:hAnsi="SchoolBookCSanPin"/>
          <w:b/>
          <w:bCs/>
        </w:rPr>
        <w:t xml:space="preserve">Содержание учебного предмета </w:t>
      </w:r>
      <w:r w:rsidRPr="00511AFB">
        <w:rPr>
          <w:rFonts w:ascii="Times New Roman" w:eastAsia="Times New Roman" w:hAnsi="Times New Roman" w:cs="Times New Roman"/>
          <w:b/>
        </w:rPr>
        <w:t>Биология. Общая биология. 11 класс</w:t>
      </w:r>
    </w:p>
    <w:p w:rsidR="00511AFB" w:rsidRPr="00511AFB" w:rsidRDefault="00511AFB" w:rsidP="00511AFB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SchoolBookCSanPin" w:eastAsia="Times New Roman" w:hAnsi="SchoolBookCSanPin"/>
          <w:b/>
          <w:bCs/>
        </w:rPr>
      </w:pPr>
      <w:r w:rsidRPr="00511AFB">
        <w:rPr>
          <w:rFonts w:ascii="SchoolBookCSanPin" w:eastAsia="Times New Roman" w:hAnsi="SchoolBookCSanPin"/>
          <w:b/>
          <w:bCs/>
        </w:rPr>
        <w:t>Основы учения об эволюции (1</w:t>
      </w:r>
      <w:r w:rsidR="009E68B0">
        <w:rPr>
          <w:rFonts w:ascii="SchoolBookCSanPin" w:eastAsia="Times New Roman" w:hAnsi="SchoolBookCSanPin"/>
          <w:b/>
          <w:bCs/>
        </w:rPr>
        <w:t>3</w:t>
      </w:r>
      <w:r w:rsidRPr="00511AFB">
        <w:rPr>
          <w:rFonts w:ascii="SchoolBookCSanPin" w:eastAsia="Times New Roman" w:hAnsi="SchoolBookCSanPin"/>
          <w:b/>
          <w:bCs/>
        </w:rPr>
        <w:t xml:space="preserve"> часов)</w:t>
      </w:r>
    </w:p>
    <w:p w:rsidR="00511AFB" w:rsidRPr="005547A7" w:rsidRDefault="00511AFB" w:rsidP="00511AFB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Развитие эволюционных идей. Доказательства эволюции: возникновение и развитие эволюционных представлений. Эволюционная теория  Жана Батиста Ламарка. Чарлз Дарвин и его теория происхождения видов. Синтетическая теория эволюции. Доказательства эволюции. Вид. Критерии вида. Популяция – структурная единица вида, элементарная единица эволюции.</w:t>
      </w:r>
    </w:p>
    <w:p w:rsidR="00511AFB" w:rsidRPr="005547A7" w:rsidRDefault="00511AFB" w:rsidP="00511AFB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Механизмы эволюционного процесса: движущие силы эволюции. Роль изменчивости в эволюционном процессе. Естественный отбор – направляющий фактор эволюции. Формы естественного отбора в популяциях. Изоляция – эволюционный фактор. Приспособленность – результат действия факторов эволюции. Видообразование. Основные направления эволюционного процесса. Биологический прогресс и биологический регресс.</w:t>
      </w:r>
    </w:p>
    <w:p w:rsidR="00511AFB" w:rsidRPr="005547A7" w:rsidRDefault="00511AFB" w:rsidP="00511AFB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Многообразие органического мира. Значение работ Карла Линнея. Принципы систематики. Классификация организмов.</w:t>
      </w:r>
    </w:p>
    <w:p w:rsidR="00511AFB" w:rsidRPr="00511AFB" w:rsidRDefault="00511AFB" w:rsidP="008B3A67">
      <w:pPr>
        <w:widowControl/>
        <w:ind w:firstLine="284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547A7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Демонстрации:</w:t>
      </w: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547A7">
        <w:rPr>
          <w:rFonts w:ascii="Times New Roman" w:eastAsia="Calibri" w:hAnsi="Times New Roman" w:cs="Times New Roman"/>
          <w:i/>
          <w:color w:val="auto"/>
          <w:lang w:eastAsia="en-US" w:bidi="ar-SA"/>
        </w:rPr>
        <w:t>схемы и таблицы, иллюстрирующие различные критерии вида (на примере разных пород одного вида животных); движущие силы эволюции; возникновение и многообра</w:t>
      </w: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>зие приспособлений у растений (</w:t>
      </w:r>
      <w:r w:rsidRPr="005547A7">
        <w:rPr>
          <w:rFonts w:ascii="Times New Roman" w:eastAsia="Calibri" w:hAnsi="Times New Roman" w:cs="Times New Roman"/>
          <w:i/>
          <w:color w:val="auto"/>
          <w:lang w:eastAsia="en-US" w:bidi="ar-SA"/>
        </w:rPr>
        <w:t>на примере кактусов, орхидей, лиан и т.п.) и животных (на примере дарвиновых вьюрков); образование новых видов в природе; эволюция растительного мира; эволюция животного мира; редкие и исчезающие виды; движущие силы антропогенеза; происхождение человека. Коллекции окаменелостей (ископаемых растений и животных).</w:t>
      </w:r>
      <w:r w:rsidRPr="00511AF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8B3A67" w:rsidRDefault="00511AFB" w:rsidP="008B3A67">
      <w:pPr>
        <w:widowControl/>
        <w:ind w:firstLine="284"/>
        <w:jc w:val="both"/>
        <w:rPr>
          <w:rFonts w:ascii="Times New Roman" w:hAnsi="Times New Roman" w:cs="Times New Roman"/>
        </w:rPr>
      </w:pPr>
      <w:r w:rsidRPr="005547A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Лабораторная работа № 1 </w:t>
      </w: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="00056294" w:rsidRPr="00C0601D">
        <w:rPr>
          <w:rFonts w:ascii="Times New Roman" w:hAnsi="Times New Roman" w:cs="Times New Roman"/>
        </w:rPr>
        <w:t>Морфологические особенности растений различных  видов»</w:t>
      </w:r>
      <w:r w:rsidR="008B3A67" w:rsidRPr="008B3A67">
        <w:rPr>
          <w:rFonts w:ascii="Times New Roman" w:hAnsi="Times New Roman" w:cs="Times New Roman"/>
        </w:rPr>
        <w:t xml:space="preserve"> </w:t>
      </w:r>
    </w:p>
    <w:p w:rsidR="00511AFB" w:rsidRPr="005547A7" w:rsidRDefault="008B3A67" w:rsidP="008B3A67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Лабораторная работа № 2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«</w:t>
      </w:r>
      <w:r w:rsidRPr="00C0601D">
        <w:rPr>
          <w:rFonts w:ascii="Times New Roman" w:hAnsi="Times New Roman" w:cs="Times New Roman"/>
        </w:rPr>
        <w:t>Выявление изменчивости у особей одного вида»</w:t>
      </w:r>
    </w:p>
    <w:p w:rsidR="00511AFB" w:rsidRPr="00511AFB" w:rsidRDefault="00511AFB" w:rsidP="008B3A6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b/>
          <w:color w:val="auto"/>
          <w:lang w:eastAsia="en-US" w:bidi="ar-SA"/>
        </w:rPr>
        <w:t>Лабораторная работа №</w:t>
      </w:r>
      <w:r w:rsidR="008B3A6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3</w:t>
      </w:r>
      <w:r w:rsidRPr="005547A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«Выявление приспособлений организмов к среде обитания»</w:t>
      </w:r>
      <w:r w:rsidRPr="00511AF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8B3A67" w:rsidRDefault="008B3A67" w:rsidP="008B3A6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hAnsi="Times New Roman" w:cs="Times New Roman"/>
        </w:rPr>
      </w:pPr>
      <w:r w:rsidRPr="008B3A67">
        <w:rPr>
          <w:rFonts w:ascii="Times New Roman" w:hAnsi="Times New Roman" w:cs="Times New Roman"/>
          <w:b/>
        </w:rPr>
        <w:t>Практическая работа №1</w:t>
      </w:r>
      <w:r w:rsidRPr="00C0601D">
        <w:rPr>
          <w:rFonts w:ascii="Times New Roman" w:hAnsi="Times New Roman" w:cs="Times New Roman"/>
        </w:rPr>
        <w:t xml:space="preserve"> «Главные направления эволюции»</w:t>
      </w:r>
    </w:p>
    <w:p w:rsidR="00511AFB" w:rsidRDefault="00056294" w:rsidP="008B3A6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hAnsi="Times New Roman" w:cs="Times New Roman"/>
        </w:rPr>
      </w:pPr>
      <w:r w:rsidRPr="00056294">
        <w:rPr>
          <w:rFonts w:ascii="Times New Roman" w:hAnsi="Times New Roman" w:cs="Times New Roman"/>
          <w:b/>
        </w:rPr>
        <w:t>Вводная контрольная работа № 1</w:t>
      </w:r>
      <w:r w:rsidRPr="009E68B0">
        <w:rPr>
          <w:rFonts w:ascii="Times New Roman" w:hAnsi="Times New Roman" w:cs="Times New Roman"/>
        </w:rPr>
        <w:t xml:space="preserve"> за курс «Общая биология, 10  класс»</w:t>
      </w:r>
    </w:p>
    <w:p w:rsidR="008B3A67" w:rsidRDefault="008B3A67" w:rsidP="008B3A6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hAnsi="Times New Roman" w:cs="Times New Roman"/>
        </w:rPr>
      </w:pPr>
      <w:r w:rsidRPr="008B3A67">
        <w:rPr>
          <w:rFonts w:ascii="Times New Roman" w:hAnsi="Times New Roman" w:cs="Times New Roman"/>
          <w:b/>
        </w:rPr>
        <w:t>Контрольная работа  № 2</w:t>
      </w:r>
      <w:r w:rsidRPr="00C0601D">
        <w:rPr>
          <w:rFonts w:ascii="Times New Roman" w:hAnsi="Times New Roman" w:cs="Times New Roman"/>
        </w:rPr>
        <w:t xml:space="preserve"> по теме «Ма</w:t>
      </w:r>
      <w:r>
        <w:rPr>
          <w:rFonts w:ascii="Times New Roman" w:hAnsi="Times New Roman" w:cs="Times New Roman"/>
        </w:rPr>
        <w:t>кроэволюция, ее доказательства»</w:t>
      </w:r>
    </w:p>
    <w:p w:rsidR="008B3A67" w:rsidRDefault="008B3A67" w:rsidP="008B3A6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B3A67">
        <w:rPr>
          <w:rFonts w:ascii="Times New Roman" w:hAnsi="Times New Roman" w:cs="Times New Roman"/>
          <w:b/>
        </w:rPr>
        <w:t>Контрольная работа  № 3</w:t>
      </w:r>
      <w:r w:rsidRPr="00C0601D">
        <w:rPr>
          <w:rFonts w:ascii="Times New Roman" w:hAnsi="Times New Roman" w:cs="Times New Roman"/>
        </w:rPr>
        <w:t xml:space="preserve"> по теме «Основы учения об эволюции»</w:t>
      </w:r>
    </w:p>
    <w:p w:rsidR="00511AFB" w:rsidRPr="00526AB9" w:rsidRDefault="00511AFB" w:rsidP="00511AFB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SchoolBookCSanPin" w:eastAsia="Times New Roman" w:hAnsi="SchoolBookCSanPin"/>
          <w:b/>
          <w:bCs/>
        </w:rPr>
      </w:pPr>
      <w:r w:rsidRPr="00526AB9">
        <w:rPr>
          <w:rFonts w:ascii="SchoolBookCSanPin" w:eastAsia="Times New Roman" w:hAnsi="SchoolBookCSanPin"/>
          <w:b/>
          <w:bCs/>
        </w:rPr>
        <w:t>Основы селекции и биотехнологии (</w:t>
      </w:r>
      <w:r w:rsidR="009E68B0">
        <w:rPr>
          <w:rFonts w:ascii="SchoolBookCSanPin" w:eastAsia="Times New Roman" w:hAnsi="SchoolBookCSanPin"/>
          <w:b/>
          <w:bCs/>
        </w:rPr>
        <w:t>4</w:t>
      </w:r>
      <w:r w:rsidRPr="00526AB9">
        <w:rPr>
          <w:rFonts w:ascii="SchoolBookCSanPin" w:eastAsia="Times New Roman" w:hAnsi="SchoolBookCSanPin"/>
          <w:b/>
          <w:bCs/>
        </w:rPr>
        <w:t xml:space="preserve"> часа)</w:t>
      </w:r>
    </w:p>
    <w:p w:rsidR="00526AB9" w:rsidRPr="005547A7" w:rsidRDefault="00526AB9" w:rsidP="00526AB9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 xml:space="preserve">Основы селекции и биотехнологии. Учение Н.И. Вавилова о центрах многообразия и происхождения культурных растений. Основные методы селекции и биотехнологии. </w:t>
      </w: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Биотехнология, ее достижения, перспективы развития. Этические аспекты развития некоторых исследований в биотехнологии (клонирование человека, искусственное оплодотворение, направленное изменение генома).</w:t>
      </w:r>
    </w:p>
    <w:p w:rsidR="00526AB9" w:rsidRPr="00371A1A" w:rsidRDefault="00526AB9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Демонстрация</w:t>
      </w: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547A7">
        <w:rPr>
          <w:rFonts w:ascii="Times New Roman" w:eastAsia="Calibri" w:hAnsi="Times New Roman" w:cs="Times New Roman"/>
          <w:i/>
          <w:color w:val="auto"/>
          <w:lang w:eastAsia="en-US" w:bidi="ar-SA"/>
        </w:rPr>
        <w:t>схемы, таблицы, фрагменты видеофильмов и электронных средств обучения.</w:t>
      </w:r>
    </w:p>
    <w:p w:rsidR="00371A1A" w:rsidRPr="00371A1A" w:rsidRDefault="00371A1A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1A1A">
        <w:rPr>
          <w:rFonts w:ascii="Times New Roman" w:hAnsi="Times New Roman" w:cs="Times New Roman"/>
          <w:b/>
        </w:rPr>
        <w:t>Практическая работа №2</w:t>
      </w:r>
      <w:r w:rsidRPr="00371A1A">
        <w:rPr>
          <w:rFonts w:ascii="Times New Roman" w:hAnsi="Times New Roman" w:cs="Times New Roman"/>
        </w:rPr>
        <w:t xml:space="preserve"> «Методы селекции растений, животных, микроорганизмов»</w:t>
      </w:r>
    </w:p>
    <w:p w:rsidR="00526AB9" w:rsidRPr="00371A1A" w:rsidRDefault="00371A1A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1A1A">
        <w:rPr>
          <w:rFonts w:ascii="Times New Roman" w:eastAsia="Calibri" w:hAnsi="Times New Roman" w:cs="Times New Roman"/>
          <w:b/>
          <w:color w:val="auto"/>
          <w:lang w:eastAsia="en-US" w:bidi="ar-SA"/>
        </w:rPr>
        <w:t>Практическая работа №3</w:t>
      </w:r>
      <w:r w:rsidR="00526AB9" w:rsidRPr="005547A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526AB9" w:rsidRPr="005547A7">
        <w:rPr>
          <w:rFonts w:ascii="Times New Roman" w:eastAsia="Calibri" w:hAnsi="Times New Roman" w:cs="Times New Roman"/>
          <w:color w:val="auto"/>
          <w:lang w:eastAsia="en-US" w:bidi="ar-SA"/>
        </w:rPr>
        <w:t>«Составление простейших схем скрещивания»</w:t>
      </w:r>
    </w:p>
    <w:p w:rsidR="00371A1A" w:rsidRPr="00371A1A" w:rsidRDefault="00371A1A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1A1A">
        <w:rPr>
          <w:rFonts w:ascii="Times New Roman" w:hAnsi="Times New Roman" w:cs="Times New Roman"/>
          <w:b/>
        </w:rPr>
        <w:t>Контрольная работа  № 4</w:t>
      </w:r>
      <w:r w:rsidRPr="00371A1A">
        <w:rPr>
          <w:rFonts w:ascii="Times New Roman" w:hAnsi="Times New Roman" w:cs="Times New Roman"/>
        </w:rPr>
        <w:t xml:space="preserve"> по теме «Основы селекции и биотехнологии»</w:t>
      </w:r>
    </w:p>
    <w:p w:rsidR="00526AB9" w:rsidRPr="00371A1A" w:rsidRDefault="00526AB9" w:rsidP="00526AB9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SchoolBookCSanPin" w:eastAsia="Times New Roman" w:hAnsi="SchoolBookCSanPin"/>
          <w:b/>
          <w:bCs/>
        </w:rPr>
      </w:pPr>
      <w:r w:rsidRPr="00371A1A">
        <w:rPr>
          <w:rFonts w:ascii="SchoolBookCSanPin" w:eastAsia="Times New Roman" w:hAnsi="SchoolBookCSanPin"/>
          <w:b/>
          <w:bCs/>
        </w:rPr>
        <w:t>Антропогенез (</w:t>
      </w:r>
      <w:r w:rsidR="009E68B0" w:rsidRPr="00371A1A">
        <w:rPr>
          <w:rFonts w:ascii="SchoolBookCSanPin" w:eastAsia="Times New Roman" w:hAnsi="SchoolBookCSanPin"/>
          <w:b/>
          <w:bCs/>
        </w:rPr>
        <w:t>4</w:t>
      </w:r>
      <w:r w:rsidRPr="00371A1A">
        <w:rPr>
          <w:rFonts w:ascii="SchoolBookCSanPin" w:eastAsia="Times New Roman" w:hAnsi="SchoolBookCSanPin"/>
          <w:b/>
          <w:bCs/>
        </w:rPr>
        <w:t xml:space="preserve"> часа)</w:t>
      </w:r>
    </w:p>
    <w:p w:rsidR="00526AB9" w:rsidRPr="005547A7" w:rsidRDefault="00526AB9" w:rsidP="00371A1A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Происхождение человека. Ближайшие родственники человека среди животных. Основные этапы эволюции приматов. Первые представители рода </w:t>
      </w:r>
      <w:r w:rsidRPr="005547A7">
        <w:rPr>
          <w:rFonts w:ascii="Times New Roman" w:eastAsia="Calibri" w:hAnsi="Times New Roman" w:cs="Times New Roman"/>
          <w:color w:val="auto"/>
          <w:lang w:val="en-US" w:eastAsia="en-US" w:bidi="ar-SA"/>
        </w:rPr>
        <w:t>Homo</w:t>
      </w: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. Появление человека разумного. Факторы  эволюции человека. Человеческие расы.</w:t>
      </w:r>
    </w:p>
    <w:p w:rsidR="00526AB9" w:rsidRPr="00371A1A" w:rsidRDefault="00526AB9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Демонстрация</w:t>
      </w:r>
      <w:r w:rsidRPr="005547A7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схемы, таблицы и</w:t>
      </w:r>
      <w:r w:rsidRPr="00371A1A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учебные фильмы, иллюстрирующие изучаемый материал</w:t>
      </w:r>
    </w:p>
    <w:p w:rsidR="00371A1A" w:rsidRPr="00371A1A" w:rsidRDefault="00371A1A" w:rsidP="00371A1A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hAnsi="Times New Roman" w:cs="Times New Roman"/>
        </w:rPr>
      </w:pPr>
      <w:r w:rsidRPr="00371A1A">
        <w:rPr>
          <w:rFonts w:ascii="Times New Roman" w:hAnsi="Times New Roman" w:cs="Times New Roman"/>
          <w:b/>
        </w:rPr>
        <w:t>Контрольная работа  № 5</w:t>
      </w:r>
      <w:r w:rsidRPr="00371A1A">
        <w:rPr>
          <w:rFonts w:ascii="Times New Roman" w:hAnsi="Times New Roman" w:cs="Times New Roman"/>
        </w:rPr>
        <w:t xml:space="preserve"> по теме «Антропогенез»</w:t>
      </w:r>
    </w:p>
    <w:p w:rsidR="00526AB9" w:rsidRPr="00371A1A" w:rsidRDefault="00526AB9" w:rsidP="00526AB9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b/>
          <w:color w:val="auto"/>
          <w:lang w:eastAsia="en-US" w:bidi="ar-SA"/>
        </w:rPr>
        <w:t>Основы экологии</w:t>
      </w:r>
      <w:r w:rsidRPr="00371A1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(9 часов)</w:t>
      </w:r>
    </w:p>
    <w:p w:rsidR="00526AB9" w:rsidRPr="005547A7" w:rsidRDefault="00526AB9" w:rsidP="00371A1A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Экосистемы. 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Агроценозы.</w:t>
      </w:r>
    </w:p>
    <w:p w:rsidR="00526AB9" w:rsidRPr="005547A7" w:rsidRDefault="00526AB9" w:rsidP="00371A1A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Биосфера. Охрана биосферы. Состав и функции биосферы. Учение В.И. Вернадского о биосфере. Круговорот химических элементов. Биогеохимические процессы в биосфере.</w:t>
      </w:r>
    </w:p>
    <w:p w:rsidR="00526AB9" w:rsidRPr="005547A7" w:rsidRDefault="00526AB9" w:rsidP="00371A1A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Влияние деятельности человека на биосферу. Глобальные экологические проблемы. Общество и окружающая среда.</w:t>
      </w:r>
    </w:p>
    <w:p w:rsidR="00526AB9" w:rsidRPr="00371A1A" w:rsidRDefault="00526AB9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 xml:space="preserve">Демонстрация </w:t>
      </w:r>
      <w:r w:rsidRPr="005547A7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схемы, таблицы и фотографии, иллюстрирующие: экологические факторы и их влияние на организмы; межвидовые отношения: паразитизм, хищничество, конкуренцию, симбиоз; ярусность растительного сообщества; пищевые цепи и сети; экологическую пирамиду; круговорот веществ и превращения энергии в экосистеме; строение экосистемы; агроэкосистемы; строение биосферы; круговорот углерода в биосфере; глобальные экологические проблемы; последствия деятельности человека в окружающей среде. Карта «Заповедники и заказники России». Динамическое пособие «Типичные биоценозы»</w:t>
      </w:r>
    </w:p>
    <w:p w:rsidR="00526AB9" w:rsidRPr="005547A7" w:rsidRDefault="00526AB9" w:rsidP="00371A1A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Практическая работа № </w:t>
      </w:r>
      <w:r w:rsidR="00371A1A" w:rsidRPr="00371A1A">
        <w:rPr>
          <w:rFonts w:ascii="Times New Roman" w:eastAsia="Calibri" w:hAnsi="Times New Roman" w:cs="Times New Roman"/>
          <w:b/>
          <w:color w:val="auto"/>
          <w:lang w:eastAsia="en-US" w:bidi="ar-SA"/>
        </w:rPr>
        <w:t>4</w:t>
      </w: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 xml:space="preserve"> «Решение экологических  задач»</w:t>
      </w:r>
    </w:p>
    <w:p w:rsidR="00371A1A" w:rsidRDefault="00371A1A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hAnsi="Times New Roman" w:cs="Times New Roman"/>
        </w:rPr>
      </w:pPr>
      <w:r w:rsidRPr="00371A1A">
        <w:rPr>
          <w:rFonts w:ascii="Times New Roman" w:hAnsi="Times New Roman" w:cs="Times New Roman"/>
          <w:b/>
        </w:rPr>
        <w:t>Лабораторная  работа №</w:t>
      </w:r>
      <w:r>
        <w:rPr>
          <w:rFonts w:ascii="Times New Roman" w:hAnsi="Times New Roman" w:cs="Times New Roman"/>
          <w:b/>
        </w:rPr>
        <w:t xml:space="preserve"> </w:t>
      </w:r>
      <w:r w:rsidRPr="00371A1A">
        <w:rPr>
          <w:rFonts w:ascii="Times New Roman" w:hAnsi="Times New Roman" w:cs="Times New Roman"/>
          <w:b/>
        </w:rPr>
        <w:t>4</w:t>
      </w:r>
      <w:r w:rsidRPr="00371A1A">
        <w:rPr>
          <w:rFonts w:ascii="Times New Roman" w:hAnsi="Times New Roman" w:cs="Times New Roman"/>
        </w:rPr>
        <w:t xml:space="preserve"> «Составление схем передачи веществ и энергии (цепей питания)»</w:t>
      </w:r>
    </w:p>
    <w:p w:rsidR="00371A1A" w:rsidRDefault="00371A1A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hAnsi="Times New Roman" w:cs="Times New Roman"/>
        </w:rPr>
      </w:pPr>
      <w:r w:rsidRPr="00371A1A">
        <w:rPr>
          <w:rFonts w:ascii="Times New Roman" w:hAnsi="Times New Roman" w:cs="Times New Roman"/>
          <w:b/>
        </w:rPr>
        <w:t>Лабораторная  работа №5</w:t>
      </w:r>
      <w:r w:rsidRPr="00C0601D">
        <w:rPr>
          <w:rFonts w:ascii="Times New Roman" w:hAnsi="Times New Roman" w:cs="Times New Roman"/>
        </w:rPr>
        <w:t xml:space="preserve"> «Исследование сукцессионных изменений на примере простейших  в сенном растворе»</w:t>
      </w:r>
    </w:p>
    <w:p w:rsidR="00371A1A" w:rsidRPr="00371A1A" w:rsidRDefault="00371A1A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hAnsi="Times New Roman" w:cs="Times New Roman"/>
        </w:rPr>
      </w:pPr>
      <w:r w:rsidRPr="00371A1A">
        <w:rPr>
          <w:rFonts w:ascii="Times New Roman" w:hAnsi="Times New Roman" w:cs="Times New Roman"/>
          <w:b/>
        </w:rPr>
        <w:t>Контрольная работа  №6</w:t>
      </w:r>
      <w:r w:rsidRPr="00C0601D">
        <w:rPr>
          <w:rFonts w:ascii="Times New Roman" w:hAnsi="Times New Roman" w:cs="Times New Roman"/>
        </w:rPr>
        <w:t xml:space="preserve">  по теме: «Основы экологии»</w:t>
      </w:r>
    </w:p>
    <w:p w:rsidR="00526AB9" w:rsidRDefault="00526AB9" w:rsidP="00371A1A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b/>
          <w:color w:val="auto"/>
          <w:lang w:eastAsia="en-US" w:bidi="ar-SA"/>
        </w:rPr>
        <w:t>Эволюция биосферы и человек.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(</w:t>
      </w:r>
      <w:r w:rsidR="009E68B0">
        <w:rPr>
          <w:rFonts w:ascii="Times New Roman" w:eastAsia="Calibri" w:hAnsi="Times New Roman" w:cs="Times New Roman"/>
          <w:b/>
          <w:color w:val="auto"/>
          <w:lang w:eastAsia="en-US" w:bidi="ar-SA"/>
        </w:rPr>
        <w:t>4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часов)</w:t>
      </w:r>
    </w:p>
    <w:p w:rsidR="00526AB9" w:rsidRPr="005547A7" w:rsidRDefault="00526AB9" w:rsidP="00371A1A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Возникновение жизни на Земле: развитие представлений о возникновении жизни. Современные взгляды на возникновение жизни.</w:t>
      </w:r>
    </w:p>
    <w:p w:rsidR="00526AB9" w:rsidRPr="005547A7" w:rsidRDefault="00526AB9" w:rsidP="00371A1A">
      <w:pPr>
        <w:widowControl/>
        <w:ind w:firstLine="28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Развитие жизни на Земле: усложнение живых организмов в процессе эволюции. </w:t>
      </w:r>
    </w:p>
    <w:p w:rsidR="00526AB9" w:rsidRPr="00371A1A" w:rsidRDefault="00526AB9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547A7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Демонстрация:</w:t>
      </w: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547A7">
        <w:rPr>
          <w:rFonts w:ascii="Times New Roman" w:eastAsia="Calibri" w:hAnsi="Times New Roman" w:cs="Times New Roman"/>
          <w:i/>
          <w:color w:val="auto"/>
          <w:lang w:eastAsia="en-US" w:bidi="ar-SA"/>
        </w:rPr>
        <w:t>схемы, таблицы, фотографии, фрагменты видеофильмов и электронных материалов</w:t>
      </w:r>
      <w:r w:rsidRPr="00371A1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371A1A" w:rsidRPr="00371A1A" w:rsidRDefault="00371A1A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71A1A">
        <w:rPr>
          <w:rFonts w:ascii="Times New Roman" w:hAnsi="Times New Roman" w:cs="Times New Roman"/>
          <w:b/>
        </w:rPr>
        <w:t>Контрольная работа  №7</w:t>
      </w:r>
      <w:r w:rsidRPr="00371A1A">
        <w:rPr>
          <w:rFonts w:ascii="Times New Roman" w:hAnsi="Times New Roman" w:cs="Times New Roman"/>
        </w:rPr>
        <w:t xml:space="preserve">  по теме: «Эволюция биосферы»</w:t>
      </w:r>
    </w:p>
    <w:p w:rsidR="00526AB9" w:rsidRPr="00371A1A" w:rsidRDefault="00526AB9" w:rsidP="00371A1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SchoolBookCSanPin" w:eastAsia="Times New Roman" w:hAnsi="SchoolBookCSanPin"/>
          <w:bCs/>
        </w:rPr>
      </w:pPr>
      <w:r w:rsidRPr="005547A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Проект </w:t>
      </w:r>
      <w:r w:rsidRPr="005547A7">
        <w:rPr>
          <w:rFonts w:ascii="Times New Roman" w:eastAsia="Calibri" w:hAnsi="Times New Roman" w:cs="Times New Roman"/>
          <w:color w:val="auto"/>
          <w:lang w:eastAsia="en-US" w:bidi="ar-SA"/>
        </w:rPr>
        <w:t>«Анализ и оценка последствий деятельности человека в окружающей среде (косвенно) и глобальных экологических проблем и путей их решения» (самостоятельно)</w:t>
      </w:r>
    </w:p>
    <w:p w:rsidR="00371A1A" w:rsidRDefault="00371A1A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szCs w:val="22"/>
          <w:lang w:bidi="ar-SA"/>
        </w:rPr>
        <w:br w:type="page"/>
      </w:r>
    </w:p>
    <w:p w:rsidR="00F4429F" w:rsidRPr="00F4429F" w:rsidRDefault="00B44909" w:rsidP="00F4429F">
      <w:pPr>
        <w:spacing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</w:t>
      </w:r>
      <w:r w:rsidR="00F4429F" w:rsidRPr="00F442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ематическое планирование  </w:t>
      </w:r>
      <w:r w:rsidR="003D4B87"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="00F4429F" w:rsidRPr="00F442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 </w:t>
      </w:r>
    </w:p>
    <w:tbl>
      <w:tblPr>
        <w:tblStyle w:val="a9"/>
        <w:tblpPr w:leftFromText="180" w:rightFromText="180" w:vertAnchor="text" w:horzAnchor="page" w:tblpX="1318" w:tblpY="13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6095"/>
        <w:gridCol w:w="1134"/>
        <w:gridCol w:w="1168"/>
      </w:tblGrid>
      <w:tr w:rsidR="00EC6616" w:rsidRPr="00EC6616" w:rsidTr="00EC6616">
        <w:tc>
          <w:tcPr>
            <w:tcW w:w="675" w:type="dxa"/>
            <w:vAlign w:val="center"/>
          </w:tcPr>
          <w:p w:rsidR="00EC6616" w:rsidRPr="00EC6616" w:rsidRDefault="00EC6616" w:rsidP="00A14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6616">
              <w:rPr>
                <w:rFonts w:ascii="Times New Roman" w:hAnsi="Times New Roman" w:cs="Times New Roman"/>
                <w:sz w:val="20"/>
              </w:rPr>
              <w:t>№ урока</w:t>
            </w:r>
          </w:p>
        </w:tc>
        <w:tc>
          <w:tcPr>
            <w:tcW w:w="993" w:type="dxa"/>
            <w:vAlign w:val="center"/>
          </w:tcPr>
          <w:p w:rsidR="00EC6616" w:rsidRPr="00EC6616" w:rsidRDefault="00EC6616" w:rsidP="00A14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6616">
              <w:rPr>
                <w:rFonts w:ascii="Times New Roman" w:hAnsi="Times New Roman" w:cs="Times New Roman"/>
                <w:sz w:val="20"/>
              </w:rPr>
              <w:t>№  урока в теме</w:t>
            </w:r>
          </w:p>
          <w:p w:rsidR="00EC6616" w:rsidRPr="00EC6616" w:rsidRDefault="00EC6616" w:rsidP="00A146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EC6616" w:rsidRPr="00EC6616" w:rsidRDefault="00EC6616" w:rsidP="00A14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6616">
              <w:rPr>
                <w:rFonts w:ascii="Times New Roman" w:hAnsi="Times New Roman" w:cs="Times New Roman"/>
                <w:sz w:val="20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EC6616" w:rsidRPr="00EC6616" w:rsidRDefault="00EC6616" w:rsidP="00A14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6616">
              <w:rPr>
                <w:rFonts w:ascii="Times New Roman" w:hAnsi="Times New Roman" w:cs="Times New Roman"/>
                <w:sz w:val="20"/>
              </w:rPr>
              <w:t>Количество часов</w:t>
            </w:r>
          </w:p>
        </w:tc>
        <w:tc>
          <w:tcPr>
            <w:tcW w:w="1168" w:type="dxa"/>
            <w:vAlign w:val="center"/>
          </w:tcPr>
          <w:p w:rsidR="00EC6616" w:rsidRPr="00EC6616" w:rsidRDefault="00EC6616" w:rsidP="00A14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6616">
              <w:rPr>
                <w:rFonts w:ascii="Times New Roman" w:hAnsi="Times New Roman" w:cs="Times New Roman"/>
                <w:sz w:val="20"/>
              </w:rPr>
              <w:t>Дата</w:t>
            </w:r>
          </w:p>
          <w:p w:rsidR="00EC6616" w:rsidRPr="00EC6616" w:rsidRDefault="00EC6616" w:rsidP="00A14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C6616" w:rsidRPr="00C0601D" w:rsidTr="00EC6616">
        <w:tc>
          <w:tcPr>
            <w:tcW w:w="7763" w:type="dxa"/>
            <w:gridSpan w:val="3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  <w:b/>
              </w:rPr>
              <w:t>Раздел: Основы учения об эволюции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  <w:b/>
              </w:rPr>
              <w:t>13 часов</w:t>
            </w:r>
          </w:p>
        </w:tc>
        <w:tc>
          <w:tcPr>
            <w:tcW w:w="1168" w:type="dxa"/>
          </w:tcPr>
          <w:p w:rsidR="00EC6616" w:rsidRPr="00C0601D" w:rsidRDefault="00EC6616" w:rsidP="002366F6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Развитие эволюционного учения Ч. Дарвина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2366F6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 xml:space="preserve">Обобщение  знаний по теории «Общая биология» </w:t>
            </w:r>
            <w:r>
              <w:rPr>
                <w:rFonts w:ascii="Times New Roman" w:hAnsi="Times New Roman" w:cs="Times New Roman"/>
              </w:rPr>
              <w:t xml:space="preserve"> Вводная К.р.</w:t>
            </w:r>
            <w:r w:rsidRPr="00C0601D">
              <w:rPr>
                <w:rFonts w:ascii="Times New Roman" w:hAnsi="Times New Roman" w:cs="Times New Roman"/>
              </w:rPr>
              <w:t xml:space="preserve"> №1 по теории «Общая биология»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Вид, его критерии Лабораторная  работа №1 «Морфологические особенности растений различных  видов»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2366F6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Популяции. Генетический состав популяций. Лабораторная  работа №2 «Выявление изменчивости у особей одного вида»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2366F6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Изменения генофонда популяций.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Борьба за существование и ее формы.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2366F6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Естественный отбор и его формы. Лабораторная  работа №3 «Выявление у организмов приспособлений к среде обитания»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2366F6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Изолирующие механизмы.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2366F6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Видообразование.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Макроэволюция, ее доказательства.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Система растений и животных – отображение эволюции. Контрольная работа  № 2 по теме «Макроэволюция, ее доказательства».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Главные направления эволюции органического мира. Практическая работа №1 «Главные направления эволюции»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Обобщающий урок по теме «Основы учения об эволюции» Контрольная работа  № 3 по теме «Основы учения об эволюции»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7763" w:type="dxa"/>
            <w:gridSpan w:val="3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  <w:b/>
              </w:rPr>
              <w:t>Раздел: О</w:t>
            </w:r>
            <w:r>
              <w:rPr>
                <w:rFonts w:ascii="Times New Roman" w:hAnsi="Times New Roman" w:cs="Times New Roman"/>
                <w:b/>
              </w:rPr>
              <w:t>сновы селекции и биотехнологии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  <w:b/>
              </w:rPr>
              <w:t>4 часа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Основные методы селекции и биотехнологии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Методы селекции растений, животных, микроорганизмов Практическая работа №2 «Методы селекции растений, животных, микроорганизмов»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EC6616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Современное состояние и перспективы биотехнологии</w:t>
            </w:r>
          </w:p>
          <w:p w:rsidR="00EC6616" w:rsidRPr="00A16349" w:rsidRDefault="00EC6616" w:rsidP="00A146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63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Практическая работа №3</w:t>
            </w:r>
            <w:r w:rsidRPr="005547A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«Составление простейших схем скрещивания»</w:t>
            </w:r>
          </w:p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Обобщающий урок по теме «Основы селекции и биотехнологии» Контрольная работа  № 4 по теме «Основы селекции и биотехнологии»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7763" w:type="dxa"/>
            <w:gridSpan w:val="3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Раздел: Антропогенез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  <w:b/>
              </w:rPr>
              <w:t>4 часа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Положение человека в системе животного мира. Основные стадии антропогенеза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Движущие силы антропогенез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Прародина человека. Расы и их происхождение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Обобщающий урок по теме «Антропогенез» Контрольная работа  № 5 по теме «Антропогенез»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7763" w:type="dxa"/>
            <w:gridSpan w:val="3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  <w:b/>
              </w:rPr>
              <w:t xml:space="preserve">Раздел: Основы </w:t>
            </w:r>
            <w:r>
              <w:rPr>
                <w:rFonts w:ascii="Times New Roman" w:hAnsi="Times New Roman" w:cs="Times New Roman"/>
                <w:b/>
              </w:rPr>
              <w:t>экологии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  <w:b/>
              </w:rPr>
              <w:t>9 часов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Что изучает экология. Среда обитания организмов и ее факторы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Местообитание и экологические ниши. Основные типы экологических взаимодействий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Конкурентные взаимодействия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Основные экологические характеристики популяции. Динамика популяции.</w:t>
            </w:r>
            <w:r w:rsidRPr="005547A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5547A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Практическая работа № </w:t>
            </w:r>
            <w:r w:rsidRPr="00A1634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  <w:r w:rsidRPr="005547A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«Решение экологических  задач»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 xml:space="preserve">Экологические сообщества. </w:t>
            </w:r>
            <w:r w:rsidRPr="005547A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Структура сообщества. Взаимосвязь организмов в сообществе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Пищевые цепи. Экологические пирамиды Лабораторная  работа №</w:t>
            </w:r>
            <w:r>
              <w:rPr>
                <w:rFonts w:ascii="Times New Roman" w:hAnsi="Times New Roman" w:cs="Times New Roman"/>
              </w:rPr>
              <w:t>4</w:t>
            </w:r>
            <w:r w:rsidRPr="00C0601D">
              <w:rPr>
                <w:rFonts w:ascii="Times New Roman" w:hAnsi="Times New Roman" w:cs="Times New Roman"/>
              </w:rPr>
              <w:t xml:space="preserve"> «Составление схем передачи веществ и энергии (цепей питания)»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Экологическая сукцессия. Влияние загрязнений на живые организмы.  Основы рационального природопользования Лабораторная  работа №5 «Исследование сукцессионных изменений на примере простейших  в сенном растворе»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 xml:space="preserve"> Обобщающий урок по теме: «Основы экологии» Контрольная работа  №6  по теме: «Основы экологии»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7763" w:type="dxa"/>
            <w:gridSpan w:val="3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  <w:b/>
              </w:rPr>
              <w:t>Раздел: Эволюция биосферы и человек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  <w:b/>
              </w:rPr>
              <w:t>4 часа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Гипотезы о происхождении жизни. Современные представления о происхождении жизни.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 xml:space="preserve">Основные этапы  развития жизни на земле. 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Контрольная работа  №7  по теме: «Эволюция биосферы»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67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Антропогенное воздействие на биосферу.  Урок - конференция</w:t>
            </w:r>
          </w:p>
        </w:tc>
        <w:tc>
          <w:tcPr>
            <w:tcW w:w="1134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  <w:r w:rsidRPr="00C06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EC6616" w:rsidRPr="00C0601D" w:rsidRDefault="00EC6616" w:rsidP="00A14621">
            <w:pPr>
              <w:rPr>
                <w:rFonts w:ascii="Times New Roman" w:hAnsi="Times New Roman" w:cs="Times New Roman"/>
              </w:rPr>
            </w:pPr>
          </w:p>
        </w:tc>
      </w:tr>
      <w:tr w:rsidR="00EC6616" w:rsidRPr="00C0601D" w:rsidTr="00EC6616">
        <w:tc>
          <w:tcPr>
            <w:tcW w:w="7763" w:type="dxa"/>
            <w:gridSpan w:val="3"/>
          </w:tcPr>
          <w:p w:rsidR="00EC6616" w:rsidRPr="00EC6616" w:rsidRDefault="00EC6616" w:rsidP="00EC661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661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Итого: </w:t>
            </w:r>
          </w:p>
          <w:p w:rsidR="00EC6616" w:rsidRPr="00EC6616" w:rsidRDefault="00EC6616" w:rsidP="00EC66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6616" w:rsidRPr="00EC6616" w:rsidRDefault="00EC6616" w:rsidP="00EC6616">
            <w:pPr>
              <w:rPr>
                <w:rFonts w:ascii="Times New Roman" w:hAnsi="Times New Roman" w:cs="Times New Roman"/>
                <w:b/>
              </w:rPr>
            </w:pPr>
            <w:r w:rsidRPr="00EC661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34 часа</w:t>
            </w:r>
          </w:p>
        </w:tc>
        <w:tc>
          <w:tcPr>
            <w:tcW w:w="1168" w:type="dxa"/>
          </w:tcPr>
          <w:p w:rsidR="00EC6616" w:rsidRPr="00C0601D" w:rsidRDefault="00EC6616" w:rsidP="00EC6616">
            <w:pPr>
              <w:rPr>
                <w:rFonts w:ascii="Times New Roman" w:hAnsi="Times New Roman" w:cs="Times New Roman"/>
              </w:rPr>
            </w:pPr>
          </w:p>
        </w:tc>
      </w:tr>
    </w:tbl>
    <w:p w:rsidR="0035381E" w:rsidRPr="00686B91" w:rsidRDefault="0035381E" w:rsidP="003260BD">
      <w:pPr>
        <w:jc w:val="center"/>
        <w:rPr>
          <w:rFonts w:ascii="Times New Roman" w:hAnsi="Times New Roman" w:cs="Times New Roman"/>
        </w:rPr>
      </w:pPr>
    </w:p>
    <w:sectPr w:rsidR="0035381E" w:rsidRPr="00686B91" w:rsidSect="00B4506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D2" w:rsidRDefault="005168D2" w:rsidP="00B45068">
      <w:r>
        <w:separator/>
      </w:r>
    </w:p>
  </w:endnote>
  <w:endnote w:type="continuationSeparator" w:id="0">
    <w:p w:rsidR="005168D2" w:rsidRDefault="005168D2" w:rsidP="00B4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70572"/>
      <w:docPartObj>
        <w:docPartGallery w:val="Page Numbers (Bottom of Page)"/>
        <w:docPartUnique/>
      </w:docPartObj>
    </w:sdtPr>
    <w:sdtEndPr/>
    <w:sdtContent>
      <w:p w:rsidR="002366F6" w:rsidRDefault="002366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70">
          <w:rPr>
            <w:noProof/>
          </w:rPr>
          <w:t>4</w:t>
        </w:r>
        <w:r>
          <w:fldChar w:fldCharType="end"/>
        </w:r>
      </w:p>
    </w:sdtContent>
  </w:sdt>
  <w:p w:rsidR="002366F6" w:rsidRDefault="002366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D2" w:rsidRDefault="005168D2" w:rsidP="00B45068">
      <w:r>
        <w:separator/>
      </w:r>
    </w:p>
  </w:footnote>
  <w:footnote w:type="continuationSeparator" w:id="0">
    <w:p w:rsidR="005168D2" w:rsidRDefault="005168D2" w:rsidP="00B4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A13"/>
    <w:multiLevelType w:val="hybridMultilevel"/>
    <w:tmpl w:val="11AC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23FB"/>
    <w:multiLevelType w:val="hybridMultilevel"/>
    <w:tmpl w:val="06007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C116C"/>
    <w:multiLevelType w:val="hybridMultilevel"/>
    <w:tmpl w:val="0518B33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2018"/>
    <w:multiLevelType w:val="hybridMultilevel"/>
    <w:tmpl w:val="B2B8C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C6FBA"/>
    <w:multiLevelType w:val="hybridMultilevel"/>
    <w:tmpl w:val="0C9A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E181C"/>
    <w:multiLevelType w:val="hybridMultilevel"/>
    <w:tmpl w:val="3F6A4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F95CD5"/>
    <w:multiLevelType w:val="hybridMultilevel"/>
    <w:tmpl w:val="2FDC81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CA4C72"/>
    <w:multiLevelType w:val="hybridMultilevel"/>
    <w:tmpl w:val="CB005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A5"/>
    <w:rsid w:val="00006ADC"/>
    <w:rsid w:val="0001054A"/>
    <w:rsid w:val="000336F4"/>
    <w:rsid w:val="00056294"/>
    <w:rsid w:val="00075109"/>
    <w:rsid w:val="000B00F0"/>
    <w:rsid w:val="000F589A"/>
    <w:rsid w:val="001023B8"/>
    <w:rsid w:val="0010642F"/>
    <w:rsid w:val="00115D25"/>
    <w:rsid w:val="001160FD"/>
    <w:rsid w:val="00134760"/>
    <w:rsid w:val="00145D1A"/>
    <w:rsid w:val="001729FE"/>
    <w:rsid w:val="0018136E"/>
    <w:rsid w:val="0019290B"/>
    <w:rsid w:val="00194141"/>
    <w:rsid w:val="001A5419"/>
    <w:rsid w:val="001C4170"/>
    <w:rsid w:val="00207D64"/>
    <w:rsid w:val="00235E18"/>
    <w:rsid w:val="002366F6"/>
    <w:rsid w:val="002372E8"/>
    <w:rsid w:val="0024409D"/>
    <w:rsid w:val="00245FA9"/>
    <w:rsid w:val="002521F8"/>
    <w:rsid w:val="002533F8"/>
    <w:rsid w:val="002561E2"/>
    <w:rsid w:val="00262954"/>
    <w:rsid w:val="00265693"/>
    <w:rsid w:val="00271C09"/>
    <w:rsid w:val="002B7B96"/>
    <w:rsid w:val="002D4BAB"/>
    <w:rsid w:val="002D772B"/>
    <w:rsid w:val="002F2489"/>
    <w:rsid w:val="003260BD"/>
    <w:rsid w:val="00333404"/>
    <w:rsid w:val="00336122"/>
    <w:rsid w:val="0035381E"/>
    <w:rsid w:val="00371A1A"/>
    <w:rsid w:val="00373C83"/>
    <w:rsid w:val="003872BA"/>
    <w:rsid w:val="00391F80"/>
    <w:rsid w:val="0039764F"/>
    <w:rsid w:val="003B7273"/>
    <w:rsid w:val="003D012C"/>
    <w:rsid w:val="003D0501"/>
    <w:rsid w:val="003D4B87"/>
    <w:rsid w:val="003D5C3E"/>
    <w:rsid w:val="003E5D8E"/>
    <w:rsid w:val="003F5823"/>
    <w:rsid w:val="003F797C"/>
    <w:rsid w:val="004030D0"/>
    <w:rsid w:val="00407987"/>
    <w:rsid w:val="00413F90"/>
    <w:rsid w:val="00474CAD"/>
    <w:rsid w:val="004937B9"/>
    <w:rsid w:val="004B5EF5"/>
    <w:rsid w:val="004E5345"/>
    <w:rsid w:val="004F3D8B"/>
    <w:rsid w:val="00510A55"/>
    <w:rsid w:val="00511AFB"/>
    <w:rsid w:val="005168D2"/>
    <w:rsid w:val="00523CED"/>
    <w:rsid w:val="00526021"/>
    <w:rsid w:val="005269C9"/>
    <w:rsid w:val="00526AB9"/>
    <w:rsid w:val="005547A7"/>
    <w:rsid w:val="00595DB4"/>
    <w:rsid w:val="005B0E4A"/>
    <w:rsid w:val="005C3F22"/>
    <w:rsid w:val="005E4A63"/>
    <w:rsid w:val="005E6CDE"/>
    <w:rsid w:val="00601F51"/>
    <w:rsid w:val="00611376"/>
    <w:rsid w:val="00617413"/>
    <w:rsid w:val="00621F4E"/>
    <w:rsid w:val="00630DBF"/>
    <w:rsid w:val="00651779"/>
    <w:rsid w:val="00664876"/>
    <w:rsid w:val="00686B91"/>
    <w:rsid w:val="0069117D"/>
    <w:rsid w:val="00695610"/>
    <w:rsid w:val="006B26A2"/>
    <w:rsid w:val="006C69FB"/>
    <w:rsid w:val="006D3103"/>
    <w:rsid w:val="006E5858"/>
    <w:rsid w:val="006F647C"/>
    <w:rsid w:val="007051C0"/>
    <w:rsid w:val="007073AB"/>
    <w:rsid w:val="0071790E"/>
    <w:rsid w:val="00721870"/>
    <w:rsid w:val="00721C65"/>
    <w:rsid w:val="0073294F"/>
    <w:rsid w:val="00740A35"/>
    <w:rsid w:val="00746795"/>
    <w:rsid w:val="007706AD"/>
    <w:rsid w:val="00772EF5"/>
    <w:rsid w:val="0079572C"/>
    <w:rsid w:val="007D4C7B"/>
    <w:rsid w:val="007F2911"/>
    <w:rsid w:val="007F436C"/>
    <w:rsid w:val="00800457"/>
    <w:rsid w:val="00853BEC"/>
    <w:rsid w:val="00881564"/>
    <w:rsid w:val="008A7460"/>
    <w:rsid w:val="008B3A67"/>
    <w:rsid w:val="008B5FCD"/>
    <w:rsid w:val="00914F65"/>
    <w:rsid w:val="009302B0"/>
    <w:rsid w:val="0093049B"/>
    <w:rsid w:val="00953ACA"/>
    <w:rsid w:val="00953D1D"/>
    <w:rsid w:val="00957183"/>
    <w:rsid w:val="009831D8"/>
    <w:rsid w:val="009841D2"/>
    <w:rsid w:val="009A1336"/>
    <w:rsid w:val="009E68B0"/>
    <w:rsid w:val="009F58DF"/>
    <w:rsid w:val="00A01220"/>
    <w:rsid w:val="00A14621"/>
    <w:rsid w:val="00A41899"/>
    <w:rsid w:val="00A53EC0"/>
    <w:rsid w:val="00A71AD3"/>
    <w:rsid w:val="00A75ED5"/>
    <w:rsid w:val="00A834CF"/>
    <w:rsid w:val="00B131A6"/>
    <w:rsid w:val="00B17160"/>
    <w:rsid w:val="00B44909"/>
    <w:rsid w:val="00B45068"/>
    <w:rsid w:val="00B65944"/>
    <w:rsid w:val="00BA1788"/>
    <w:rsid w:val="00BB6897"/>
    <w:rsid w:val="00BC05B3"/>
    <w:rsid w:val="00BF24F1"/>
    <w:rsid w:val="00C1136B"/>
    <w:rsid w:val="00C146B8"/>
    <w:rsid w:val="00C15971"/>
    <w:rsid w:val="00C55149"/>
    <w:rsid w:val="00C6208A"/>
    <w:rsid w:val="00C645F7"/>
    <w:rsid w:val="00CB5ACD"/>
    <w:rsid w:val="00CC52A0"/>
    <w:rsid w:val="00CD7535"/>
    <w:rsid w:val="00D23853"/>
    <w:rsid w:val="00D343C7"/>
    <w:rsid w:val="00D540A2"/>
    <w:rsid w:val="00D65D1E"/>
    <w:rsid w:val="00D7184F"/>
    <w:rsid w:val="00D84402"/>
    <w:rsid w:val="00DE721A"/>
    <w:rsid w:val="00DF3CA5"/>
    <w:rsid w:val="00E02888"/>
    <w:rsid w:val="00E03E4E"/>
    <w:rsid w:val="00EA0CEC"/>
    <w:rsid w:val="00EA2654"/>
    <w:rsid w:val="00EC219C"/>
    <w:rsid w:val="00EC6616"/>
    <w:rsid w:val="00F007E6"/>
    <w:rsid w:val="00F24A95"/>
    <w:rsid w:val="00F4429F"/>
    <w:rsid w:val="00F5115D"/>
    <w:rsid w:val="00F66A72"/>
    <w:rsid w:val="00F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8A46"/>
  <w15:docId w15:val="{AFCBF516-9294-4C82-9D1D-B0A77580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629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B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86B9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B91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686B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B45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06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45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06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953A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953ACA"/>
    <w:pPr>
      <w:ind w:left="720"/>
      <w:contextualSpacing/>
    </w:pPr>
  </w:style>
  <w:style w:type="table" w:styleId="a9">
    <w:name w:val="Table Grid"/>
    <w:basedOn w:val="a1"/>
    <w:uiPriority w:val="59"/>
    <w:rsid w:val="001941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853B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53B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611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">
    <w:name w:val="Абзац списка1"/>
    <w:basedOn w:val="a"/>
    <w:uiPriority w:val="99"/>
    <w:rsid w:val="003D5C3E"/>
    <w:pPr>
      <w:widowControl/>
      <w:ind w:left="7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1">
    <w:name w:val="Основной текст с отступом 2 Знак"/>
    <w:link w:val="22"/>
    <w:uiPriority w:val="99"/>
    <w:rsid w:val="00C6208A"/>
    <w:rPr>
      <w:rFonts w:ascii="Times New Roman" w:hAnsi="Times New Roman"/>
      <w:sz w:val="24"/>
    </w:rPr>
  </w:style>
  <w:style w:type="paragraph" w:styleId="22">
    <w:name w:val="Body Text Indent 2"/>
    <w:basedOn w:val="a"/>
    <w:link w:val="21"/>
    <w:uiPriority w:val="99"/>
    <w:rsid w:val="00C6208A"/>
    <w:pPr>
      <w:widowControl/>
      <w:spacing w:after="120" w:line="480" w:lineRule="auto"/>
      <w:ind w:left="283"/>
    </w:pPr>
    <w:rPr>
      <w:rFonts w:ascii="Times New Roman" w:eastAsiaTheme="minorHAnsi" w:hAnsi="Times New Roman" w:cstheme="minorBidi"/>
      <w:color w:val="auto"/>
      <w:szCs w:val="22"/>
      <w:lang w:eastAsia="en-US" w:bidi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C6208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10">
    <w:name w:val="Сетка таблицы1"/>
    <w:basedOn w:val="a1"/>
    <w:next w:val="a9"/>
    <w:rsid w:val="00BA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DE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55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90FB-778B-4193-8765-0A6BD8F8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</cp:lastModifiedBy>
  <cp:revision>40</cp:revision>
  <dcterms:created xsi:type="dcterms:W3CDTF">2021-01-11T06:45:00Z</dcterms:created>
  <dcterms:modified xsi:type="dcterms:W3CDTF">2021-02-27T01:49:00Z</dcterms:modified>
</cp:coreProperties>
</file>